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812EC" w14:textId="77777777" w:rsidR="007B6AF6" w:rsidRDefault="008A31C1">
      <w:pPr>
        <w:rPr>
          <w:rFonts w:ascii="Times New Roman" w:eastAsia="宋体" w:hAnsi="Times New Roman" w:cs="Times New Roman"/>
        </w:rPr>
      </w:pPr>
      <w:r>
        <w:rPr>
          <w:rFonts w:ascii="Times New Roman" w:eastAsia="宋体" w:hAnsi="Times New Roman" w:cs="Times New Roman"/>
        </w:rPr>
        <w:t># pycomm</w:t>
      </w:r>
    </w:p>
    <w:p w14:paraId="11CAB896" w14:textId="77777777" w:rsidR="007B6AF6" w:rsidRDefault="007B6AF6">
      <w:pPr>
        <w:rPr>
          <w:rFonts w:ascii="Times New Roman" w:eastAsia="宋体" w:hAnsi="Times New Roman" w:cs="Times New Roman"/>
        </w:rPr>
      </w:pPr>
    </w:p>
    <w:p w14:paraId="29180598" w14:textId="77777777" w:rsidR="007B6AF6" w:rsidRDefault="008A31C1">
      <w:pPr>
        <w:rPr>
          <w:rFonts w:ascii="Times New Roman" w:eastAsia="宋体" w:hAnsi="Times New Roman" w:cs="Times New Roman"/>
        </w:rPr>
      </w:pPr>
      <w:r>
        <w:rPr>
          <w:rFonts w:ascii="Times New Roman" w:eastAsia="宋体" w:hAnsi="Times New Roman" w:cs="Times New Roman"/>
        </w:rPr>
        <w:t>Python reinforcement learning client for communication with the simulator.</w:t>
      </w:r>
    </w:p>
    <w:p w14:paraId="199B6D6A" w14:textId="77777777" w:rsidR="007B6AF6" w:rsidRDefault="007B6AF6">
      <w:pPr>
        <w:rPr>
          <w:rFonts w:ascii="Times New Roman" w:eastAsia="宋体" w:hAnsi="Times New Roman" w:cs="Times New Roman"/>
        </w:rPr>
      </w:pPr>
    </w:p>
    <w:p w14:paraId="7AC14323" w14:textId="77777777" w:rsidR="007B6AF6" w:rsidRDefault="008A31C1">
      <w:pPr>
        <w:rPr>
          <w:rFonts w:ascii="Times New Roman" w:eastAsia="宋体" w:hAnsi="Times New Roman" w:cs="Times New Roman"/>
        </w:rPr>
      </w:pPr>
      <w:r>
        <w:rPr>
          <w:rFonts w:ascii="Times New Roman" w:eastAsia="宋体" w:hAnsi="Times New Roman" w:cs="Times New Roman"/>
        </w:rPr>
        <w:t>## Usage</w:t>
      </w:r>
    </w:p>
    <w:p w14:paraId="6339886E" w14:textId="77777777" w:rsidR="007B6AF6" w:rsidRDefault="007B6AF6">
      <w:pPr>
        <w:rPr>
          <w:rFonts w:ascii="Times New Roman" w:eastAsia="宋体" w:hAnsi="Times New Roman" w:cs="Times New Roman"/>
        </w:rPr>
      </w:pPr>
    </w:p>
    <w:p w14:paraId="3133C166" w14:textId="77777777" w:rsidR="007B6AF6" w:rsidRDefault="008A31C1">
      <w:pPr>
        <w:rPr>
          <w:rFonts w:ascii="Times New Roman" w:eastAsia="宋体" w:hAnsi="Times New Roman" w:cs="Times New Roman"/>
        </w:rPr>
      </w:pPr>
      <w:r>
        <w:rPr>
          <w:rFonts w:ascii="Times New Roman" w:eastAsia="宋体" w:hAnsi="Times New Roman" w:cs="Times New Roman"/>
        </w:rPr>
        <w:t>### Initialization: (Using Dynamic Optimization Environment as an Example)</w:t>
      </w:r>
    </w:p>
    <w:p w14:paraId="298F2CF0" w14:textId="77777777" w:rsidR="007B6AF6" w:rsidRDefault="007B6AF6">
      <w:pPr>
        <w:rPr>
          <w:rFonts w:ascii="Times New Roman" w:eastAsia="宋体" w:hAnsi="Times New Roman" w:cs="Times New Roman"/>
        </w:rPr>
      </w:pPr>
    </w:p>
    <w:p w14:paraId="74BBC694" w14:textId="77777777" w:rsidR="007B6AF6" w:rsidRDefault="008A31C1">
      <w:pPr>
        <w:rPr>
          <w:rFonts w:ascii="Times New Roman" w:eastAsia="宋体" w:hAnsi="Times New Roman" w:cs="Times New Roman"/>
        </w:rPr>
      </w:pPr>
      <w:r>
        <w:rPr>
          <w:rFonts w:ascii="Times New Roman" w:eastAsia="宋体" w:hAnsi="Times New Roman" w:cs="Times New Roman"/>
        </w:rPr>
        <w:t>```</w:t>
      </w:r>
    </w:p>
    <w:p w14:paraId="62BE2256"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from pycomm.pycomm import DynamicEnv</w:t>
      </w:r>
    </w:p>
    <w:p w14:paraId="33381FC6"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env = DynamicEnv(</w:t>
      </w:r>
    </w:p>
    <w:p w14:paraId="0B27C34D"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channel_type: int = 1,       # Channel type</w:t>
      </w:r>
    </w:p>
    <w:p w14:paraId="0F7C28AF"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antenna_type: int = 1,       # Antenna type</w:t>
      </w:r>
    </w:p>
    <w:p w14:paraId="29316E88"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job: str = 'job0',            # Job name</w:t>
      </w:r>
    </w:p>
    <w:p w14:paraId="686A30A5"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output: bool = False,        # Enable output</w:t>
      </w:r>
    </w:p>
    <w:p w14:paraId="4CD91098"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display_micro: bool = True,  # Macro and micro area selection</w:t>
      </w:r>
    </w:p>
    <w:p w14:paraId="3E5E6B37"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coverage_range: int = 1000,  # Coverage range</w:t>
      </w:r>
    </w:p>
    <w:p w14:paraId="4743E835"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 xml:space="preserve">    handover_interval: int = 1,   # Handover interval</w:t>
      </w:r>
    </w:p>
    <w:p w14:paraId="1330212F" w14:textId="77777777" w:rsidR="007B6AF6" w:rsidRDefault="008A31C1">
      <w:pPr>
        <w:ind w:leftChars="200" w:left="420"/>
        <w:rPr>
          <w:rFonts w:ascii="Times New Roman" w:eastAsia="宋体" w:hAnsi="Times New Roman" w:cs="Times New Roman"/>
        </w:rPr>
      </w:pPr>
      <w:r>
        <w:rPr>
          <w:rFonts w:ascii="Times New Roman" w:eastAsia="宋体" w:hAnsi="Times New Roman" w:cs="Times New Roman"/>
        </w:rPr>
        <w:t>)</w:t>
      </w:r>
    </w:p>
    <w:p w14:paraId="3875B914" w14:textId="77777777" w:rsidR="007B6AF6" w:rsidRDefault="008A31C1">
      <w:pPr>
        <w:rPr>
          <w:rFonts w:ascii="Times New Roman" w:eastAsia="宋体" w:hAnsi="Times New Roman" w:cs="Times New Roman"/>
        </w:rPr>
      </w:pPr>
      <w:r>
        <w:rPr>
          <w:rFonts w:ascii="Times New Roman" w:eastAsia="宋体" w:hAnsi="Times New Roman" w:cs="Times New Roman"/>
        </w:rPr>
        <w:t>```</w:t>
      </w:r>
    </w:p>
    <w:p w14:paraId="174A062A" w14:textId="77777777" w:rsidR="007B6AF6" w:rsidRDefault="007B6AF6">
      <w:pPr>
        <w:rPr>
          <w:rFonts w:ascii="Times New Roman" w:eastAsia="宋体" w:hAnsi="Times New Roman" w:cs="Times New Roman"/>
        </w:rPr>
      </w:pPr>
    </w:p>
    <w:p w14:paraId="0DDB4131" w14:textId="77777777" w:rsidR="007B6AF6" w:rsidRDefault="007B6AF6">
      <w:pPr>
        <w:rPr>
          <w:rFonts w:ascii="Times New Roman" w:eastAsia="宋体" w:hAnsi="Times New Roman" w:cs="Times New Roman"/>
        </w:rPr>
      </w:pPr>
    </w:p>
    <w:p w14:paraId="2F60B6AA" w14:textId="77777777" w:rsidR="007B6AF6" w:rsidRDefault="008A31C1">
      <w:pPr>
        <w:rPr>
          <w:rFonts w:ascii="Times New Roman" w:eastAsia="宋体" w:hAnsi="Times New Roman" w:cs="Times New Roman"/>
        </w:rPr>
      </w:pPr>
      <w:r>
        <w:rPr>
          <w:rFonts w:ascii="Times New Roman" w:eastAsia="宋体" w:hAnsi="Times New Roman" w:cs="Times New Roman"/>
        </w:rPr>
        <w:t>### Simulator Step: Control the simulation steps of the simulator</w:t>
      </w:r>
    </w:p>
    <w:p w14:paraId="2C4C64A3" w14:textId="77777777" w:rsidR="007B6AF6" w:rsidRDefault="007B6AF6">
      <w:pPr>
        <w:rPr>
          <w:rFonts w:ascii="Times New Roman" w:eastAsia="宋体" w:hAnsi="Times New Roman" w:cs="Times New Roman"/>
        </w:rPr>
      </w:pPr>
    </w:p>
    <w:p w14:paraId="09BD82A2" w14:textId="77777777" w:rsidR="007B6AF6" w:rsidRDefault="008A31C1">
      <w:pPr>
        <w:rPr>
          <w:rFonts w:ascii="Times New Roman" w:eastAsia="宋体" w:hAnsi="Times New Roman" w:cs="Times New Roman"/>
        </w:rPr>
      </w:pPr>
      <w:r>
        <w:rPr>
          <w:rFonts w:ascii="Times New Roman" w:eastAsia="宋体" w:hAnsi="Times New Roman" w:cs="Times New Roman"/>
        </w:rPr>
        <w:t>#### Parameters:</w:t>
      </w:r>
    </w:p>
    <w:p w14:paraId="464923EB" w14:textId="77777777" w:rsidR="007B6AF6" w:rsidRDefault="007B6AF6">
      <w:pPr>
        <w:rPr>
          <w:rFonts w:ascii="Times New Roman" w:eastAsia="宋体" w:hAnsi="Times New Roman" w:cs="Times New Roman"/>
        </w:rPr>
      </w:pPr>
    </w:p>
    <w:p w14:paraId="7EF3C882"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action:</w:t>
      </w:r>
      <w:r>
        <w:t xml:space="preserve"> </w:t>
      </w:r>
      <w:r>
        <w:rPr>
          <w:rFonts w:ascii="Times New Roman" w:eastAsia="宋体" w:hAnsi="Times New Roman" w:cs="Times New Roman"/>
        </w:rPr>
        <w:t>Actions provided by RL (Reinforcement Learning)</w:t>
      </w:r>
    </w:p>
    <w:p w14:paraId="696010C5"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p>
    <w:p w14:paraId="257044FD"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start:</w:t>
      </w:r>
      <w:r>
        <w:t xml:space="preserve"> </w:t>
      </w:r>
      <w:r>
        <w:rPr>
          <w:rFonts w:ascii="Times New Roman" w:eastAsia="宋体" w:hAnsi="Times New Roman" w:cs="Times New Roman"/>
        </w:rPr>
        <w:t>Starting step of the simulator</w:t>
      </w:r>
    </w:p>
    <w:p w14:paraId="5F135535" w14:textId="77777777" w:rsidR="007B6AF6" w:rsidRDefault="007B6AF6">
      <w:pPr>
        <w:rPr>
          <w:rFonts w:ascii="Times New Roman" w:eastAsia="宋体" w:hAnsi="Times New Roman" w:cs="Times New Roman"/>
        </w:rPr>
      </w:pPr>
    </w:p>
    <w:p w14:paraId="03B8AE0C"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total:</w:t>
      </w:r>
      <w:r>
        <w:t xml:space="preserve"> </w:t>
      </w:r>
      <w:r>
        <w:rPr>
          <w:rFonts w:ascii="Times New Roman" w:eastAsia="宋体" w:hAnsi="Times New Roman" w:cs="Times New Roman"/>
        </w:rPr>
        <w:t>Total number of steps the simulator should execute (end step = starting step + total steps)</w:t>
      </w:r>
    </w:p>
    <w:p w14:paraId="5EF9A307" w14:textId="77777777" w:rsidR="007B6AF6" w:rsidRDefault="007B6AF6">
      <w:pPr>
        <w:rPr>
          <w:rFonts w:ascii="Times New Roman" w:eastAsia="宋体" w:hAnsi="Times New Roman" w:cs="Times New Roman"/>
        </w:rPr>
      </w:pPr>
    </w:p>
    <w:p w14:paraId="29F024E0"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interval:</w:t>
      </w:r>
      <w:r>
        <w:t xml:space="preserve"> </w:t>
      </w:r>
      <w:r>
        <w:rPr>
          <w:rFonts w:ascii="Times New Roman" w:eastAsia="宋体" w:hAnsi="Times New Roman" w:cs="Times New Roman"/>
        </w:rPr>
        <w:t>Time interval for each step</w:t>
      </w:r>
    </w:p>
    <w:p w14:paraId="7CC37D56" w14:textId="77777777" w:rsidR="007B6AF6" w:rsidRDefault="007B6AF6">
      <w:pPr>
        <w:rPr>
          <w:rFonts w:ascii="Times New Roman" w:eastAsia="宋体" w:hAnsi="Times New Roman" w:cs="Times New Roman"/>
        </w:rPr>
      </w:pPr>
    </w:p>
    <w:p w14:paraId="72AC55E2"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is_output: bool, </w:t>
      </w:r>
      <w:r>
        <w:rPr>
          <w:rFonts w:ascii="Times New Roman" w:eastAsia="宋体" w:hAnsi="Times New Roman" w:cs="Times New Roman" w:hint="eastAsia"/>
        </w:rPr>
        <w:t>w</w:t>
      </w:r>
      <w:r>
        <w:rPr>
          <w:rFonts w:ascii="Times New Roman" w:eastAsia="宋体" w:hAnsi="Times New Roman" w:cs="Times New Roman"/>
        </w:rPr>
        <w:t>hether to save visualization content.</w:t>
      </w:r>
    </w:p>
    <w:p w14:paraId="5867B2DD" w14:textId="77777777" w:rsidR="007B6AF6" w:rsidRDefault="007B6AF6">
      <w:pPr>
        <w:rPr>
          <w:rFonts w:ascii="Times New Roman" w:eastAsia="宋体" w:hAnsi="Times New Roman" w:cs="Times New Roman"/>
        </w:rPr>
      </w:pPr>
    </w:p>
    <w:p w14:paraId="1D45BA8E"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p>
    <w:p w14:paraId="17128D24"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Return Values:</w:t>
      </w:r>
    </w:p>
    <w:p w14:paraId="3DBD505B" w14:textId="77777777" w:rsidR="007B6AF6" w:rsidRDefault="007B6AF6">
      <w:pPr>
        <w:rPr>
          <w:rFonts w:ascii="Times New Roman" w:eastAsia="宋体" w:hAnsi="Times New Roman" w:cs="Times New Roman"/>
        </w:rPr>
      </w:pPr>
    </w:p>
    <w:p w14:paraId="22C08854"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async_coroutine_step:</w:t>
      </w:r>
      <w:r>
        <w:t xml:space="preserve"> </w:t>
      </w:r>
      <w:r>
        <w:rPr>
          <w:rFonts w:ascii="Times New Roman" w:eastAsia="宋体" w:hAnsi="Times New Roman" w:cs="Times New Roman"/>
        </w:rPr>
        <w:t>Contains state and reward</w:t>
      </w:r>
    </w:p>
    <w:p w14:paraId="4F3ACD1D"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p>
    <w:p w14:paraId="1DDBC022"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state:</w:t>
      </w:r>
      <w:r>
        <w:t xml:space="preserve"> </w:t>
      </w:r>
      <w:r>
        <w:rPr>
          <w:rFonts w:ascii="Times New Roman" w:eastAsia="宋体" w:hAnsi="Times New Roman" w:cs="Times New Roman"/>
        </w:rPr>
        <w:t>State returned by the simulator, used for RL optimization training</w:t>
      </w:r>
    </w:p>
    <w:p w14:paraId="12668FBA"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p>
    <w:p w14:paraId="03A48EF7"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reward:</w:t>
      </w:r>
      <w:r>
        <w:t xml:space="preserve"> </w:t>
      </w:r>
      <w:r>
        <w:rPr>
          <w:rFonts w:ascii="Times New Roman" w:eastAsia="宋体" w:hAnsi="Times New Roman" w:cs="Times New Roman"/>
        </w:rPr>
        <w:t xml:space="preserve">Result of taking action in the simulator, providing reward feedback </w:t>
      </w:r>
    </w:p>
    <w:p w14:paraId="5B0D5CA4" w14:textId="77777777" w:rsidR="007B6AF6" w:rsidRDefault="008A31C1">
      <w:pPr>
        <w:rPr>
          <w:rFonts w:ascii="Times New Roman" w:eastAsia="宋体" w:hAnsi="Times New Roman" w:cs="Times New Roman"/>
        </w:rPr>
      </w:pPr>
      <w:r>
        <w:rPr>
          <w:rFonts w:ascii="Times New Roman" w:eastAsia="宋体" w:hAnsi="Times New Roman" w:cs="Times New Roman"/>
        </w:rPr>
        <w:lastRenderedPageBreak/>
        <w:t xml:space="preserve"> - visualize:</w:t>
      </w:r>
      <w:r>
        <w:t xml:space="preserve"> </w:t>
      </w:r>
      <w:r>
        <w:rPr>
          <w:rFonts w:ascii="Times New Roman" w:eastAsia="宋体" w:hAnsi="Times New Roman" w:cs="Times New Roman"/>
        </w:rPr>
        <w:t xml:space="preserve">Visualization </w:t>
      </w:r>
      <w:r>
        <w:rPr>
          <w:rFonts w:ascii="Times New Roman" w:eastAsia="宋体" w:hAnsi="Times New Roman" w:cs="Times New Roman"/>
        </w:rPr>
        <w:t>Content</w:t>
      </w:r>
    </w:p>
    <w:p w14:paraId="2AA7E149"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p>
    <w:p w14:paraId="057A81F8"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 terminated: Indicates when the simulation is finished</w:t>
      </w:r>
    </w:p>
    <w:p w14:paraId="47D8AF68"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w:t>
      </w:r>
    </w:p>
    <w:p w14:paraId="5ECDF7FB" w14:textId="77777777" w:rsidR="007B6AF6" w:rsidRDefault="008A31C1">
      <w:pPr>
        <w:rPr>
          <w:rFonts w:ascii="Times New Roman" w:eastAsia="宋体" w:hAnsi="Times New Roman" w:cs="Times New Roman"/>
        </w:rPr>
      </w:pPr>
      <w:r>
        <w:rPr>
          <w:rFonts w:ascii="Times New Roman" w:eastAsia="宋体" w:hAnsi="Times New Roman" w:cs="Times New Roman"/>
        </w:rPr>
        <w:t>```</w:t>
      </w:r>
    </w:p>
    <w:p w14:paraId="1EAF31CD" w14:textId="77777777" w:rsidR="007B6AF6" w:rsidRDefault="008A31C1">
      <w:pPr>
        <w:rPr>
          <w:rFonts w:ascii="Times New Roman" w:eastAsia="宋体" w:hAnsi="Times New Roman" w:cs="Times New Roman"/>
        </w:rPr>
      </w:pPr>
      <w:r>
        <w:rPr>
          <w:rFonts w:ascii="Times New Roman" w:eastAsia="宋体" w:hAnsi="Times New Roman" w:cs="Times New Roman"/>
        </w:rPr>
        <w:tab/>
        <w:t>async_coroutine_step, terminated, _ = await env.step(action, start, total, interval, is_output )</w:t>
      </w:r>
    </w:p>
    <w:p w14:paraId="4216423D" w14:textId="77777777" w:rsidR="007B6AF6" w:rsidRDefault="008A31C1">
      <w:pPr>
        <w:rPr>
          <w:rFonts w:ascii="Times New Roman" w:eastAsia="宋体" w:hAnsi="Times New Roman" w:cs="Times New Roman"/>
        </w:rPr>
      </w:pPr>
      <w:r>
        <w:rPr>
          <w:rFonts w:ascii="Times New Roman" w:eastAsia="宋体" w:hAnsi="Times New Roman" w:cs="Times New Roman"/>
        </w:rPr>
        <w:t>```</w:t>
      </w:r>
    </w:p>
    <w:p w14:paraId="6AF803E9" w14:textId="77777777" w:rsidR="007B6AF6" w:rsidRDefault="007B6AF6">
      <w:pPr>
        <w:rPr>
          <w:rFonts w:ascii="Times New Roman" w:eastAsia="宋体" w:hAnsi="Times New Roman" w:cs="Times New Roman"/>
        </w:rPr>
      </w:pPr>
    </w:p>
    <w:p w14:paraId="47BAF51C" w14:textId="77777777" w:rsidR="007B6AF6" w:rsidRDefault="008A31C1">
      <w:pPr>
        <w:rPr>
          <w:rFonts w:ascii="Times New Roman" w:eastAsia="宋体" w:hAnsi="Times New Roman" w:cs="Times New Roman"/>
        </w:rPr>
      </w:pPr>
      <w:r>
        <w:rPr>
          <w:rFonts w:ascii="Times New Roman" w:eastAsia="宋体" w:hAnsi="Times New Roman" w:cs="Times New Roman"/>
        </w:rPr>
        <w:t xml:space="preserve">### Closing the Simulator: Terminate the simulator process when RL training is </w:t>
      </w:r>
      <w:r>
        <w:rPr>
          <w:rFonts w:ascii="Times New Roman" w:eastAsia="宋体" w:hAnsi="Times New Roman" w:cs="Times New Roman"/>
        </w:rPr>
        <w:t>complete.</w:t>
      </w:r>
    </w:p>
    <w:p w14:paraId="6A5A0990" w14:textId="77777777" w:rsidR="007B6AF6" w:rsidRDefault="008A31C1">
      <w:pPr>
        <w:rPr>
          <w:rFonts w:ascii="Times New Roman" w:eastAsia="宋体" w:hAnsi="Times New Roman" w:cs="Times New Roman"/>
        </w:rPr>
      </w:pPr>
      <w:r>
        <w:rPr>
          <w:rFonts w:ascii="Times New Roman" w:eastAsia="宋体" w:hAnsi="Times New Roman" w:cs="Times New Roman"/>
        </w:rPr>
        <w:t>```</w:t>
      </w:r>
    </w:p>
    <w:p w14:paraId="1B2DC3B7" w14:textId="77777777" w:rsidR="007B6AF6" w:rsidRDefault="008A31C1">
      <w:pPr>
        <w:rPr>
          <w:rFonts w:ascii="Times New Roman" w:eastAsia="宋体" w:hAnsi="Times New Roman" w:cs="Times New Roman"/>
        </w:rPr>
      </w:pPr>
      <w:r>
        <w:rPr>
          <w:rFonts w:ascii="Times New Roman" w:eastAsia="宋体" w:hAnsi="Times New Roman" w:cs="Times New Roman"/>
        </w:rPr>
        <w:tab/>
        <w:t xml:space="preserve"> await env.reset()</w:t>
      </w:r>
    </w:p>
    <w:p w14:paraId="45B9F442" w14:textId="77777777" w:rsidR="007B6AF6" w:rsidRDefault="008A31C1">
      <w:pPr>
        <w:rPr>
          <w:rFonts w:ascii="Times New Roman" w:eastAsia="宋体" w:hAnsi="Times New Roman" w:cs="Times New Roman"/>
        </w:rPr>
      </w:pPr>
      <w:r>
        <w:rPr>
          <w:rFonts w:ascii="Times New Roman" w:eastAsia="宋体" w:hAnsi="Times New Roman" w:cs="Times New Roman"/>
        </w:rPr>
        <w:t>```</w:t>
      </w:r>
    </w:p>
    <w:p w14:paraId="09DC6B56" w14:textId="77777777" w:rsidR="007B6AF6" w:rsidRDefault="007B6AF6">
      <w:pPr>
        <w:rPr>
          <w:rFonts w:ascii="Times New Roman" w:eastAsia="宋体" w:hAnsi="Times New Roman" w:cs="Times New Roman"/>
        </w:rPr>
      </w:pPr>
    </w:p>
    <w:p w14:paraId="680E702C" w14:textId="77777777" w:rsidR="007B6AF6" w:rsidRDefault="008A31C1">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RL Algorithm Interaction with Simulator</w:t>
      </w:r>
    </w:p>
    <w:p w14:paraId="0CF22F17" w14:textId="77777777" w:rsidR="007B6AF6" w:rsidRDefault="007B6AF6">
      <w:pPr>
        <w:rPr>
          <w:rFonts w:ascii="Times New Roman" w:eastAsia="宋体" w:hAnsi="Times New Roman" w:cs="Times New Roman"/>
        </w:rPr>
      </w:pPr>
    </w:p>
    <w:p w14:paraId="4205366F" w14:textId="77777777" w:rsidR="007B6AF6" w:rsidRDefault="008A31C1">
      <w:pPr>
        <w:rPr>
          <w:rFonts w:ascii="Times New Roman" w:eastAsia="宋体" w:hAnsi="Times New Roman" w:cs="Times New Roman"/>
        </w:rPr>
      </w:pPr>
      <w:r>
        <w:rPr>
          <w:rFonts w:ascii="Times New Roman" w:eastAsia="宋体" w:hAnsi="Times New Roman" w:cs="Times New Roman"/>
        </w:rPr>
        <w:t>## Coverage Optimization RL Algorithm Interaction with Simulator</w:t>
      </w:r>
    </w:p>
    <w:p w14:paraId="5D06193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 xml:space="preserve">In this scenario, we divide the Beijing Guomao area into grids of 10m x 10m each. Using a channel model, we </w:t>
      </w:r>
      <w:r>
        <w:rPr>
          <w:rFonts w:ascii="Times New Roman" w:eastAsia="宋体" w:hAnsi="Times New Roman" w:cs="Times New Roman"/>
        </w:rPr>
        <w:t>calculate the signal strength for each grid with respect to all base stations. We select the base station with the strongest signal for each grid and determine if the signal strength exceeds a predefined threshold. If it does, the grid is considered covere</w:t>
      </w:r>
      <w:r>
        <w:rPr>
          <w:rFonts w:ascii="Times New Roman" w:eastAsia="宋体" w:hAnsi="Times New Roman" w:cs="Times New Roman"/>
        </w:rPr>
        <w:t>d; otherwise, it is not covered. The objective of base station coverage optimization is to maximize the coverage of all grids and the total user throughput. The configuration of base station azimuth, downtilt, and beamwidth affects the propagation and rece</w:t>
      </w:r>
      <w:r>
        <w:rPr>
          <w:rFonts w:ascii="Times New Roman" w:eastAsia="宋体" w:hAnsi="Times New Roman" w:cs="Times New Roman"/>
        </w:rPr>
        <w:t>ption quality of base station signals, thus impacting the coverage area. For example, when the base station's azimuth is small, the signal mainly propagates in the direction of the base station, leading to a smaller coverage area. On the other hand, a larg</w:t>
      </w:r>
      <w:r>
        <w:rPr>
          <w:rFonts w:ascii="Times New Roman" w:eastAsia="宋体" w:hAnsi="Times New Roman" w:cs="Times New Roman"/>
        </w:rPr>
        <w:t>er base station azimuth can result in signals propagating in a wider range but may also lead to signal dispersion and increased interference, resulting in weaker signal strength. The coverage optimization task involves optimizing the angles and beamwidth c</w:t>
      </w:r>
      <w:r>
        <w:rPr>
          <w:rFonts w:ascii="Times New Roman" w:eastAsia="宋体" w:hAnsi="Times New Roman" w:cs="Times New Roman"/>
        </w:rPr>
        <w:t>onfigurations of base stations to simultaneously improve the coverage rate and user total throughput. The state information for this task includes the status of each grid in the system, including signal strength from all base stations and whether it is ind</w:t>
      </w:r>
      <w:r>
        <w:rPr>
          <w:rFonts w:ascii="Times New Roman" w:eastAsia="宋体" w:hAnsi="Times New Roman" w:cs="Times New Roman"/>
        </w:rPr>
        <w:t>oors or outdoors. The reward function represents the reward signal received by the simulation engine based on feedback from different strategies, i.e., whether it is covered and the average communication rate per user. Based on the returned state and rewar</w:t>
      </w:r>
      <w:r>
        <w:rPr>
          <w:rFonts w:ascii="Times New Roman" w:eastAsia="宋体" w:hAnsi="Times New Roman" w:cs="Times New Roman"/>
        </w:rPr>
        <w:t>d function, the network optimizer adjusts the azimuth, downtilt, and beamwidth configurations of base stations to optimize both the overall coverage rate and user total throughput of the grid.</w:t>
      </w:r>
    </w:p>
    <w:p w14:paraId="4E01309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The simulator transfers the current environment state (State) t</w:t>
      </w:r>
      <w:r>
        <w:rPr>
          <w:rFonts w:ascii="Times New Roman" w:eastAsia="宋体" w:hAnsi="Times New Roman" w:cs="Times New Roman"/>
        </w:rPr>
        <w:t>o the coverage optimization RL algorithm, which outputs actions (Action) and transfers them back to the simulator. The process continues in a loop until a termination state or condition is reached. The three elements of the coverage optimization RL algorit</w:t>
      </w:r>
      <w:r>
        <w:rPr>
          <w:rFonts w:ascii="Times New Roman" w:eastAsia="宋体" w:hAnsi="Times New Roman" w:cs="Times New Roman"/>
        </w:rPr>
        <w:t>hm, State, Action, and Reward, have the following structure:</w:t>
      </w:r>
    </w:p>
    <w:p w14:paraId="1EB2B94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State: [{"grid_id": xxx, "signals": [xxx], "user_number": xxx, "is_indoor": true/false}] (Latest status for a given time period T)</w:t>
      </w:r>
    </w:p>
    <w:p w14:paraId="497A7BC9"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Action: [{"id": xxx, "bs_azi": xxx, "bs_tilt": xxx, "bw_azi": xx</w:t>
      </w:r>
      <w:r>
        <w:rPr>
          <w:rFonts w:ascii="Times New Roman" w:eastAsia="宋体" w:hAnsi="Times New Roman" w:cs="Times New Roman"/>
        </w:rPr>
        <w:t>x, "bw_tilt": xxx}]</w:t>
      </w:r>
    </w:p>
    <w:p w14:paraId="7AEBA13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Reward: [{"grid_id": xxx, "coverage": true/false, "mean_rate": xxx}] (Mean rate over time period T)</w:t>
      </w:r>
    </w:p>
    <w:p w14:paraId="3C93A01B" w14:textId="77777777" w:rsidR="007B6AF6" w:rsidRDefault="007B6AF6">
      <w:pPr>
        <w:ind w:firstLineChars="200" w:firstLine="420"/>
        <w:rPr>
          <w:rFonts w:ascii="Times New Roman" w:eastAsia="宋体" w:hAnsi="Times New Roman" w:cs="Times New Roman"/>
        </w:rPr>
      </w:pPr>
    </w:p>
    <w:p w14:paraId="0671F46B"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The meanings of each field are as follows:</w:t>
      </w:r>
    </w:p>
    <w:p w14:paraId="5CBA60B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State——</w:t>
      </w:r>
    </w:p>
    <w:p w14:paraId="751D675B"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grid_id: Grid identifier</w:t>
      </w:r>
    </w:p>
    <w:p w14:paraId="0412F93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signals: Signal strength from each base station to the grid</w:t>
      </w:r>
    </w:p>
    <w:p w14:paraId="66EF368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user_number: Number of users in the grid (varies over time)</w:t>
      </w:r>
    </w:p>
    <w:p w14:paraId="020ABAF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is_indoor: Indicates whether it is indoor (affects signal strength)</w:t>
      </w:r>
    </w:p>
    <w:p w14:paraId="70B2A5B6" w14:textId="77777777" w:rsidR="007B6AF6" w:rsidRDefault="007B6AF6">
      <w:pPr>
        <w:ind w:firstLineChars="200" w:firstLine="420"/>
        <w:rPr>
          <w:rFonts w:ascii="Times New Roman" w:eastAsia="宋体" w:hAnsi="Times New Roman" w:cs="Times New Roman"/>
        </w:rPr>
      </w:pPr>
    </w:p>
    <w:p w14:paraId="108C221F"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Action——</w:t>
      </w:r>
    </w:p>
    <w:p w14:paraId="6B05B22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id: Base station (antenna) identifier</w:t>
      </w:r>
    </w:p>
    <w:p w14:paraId="548FCF5E"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bs_azi: Azimuth of the antenna</w:t>
      </w:r>
    </w:p>
    <w:p w14:paraId="2C131D4B"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bs_tilt: Downtilt of the antenna</w:t>
      </w:r>
    </w:p>
    <w:p w14:paraId="74579F6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bw_azi: Horizon</w:t>
      </w:r>
      <w:r>
        <w:rPr>
          <w:rFonts w:ascii="Times New Roman" w:eastAsia="宋体" w:hAnsi="Times New Roman" w:cs="Times New Roman"/>
        </w:rPr>
        <w:t>tal beamwidth (assumed as a constant)</w:t>
      </w:r>
    </w:p>
    <w:p w14:paraId="608B5ED4"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bw_tilt: Vertical beamwidth (assumed as a constant)</w:t>
      </w:r>
    </w:p>
    <w:p w14:paraId="5DC1C334" w14:textId="77777777" w:rsidR="007B6AF6" w:rsidRDefault="007B6AF6">
      <w:pPr>
        <w:ind w:firstLineChars="200" w:firstLine="420"/>
        <w:rPr>
          <w:rFonts w:ascii="Times New Roman" w:eastAsia="宋体" w:hAnsi="Times New Roman" w:cs="Times New Roman"/>
        </w:rPr>
      </w:pPr>
    </w:p>
    <w:p w14:paraId="6D6A9A1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Reward——</w:t>
      </w:r>
    </w:p>
    <w:p w14:paraId="2DA5B23B"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grid_id: Grid identifier</w:t>
      </w:r>
    </w:p>
    <w:p w14:paraId="48B3477E"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coverage: Indicates whether it is covered</w:t>
      </w:r>
    </w:p>
    <w:p w14:paraId="20CA803F"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mean_rate: Mean rate over time period T (rate is related to received signal strength)</w:t>
      </w:r>
    </w:p>
    <w:p w14:paraId="13A6B1B4" w14:textId="77777777" w:rsidR="007B6AF6" w:rsidRDefault="007B6AF6">
      <w:pPr>
        <w:rPr>
          <w:rFonts w:ascii="Times New Roman" w:eastAsia="宋体" w:hAnsi="Times New Roman" w:cs="Times New Roman"/>
        </w:rPr>
      </w:pPr>
    </w:p>
    <w:p w14:paraId="7CFBFE6F" w14:textId="150B0F61" w:rsidR="007B6AF6" w:rsidRDefault="008A31C1">
      <w:pPr>
        <w:rPr>
          <w:rFonts w:ascii="Times New Roman" w:eastAsia="宋体" w:hAnsi="Times New Roman" w:cs="Times New Roman"/>
        </w:rPr>
      </w:pPr>
      <w:r w:rsidRPr="00776227">
        <w:rPr>
          <w:rFonts w:ascii="Times New Roman" w:eastAsia="宋体" w:hAnsi="Times New Roman" w:cs="Times New Roman"/>
        </w:rPr>
        <w:t xml:space="preserve">### </w:t>
      </w:r>
      <w:r w:rsidRPr="00776227">
        <w:rPr>
          <w:rFonts w:ascii="Times New Roman" w:eastAsia="宋体" w:hAnsi="Times New Roman" w:cs="Times New Roman"/>
        </w:rPr>
        <w:t>Coverage Optimization RL Code User Guide</w:t>
      </w:r>
    </w:p>
    <w:p w14:paraId="457A892D" w14:textId="77777777" w:rsidR="007B6AF6" w:rsidRDefault="007B6AF6">
      <w:pPr>
        <w:rPr>
          <w:rFonts w:ascii="Times New Roman" w:eastAsia="宋体" w:hAnsi="Times New Roman" w:cs="Times New Roman"/>
        </w:rPr>
      </w:pPr>
    </w:p>
    <w:p w14:paraId="589BD6B4" w14:textId="77777777" w:rsidR="00776227" w:rsidRPr="005F6FD6" w:rsidRDefault="00776227" w:rsidP="00776227">
      <w:pPr>
        <w:rPr>
          <w:rFonts w:ascii="Times New Roman" w:eastAsia="宋体" w:hAnsi="Times New Roman" w:cs="Times New Roman"/>
        </w:rPr>
      </w:pPr>
      <w:r w:rsidRPr="005F6FD6">
        <w:rPr>
          <w:rFonts w:ascii="Times New Roman" w:eastAsia="宋体" w:hAnsi="Times New Roman" w:cs="Times New Roman"/>
        </w:rPr>
        <w:t>First, use the following command to activate the client and realize the link with the simulator:</w:t>
      </w:r>
    </w:p>
    <w:p w14:paraId="6D8898D5" w14:textId="77777777" w:rsidR="00776227" w:rsidRPr="005F6FD6" w:rsidRDefault="00776227" w:rsidP="00776227">
      <w:pPr>
        <w:rPr>
          <w:rFonts w:ascii="Times New Roman" w:eastAsia="宋体" w:hAnsi="Times New Roman" w:cs="Times New Roman"/>
        </w:rPr>
      </w:pPr>
      <w:r w:rsidRPr="005F6FD6">
        <w:rPr>
          <w:rFonts w:ascii="Times New Roman" w:eastAsia="宋体" w:hAnsi="Times New Roman" w:cs="Times New Roman"/>
        </w:rPr>
        <w:t>./common_docker config/……/common_client/pycomm/pycomm/update_config.yml -rl true</w:t>
      </w:r>
    </w:p>
    <w:p w14:paraId="2C5C1905" w14:textId="77777777" w:rsidR="00776227" w:rsidRPr="005F6FD6" w:rsidRDefault="00776227" w:rsidP="00776227">
      <w:pPr>
        <w:rPr>
          <w:rFonts w:ascii="Times New Roman" w:eastAsia="宋体" w:hAnsi="Times New Roman" w:cs="Times New Roman"/>
        </w:rPr>
      </w:pPr>
      <w:r w:rsidRPr="005F6FD6">
        <w:rPr>
          <w:rFonts w:ascii="Times New Roman" w:eastAsia="宋体" w:hAnsi="Times New Roman" w:cs="Times New Roman"/>
        </w:rPr>
        <w:t>Open a new shell and activate the conda environment:</w:t>
      </w:r>
    </w:p>
    <w:p w14:paraId="64388F2F" w14:textId="77777777" w:rsidR="00776227" w:rsidRPr="005F6FD6" w:rsidRDefault="00776227" w:rsidP="00776227">
      <w:pPr>
        <w:rPr>
          <w:rFonts w:ascii="Times New Roman" w:eastAsia="宋体" w:hAnsi="Times New Roman" w:cs="Times New Roman"/>
        </w:rPr>
      </w:pPr>
      <w:r w:rsidRPr="005F6FD6">
        <w:rPr>
          <w:rFonts w:ascii="Times New Roman" w:eastAsia="宋体" w:hAnsi="Times New Roman" w:cs="Times New Roman"/>
        </w:rPr>
        <w:t>source activate torch-1.9.0-py37</w:t>
      </w:r>
    </w:p>
    <w:p w14:paraId="68D9EB05" w14:textId="77777777" w:rsidR="00776227" w:rsidRPr="005F6FD6" w:rsidRDefault="00776227" w:rsidP="00776227">
      <w:pPr>
        <w:rPr>
          <w:rFonts w:ascii="Times New Roman" w:eastAsia="宋体" w:hAnsi="Times New Roman" w:cs="Times New Roman"/>
        </w:rPr>
      </w:pPr>
      <w:r w:rsidRPr="005F6FD6">
        <w:rPr>
          <w:rFonts w:ascii="Times New Roman" w:eastAsia="宋体" w:hAnsi="Times New Roman" w:cs="Times New Roman"/>
        </w:rPr>
        <w:t>Run the reinforcement learning program:</w:t>
      </w:r>
    </w:p>
    <w:p w14:paraId="0B19FCB5" w14:textId="77777777" w:rsidR="00776227" w:rsidRPr="005F6FD6" w:rsidRDefault="00776227" w:rsidP="00776227">
      <w:pPr>
        <w:rPr>
          <w:rFonts w:ascii="Times New Roman" w:eastAsia="宋体" w:hAnsi="Times New Roman" w:cs="Times New Roman"/>
        </w:rPr>
      </w:pPr>
      <w:r w:rsidRPr="005F6FD6">
        <w:rPr>
          <w:rFonts w:ascii="Times New Roman" w:eastAsia="宋体" w:hAnsi="Times New Roman" w:cs="Times New Roman"/>
        </w:rPr>
        <w:t>python Coverage_simulator/train.py</w:t>
      </w:r>
    </w:p>
    <w:p w14:paraId="08ED5A58" w14:textId="5C8341E7" w:rsidR="007B6AF6" w:rsidRPr="00776227" w:rsidRDefault="00776227">
      <w:pPr>
        <w:rPr>
          <w:rFonts w:ascii="Times New Roman" w:eastAsia="宋体" w:hAnsi="Times New Roman" w:cs="Times New Roman" w:hint="eastAsia"/>
        </w:rPr>
      </w:pPr>
      <w:r w:rsidRPr="005F6FD6">
        <w:rPr>
          <w:rFonts w:ascii="Times New Roman" w:eastAsia="宋体" w:hAnsi="Times New Roman" w:cs="Times New Roman"/>
        </w:rPr>
        <w:t>After training is completed, three json files will be saved, namely reward_his.json, cover_his.json, and throughput_his.json, which respectively save the reward value, coverage rate, and user data throughput</w:t>
      </w:r>
      <w:r>
        <w:rPr>
          <w:rFonts w:ascii="Times New Roman" w:eastAsia="宋体" w:hAnsi="Times New Roman" w:cs="Times New Roman"/>
        </w:rPr>
        <w:t xml:space="preserve"> </w:t>
      </w:r>
      <w:r>
        <w:rPr>
          <w:rFonts w:ascii="Times New Roman" w:eastAsia="宋体" w:hAnsi="Times New Roman" w:cs="Times New Roman" w:hint="eastAsia"/>
        </w:rPr>
        <w:t>value</w:t>
      </w:r>
      <w:r w:rsidRPr="005F6FD6">
        <w:rPr>
          <w:rFonts w:ascii="Times New Roman" w:eastAsia="宋体" w:hAnsi="Times New Roman" w:cs="Times New Roman"/>
        </w:rPr>
        <w:t xml:space="preserve"> after each interaction with the simulator.</w:t>
      </w:r>
    </w:p>
    <w:p w14:paraId="295C6502" w14:textId="77777777" w:rsidR="00776227" w:rsidRDefault="00776227">
      <w:pPr>
        <w:rPr>
          <w:rFonts w:ascii="Times New Roman" w:eastAsia="宋体" w:hAnsi="Times New Roman" w:cs="Times New Roman" w:hint="eastAsia"/>
        </w:rPr>
      </w:pPr>
    </w:p>
    <w:p w14:paraId="14AF9107" w14:textId="77777777" w:rsidR="007B6AF6" w:rsidRDefault="008A31C1">
      <w:pPr>
        <w:rPr>
          <w:rFonts w:ascii="Times New Roman" w:eastAsia="宋体" w:hAnsi="Times New Roman" w:cs="Times New Roman"/>
        </w:rPr>
      </w:pPr>
      <w:r>
        <w:rPr>
          <w:rFonts w:ascii="Times New Roman" w:eastAsia="宋体" w:hAnsi="Times New Roman" w:cs="Times New Roman"/>
        </w:rPr>
        <w:t>## Dynamic Optimization RL Algorithm Interaction with Simulator</w:t>
      </w:r>
    </w:p>
    <w:p w14:paraId="2E5B6FB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Dynamic resource allocation in wireless networks aims to optimize base station access, resource block selection, and power allocat</w:t>
      </w:r>
      <w:r>
        <w:rPr>
          <w:rFonts w:ascii="Times New Roman" w:eastAsia="宋体" w:hAnsi="Times New Roman" w:cs="Times New Roman"/>
        </w:rPr>
        <w:t>ion for certain time steps to improve user service quality and overall system performance. During the interaction, the simulation engine provides the optimizer with state and reward functions. The state space includes information about the system and users</w:t>
      </w:r>
      <w:r>
        <w:rPr>
          <w:rFonts w:ascii="Times New Roman" w:eastAsia="宋体" w:hAnsi="Times New Roman" w:cs="Times New Roman"/>
        </w:rPr>
        <w:t>, such as user positions, remaining demands, and more. The reward function represents the reward signal received by the simulation engine based on feedback from different strategies, in this task, it is related to user throughput and satisfaction rate. Bas</w:t>
      </w:r>
      <w:r>
        <w:rPr>
          <w:rFonts w:ascii="Times New Roman" w:eastAsia="宋体" w:hAnsi="Times New Roman" w:cs="Times New Roman"/>
        </w:rPr>
        <w:t>ed on the returned state and reward function from the simulation engine, the network optimizer can choose corresponding strategies to apply to the simulation engine, evaluate their performance, including a series of actions such as user base station access</w:t>
      </w:r>
      <w:r>
        <w:rPr>
          <w:rFonts w:ascii="Times New Roman" w:eastAsia="宋体" w:hAnsi="Times New Roman" w:cs="Times New Roman"/>
        </w:rPr>
        <w:t>, resource block selection, and power allocation.</w:t>
      </w:r>
    </w:p>
    <w:p w14:paraId="04D9A5D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 xml:space="preserve">The simulator transfers the current environment state (State) to the dynamic optimization RL </w:t>
      </w:r>
      <w:r>
        <w:rPr>
          <w:rFonts w:ascii="Times New Roman" w:eastAsia="宋体" w:hAnsi="Times New Roman" w:cs="Times New Roman"/>
        </w:rPr>
        <w:lastRenderedPageBreak/>
        <w:t>algorithm, which outputs actions (Action) and transfers them back to the simulator. The process continues in a lo</w:t>
      </w:r>
      <w:r>
        <w:rPr>
          <w:rFonts w:ascii="Times New Roman" w:eastAsia="宋体" w:hAnsi="Times New Roman" w:cs="Times New Roman"/>
        </w:rPr>
        <w:t>op until a termination state or condition is reached. The three elements of the dynamic optimization RL algorithm, State, Action, and Reward, have the following structure:</w:t>
      </w:r>
    </w:p>
    <w:p w14:paraId="2CBBBADD"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State:</w:t>
      </w:r>
    </w:p>
    <w:p w14:paraId="38FC8C0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4B939C1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'uid_list': List of user IDs,</w:t>
      </w:r>
    </w:p>
    <w:p w14:paraId="78D6F74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'bid_list': List of base station IDs,</w:t>
      </w:r>
    </w:p>
    <w:p w14:paraId="69D8C34B"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 xml:space="preserve">'xy': </w:t>
      </w:r>
      <w:r>
        <w:rPr>
          <w:rFonts w:ascii="Times New Roman" w:eastAsia="宋体" w:hAnsi="Times New Roman" w:cs="Times New Roman"/>
        </w:rPr>
        <w:t>User coordinates,</w:t>
      </w:r>
    </w:p>
    <w:p w14:paraId="3BC8FB2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'unsatisfied_demands': List of user demands (corresponding to the ID list),</w:t>
      </w:r>
    </w:p>
    <w:p w14:paraId="2856BD2A"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'inv_fading': Matrix of signal attenuation strength from base stations to users (corresponding to the ID list),</w:t>
      </w:r>
    </w:p>
    <w:p w14:paraId="22A3B32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'base_spectrum': List of base station spectra (cor</w:t>
      </w:r>
      <w:r>
        <w:rPr>
          <w:rFonts w:ascii="Times New Roman" w:eastAsia="宋体" w:hAnsi="Times New Roman" w:cs="Times New Roman"/>
        </w:rPr>
        <w:t>responding to the ID list),</w:t>
      </w:r>
    </w:p>
    <w:p w14:paraId="7D1B954F"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'base_power': List of base station power (corresponding to the ID list),</w:t>
      </w:r>
    </w:p>
    <w:p w14:paraId="263BEADE"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63AE012A" w14:textId="77777777" w:rsidR="007B6AF6" w:rsidRDefault="007B6AF6">
      <w:pPr>
        <w:ind w:firstLineChars="200" w:firstLine="420"/>
        <w:rPr>
          <w:rFonts w:ascii="Times New Roman" w:eastAsia="宋体" w:hAnsi="Times New Roman" w:cs="Times New Roman"/>
        </w:rPr>
      </w:pPr>
    </w:p>
    <w:p w14:paraId="256FA324"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Action:</w:t>
      </w:r>
    </w:p>
    <w:p w14:paraId="46D271B9"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1261914A"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 "id": User ID,</w:t>
      </w:r>
    </w:p>
    <w:p w14:paraId="440F7782"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"base_stations": [[Accessed Base Station ID, Channel (1~45), Corresponding Transmission Power]]</w:t>
      </w:r>
    </w:p>
    <w:p w14:paraId="206895D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674903E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w:t>
      </w:r>
    </w:p>
    <w:p w14:paraId="772710CD" w14:textId="77777777" w:rsidR="007B6AF6" w:rsidRDefault="007B6AF6">
      <w:pPr>
        <w:ind w:firstLineChars="200" w:firstLine="420"/>
        <w:rPr>
          <w:rFonts w:ascii="Times New Roman" w:eastAsia="宋体" w:hAnsi="Times New Roman" w:cs="Times New Roman"/>
        </w:rPr>
      </w:pPr>
    </w:p>
    <w:p w14:paraId="30BC738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Reward:</w:t>
      </w:r>
    </w:p>
    <w:p w14:paraId="48A98B1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2B48D069"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{"flow": Thr</w:t>
      </w:r>
      <w:r>
        <w:rPr>
          <w:rFonts w:ascii="Times New Roman" w:eastAsia="宋体" w:hAnsi="Times New Roman" w:cs="Times New Roman"/>
        </w:rPr>
        <w:t>oughput,</w:t>
      </w:r>
    </w:p>
    <w:p w14:paraId="23701FB1"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"satisfied_flow": Satisfied demand=min{Demand, Throughput}</w:t>
      </w:r>
    </w:p>
    <w:p w14:paraId="1F7C911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08D6ACE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w:t>
      </w:r>
    </w:p>
    <w:p w14:paraId="2EB4887E" w14:textId="77777777" w:rsidR="007B6AF6" w:rsidRDefault="007B6AF6">
      <w:pPr>
        <w:rPr>
          <w:rFonts w:ascii="Times New Roman" w:eastAsia="宋体" w:hAnsi="Times New Roman" w:cs="Times New Roman"/>
        </w:rPr>
      </w:pPr>
    </w:p>
    <w:p w14:paraId="5EE50A6F" w14:textId="215F93AE" w:rsidR="007B6AF6" w:rsidRDefault="008A31C1">
      <w:pP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Dynamic Optimization RL Code User Guide</w:t>
      </w:r>
    </w:p>
    <w:p w14:paraId="69C070E1" w14:textId="77777777" w:rsidR="007B6AF6" w:rsidRDefault="007B6AF6">
      <w:pPr>
        <w:rPr>
          <w:rFonts w:ascii="Times New Roman" w:eastAsia="宋体" w:hAnsi="Times New Roman" w:cs="Times New Roman"/>
        </w:rPr>
      </w:pPr>
    </w:p>
    <w:p w14:paraId="16B7518A" w14:textId="77777777" w:rsidR="007B6AF6" w:rsidRDefault="008A31C1">
      <w:pPr>
        <w:rPr>
          <w:rFonts w:ascii="Times New Roman" w:eastAsia="宋体" w:hAnsi="Times New Roman" w:cs="Times New Roman"/>
        </w:rPr>
      </w:pPr>
      <w:r>
        <w:rPr>
          <w:rFonts w:ascii="Times New Roman" w:eastAsia="宋体" w:hAnsi="Times New Roman" w:cs="Times New Roman" w:hint="eastAsia"/>
        </w:rPr>
        <w:t>1. Run the simulator</w:t>
      </w:r>
    </w:p>
    <w:p w14:paraId="11BFE0E5" w14:textId="77777777" w:rsidR="007B6AF6" w:rsidRDefault="008A31C1">
      <w:pPr>
        <w:ind w:firstLine="420"/>
        <w:rPr>
          <w:rFonts w:ascii="Times New Roman" w:eastAsia="宋体" w:hAnsi="Times New Roman" w:cs="Times New Roman"/>
        </w:rPr>
      </w:pPr>
      <w:r>
        <w:rPr>
          <w:rFonts w:ascii="Times New Roman" w:eastAsia="宋体" w:hAnsi="Times New Roman" w:cs="Times New Roman" w:hint="eastAsia"/>
        </w:rPr>
        <w:t>. /comm_docker -rl -config config.yml -listen "localhost:port_xxx"</w:t>
      </w:r>
    </w:p>
    <w:p w14:paraId="092368CB" w14:textId="77777777" w:rsidR="007B6AF6" w:rsidRDefault="008A31C1">
      <w:pPr>
        <w:rPr>
          <w:rFonts w:ascii="Times New Roman" w:eastAsia="宋体" w:hAnsi="Times New Roman" w:cs="Times New Roman"/>
        </w:rPr>
      </w:pPr>
      <w:r>
        <w:rPr>
          <w:rFonts w:ascii="Times New Roman" w:eastAsia="宋体" w:hAnsi="Times New Roman" w:cs="Times New Roman" w:hint="eastAsia"/>
        </w:rPr>
        <w:t xml:space="preserve">The port number "port_xxx" of </w:t>
      </w:r>
      <w:r>
        <w:rPr>
          <w:rFonts w:ascii="Times New Roman" w:eastAsia="宋体" w:hAnsi="Times New Roman" w:cs="Times New Roman" w:hint="eastAsia"/>
        </w:rPr>
        <w:t>the listening address can be modified.</w:t>
      </w:r>
    </w:p>
    <w:p w14:paraId="2E77DEAE" w14:textId="77777777" w:rsidR="007B6AF6" w:rsidRDefault="007B6AF6">
      <w:pPr>
        <w:ind w:firstLine="420"/>
        <w:rPr>
          <w:rFonts w:ascii="Times New Roman" w:eastAsia="宋体" w:hAnsi="Times New Roman" w:cs="Times New Roman"/>
        </w:rPr>
      </w:pPr>
    </w:p>
    <w:p w14:paraId="47A6961F" w14:textId="77777777" w:rsidR="007B6AF6" w:rsidRDefault="008A31C1">
      <w:pPr>
        <w:rPr>
          <w:rFonts w:ascii="Times New Roman" w:eastAsia="宋体" w:hAnsi="Times New Roman" w:cs="Times New Roman"/>
        </w:rPr>
      </w:pPr>
      <w:r>
        <w:rPr>
          <w:rFonts w:ascii="Times New Roman" w:eastAsia="宋体" w:hAnsi="Times New Roman" w:cs="Times New Roman" w:hint="eastAsia"/>
        </w:rPr>
        <w:t>2. Train the model</w:t>
      </w:r>
    </w:p>
    <w:p w14:paraId="5CDA0617" w14:textId="77777777" w:rsidR="007B6AF6" w:rsidRDefault="008A31C1">
      <w:pPr>
        <w:ind w:firstLine="420"/>
        <w:rPr>
          <w:rFonts w:ascii="Times New Roman" w:eastAsia="宋体" w:hAnsi="Times New Roman" w:cs="Times New Roman"/>
        </w:rPr>
      </w:pPr>
      <w:r>
        <w:rPr>
          <w:rFonts w:ascii="Times New Roman" w:eastAsia="宋体" w:hAnsi="Times New Roman" w:cs="Times New Roman" w:hint="eastAsia"/>
        </w:rPr>
        <w:t>python interfaces.py --mode train --port port_xxx</w:t>
      </w:r>
    </w:p>
    <w:p w14:paraId="33289099" w14:textId="77777777" w:rsidR="007B6AF6" w:rsidRDefault="008A31C1">
      <w:pPr>
        <w:rPr>
          <w:rFonts w:ascii="Times New Roman" w:eastAsia="宋体" w:hAnsi="Times New Roman" w:cs="Times New Roman"/>
        </w:rPr>
      </w:pPr>
      <w:r>
        <w:rPr>
          <w:rFonts w:ascii="Times New Roman" w:eastAsia="宋体" w:hAnsi="Times New Roman" w:cs="Times New Roman" w:hint="eastAsia"/>
        </w:rPr>
        <w:t>The trained model is stored in the path of ". /model".</w:t>
      </w:r>
    </w:p>
    <w:p w14:paraId="36401B2B" w14:textId="77777777" w:rsidR="007B6AF6" w:rsidRDefault="007B6AF6">
      <w:pPr>
        <w:ind w:firstLine="420"/>
        <w:rPr>
          <w:rFonts w:ascii="Times New Roman" w:eastAsia="宋体" w:hAnsi="Times New Roman" w:cs="Times New Roman"/>
        </w:rPr>
      </w:pPr>
    </w:p>
    <w:p w14:paraId="545F1570" w14:textId="77777777" w:rsidR="007B6AF6" w:rsidRDefault="008A31C1">
      <w:pPr>
        <w:rPr>
          <w:rFonts w:ascii="Times New Roman" w:eastAsia="宋体" w:hAnsi="Times New Roman" w:cs="Times New Roman"/>
        </w:rPr>
      </w:pPr>
      <w:r>
        <w:rPr>
          <w:rFonts w:ascii="Times New Roman" w:eastAsia="宋体" w:hAnsi="Times New Roman" w:cs="Times New Roman" w:hint="eastAsia"/>
        </w:rPr>
        <w:t>3. Evaluate the model</w:t>
      </w:r>
    </w:p>
    <w:p w14:paraId="5EC65B34" w14:textId="77777777" w:rsidR="007B6AF6" w:rsidRDefault="008A31C1">
      <w:pPr>
        <w:ind w:firstLine="420"/>
        <w:rPr>
          <w:rFonts w:ascii="Times New Roman" w:eastAsia="宋体" w:hAnsi="Times New Roman" w:cs="Times New Roman"/>
        </w:rPr>
      </w:pPr>
      <w:r>
        <w:rPr>
          <w:rFonts w:ascii="Times New Roman" w:eastAsia="宋体" w:hAnsi="Times New Roman" w:cs="Times New Roman" w:hint="eastAsia"/>
        </w:rPr>
        <w:t>python interfaces.py --mode eval --port port_xxx --n_epoch yyy</w:t>
      </w:r>
    </w:p>
    <w:p w14:paraId="7AA5BAD8" w14:textId="77777777" w:rsidR="007B6AF6" w:rsidRDefault="008A31C1">
      <w:pPr>
        <w:rPr>
          <w:rFonts w:ascii="Times New Roman" w:eastAsia="宋体" w:hAnsi="Times New Roman" w:cs="Times New Roman"/>
        </w:rPr>
      </w:pPr>
      <w:r>
        <w:rPr>
          <w:rFonts w:ascii="Times New Roman" w:eastAsia="宋体" w:hAnsi="Times New Roman" w:cs="Times New Roman" w:hint="eastAsia"/>
        </w:rPr>
        <w:t>The pa</w:t>
      </w:r>
      <w:r>
        <w:rPr>
          <w:rFonts w:ascii="Times New Roman" w:eastAsia="宋体" w:hAnsi="Times New Roman" w:cs="Times New Roman" w:hint="eastAsia"/>
        </w:rPr>
        <w:t>rameter "n_epoch" refers to the number of epochs for which the model is trained.</w:t>
      </w:r>
    </w:p>
    <w:p w14:paraId="42FDF252" w14:textId="77777777" w:rsidR="007B6AF6" w:rsidRDefault="007B6AF6">
      <w:pPr>
        <w:rPr>
          <w:rFonts w:ascii="Times New Roman" w:eastAsia="宋体" w:hAnsi="Times New Roman" w:cs="Times New Roman"/>
        </w:rPr>
      </w:pPr>
    </w:p>
    <w:p w14:paraId="23460563" w14:textId="77777777" w:rsidR="007B6AF6" w:rsidRDefault="007B6AF6">
      <w:pPr>
        <w:rPr>
          <w:rFonts w:ascii="Times New Roman" w:eastAsia="宋体" w:hAnsi="Times New Roman" w:cs="Times New Roman"/>
        </w:rPr>
      </w:pPr>
    </w:p>
    <w:p w14:paraId="50497963" w14:textId="77777777" w:rsidR="007B6AF6" w:rsidRDefault="008A31C1">
      <w:pPr>
        <w:rPr>
          <w:rFonts w:ascii="Times New Roman" w:eastAsia="宋体" w:hAnsi="Times New Roman" w:cs="Times New Roman"/>
        </w:rPr>
      </w:pPr>
      <w:r>
        <w:rPr>
          <w:rFonts w:ascii="Times New Roman" w:eastAsia="宋体" w:hAnsi="Times New Roman" w:cs="Times New Roman"/>
        </w:rPr>
        <w:t>## Energy-Saving RL Algorithm Interaction with Simulator</w:t>
      </w:r>
    </w:p>
    <w:p w14:paraId="2DC29D5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Energy-saving in wireless networks aims to reduce the energy consumption of the entire communication system by reaso</w:t>
      </w:r>
      <w:r>
        <w:rPr>
          <w:rFonts w:ascii="Times New Roman" w:eastAsia="宋体" w:hAnsi="Times New Roman" w:cs="Times New Roman"/>
        </w:rPr>
        <w:t>nably turning off some base stations and cells while ensuring user service quality. During the interaction, the simulation engine provides the optimizer with state and reward functions. The state space includes equipment parameters of base stations, user t</w:t>
      </w:r>
      <w:r>
        <w:rPr>
          <w:rFonts w:ascii="Times New Roman" w:eastAsia="宋体" w:hAnsi="Times New Roman" w:cs="Times New Roman"/>
        </w:rPr>
        <w:t xml:space="preserve">raffic demands, the affiliation between cells and base stations, and the coverage relationship between cells and users. The reward function represents the reward signal received by the simulation engine based on feedback from different strategies, in this </w:t>
      </w:r>
      <w:r>
        <w:rPr>
          <w:rFonts w:ascii="Times New Roman" w:eastAsia="宋体" w:hAnsi="Times New Roman" w:cs="Times New Roman"/>
        </w:rPr>
        <w:t>task, it is related to the overall energy-saving rate of the system. Based on the returned state and reward function from the simulation engine, the network optimizer can choose corresponding strategies to apply to the simulation engine, including base sta</w:t>
      </w:r>
      <w:r>
        <w:rPr>
          <w:rFonts w:ascii="Times New Roman" w:eastAsia="宋体" w:hAnsi="Times New Roman" w:cs="Times New Roman"/>
        </w:rPr>
        <w:t>tion on/off states, cell on/off/sleep states, and the traffic demands on each cell.</w:t>
      </w:r>
    </w:p>
    <w:p w14:paraId="1E19D171"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 xml:space="preserve">The simulator transfers the current environment state (State) to the energy-saving optimization RL algorithm, which outputs actions (Action) and transfers them back to the </w:t>
      </w:r>
      <w:r>
        <w:rPr>
          <w:rFonts w:ascii="Times New Roman" w:eastAsia="宋体" w:hAnsi="Times New Roman" w:cs="Times New Roman"/>
        </w:rPr>
        <w:t>simulator to obtain the current reward value (Reward). The three elements of the energy-saving optimization RL algorithm, State, Action, and Reward, have the following structure:</w:t>
      </w:r>
    </w:p>
    <w:p w14:paraId="5F84AB8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State:</w:t>
      </w:r>
    </w:p>
    <w:p w14:paraId="7FB60F5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06779BFB"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'bs_num': Number of base stations,</w:t>
      </w:r>
    </w:p>
    <w:p w14:paraId="35A7AD2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'cell_num': Number of cells,</w:t>
      </w:r>
    </w:p>
    <w:p w14:paraId="7CAA50C9"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'demand':{</w:t>
      </w:r>
    </w:p>
    <w:p w14:paraId="2CEA21E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'user_id': User ID,</w:t>
      </w:r>
    </w:p>
    <w:p w14:paraId="2D22C67A"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'demand': User traffic demand,</w:t>
      </w:r>
    </w:p>
    <w:p w14:paraId="2A24F4F6"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66D65582"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'cell_capacity': Cell capacity,</w:t>
      </w:r>
    </w:p>
    <w:p w14:paraId="479B5BC1"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'bigraph_cell_bs': Affiliation between cells and base stations,</w:t>
      </w:r>
    </w:p>
    <w:p w14:paraId="2E1BDAC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'bigraph_demand_cell': Coverage relationship between cells and users,</w:t>
      </w:r>
    </w:p>
    <w:p w14:paraId="7DA59C39"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'air_condition_power_coef</w:t>
      </w:r>
      <w:r>
        <w:rPr>
          <w:rFonts w:ascii="Times New Roman" w:eastAsia="宋体" w:hAnsi="Times New Roman" w:cs="Times New Roman"/>
        </w:rPr>
        <w:t>': Relationship between air conditioning energy consumption and BBU+RRU energy consumption,</w:t>
      </w:r>
    </w:p>
    <w:p w14:paraId="556727E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'bbu_power': Energy consumption when BBU is on,</w:t>
      </w:r>
    </w:p>
    <w:p w14:paraId="71737441"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'cell_sleep_power': Cell sleep energy consumption,</w:t>
      </w:r>
    </w:p>
    <w:p w14:paraId="753FD48D"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'cell_power_coef': Relationship between energy consumption and lo</w:t>
      </w:r>
      <w:r>
        <w:rPr>
          <w:rFonts w:ascii="Times New Roman" w:eastAsia="宋体" w:hAnsi="Times New Roman" w:cs="Times New Roman"/>
        </w:rPr>
        <w:t>ad traffic when the cell is on,</w:t>
      </w:r>
    </w:p>
    <w:p w14:paraId="2CCA17A4"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5FF9B024" w14:textId="77777777" w:rsidR="007B6AF6" w:rsidRDefault="007B6AF6">
      <w:pPr>
        <w:ind w:firstLineChars="200" w:firstLine="420"/>
        <w:rPr>
          <w:rFonts w:ascii="Times New Roman" w:eastAsia="宋体" w:hAnsi="Times New Roman" w:cs="Times New Roman"/>
        </w:rPr>
      </w:pPr>
    </w:p>
    <w:p w14:paraId="08E72C73"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Action:</w:t>
      </w:r>
    </w:p>
    <w:p w14:paraId="27A0E35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623D3BFE"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'bs_actions': Base station on/off states,</w:t>
      </w:r>
    </w:p>
    <w:p w14:paraId="6233677F"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'cell_actions': Cell on/sleep/off states,</w:t>
      </w:r>
    </w:p>
    <w:p w14:paraId="69166660"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'traffic': {</w:t>
      </w:r>
    </w:p>
    <w:p w14:paraId="1B6258A7"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'user_id': User ID,</w:t>
      </w:r>
    </w:p>
    <w:p w14:paraId="26EFC819"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'cell_id': Cell ID,</w:t>
      </w:r>
    </w:p>
    <w:p w14:paraId="57DC413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'traffic': Load traffic</w:t>
      </w:r>
    </w:p>
    <w:p w14:paraId="37BEEEE4"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 // Traffic from user j to cell i</w:t>
      </w:r>
    </w:p>
    <w:p w14:paraId="32DF69BC"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lastRenderedPageBreak/>
        <w:t>}</w:t>
      </w:r>
    </w:p>
    <w:p w14:paraId="3FE82105" w14:textId="77777777" w:rsidR="007B6AF6" w:rsidRDefault="007B6AF6">
      <w:pPr>
        <w:ind w:firstLineChars="200" w:firstLine="420"/>
        <w:rPr>
          <w:rFonts w:ascii="Times New Roman" w:eastAsia="宋体" w:hAnsi="Times New Roman" w:cs="Times New Roman"/>
        </w:rPr>
      </w:pPr>
    </w:p>
    <w:p w14:paraId="4747A0D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Reward:</w:t>
      </w:r>
    </w:p>
    <w:p w14:paraId="21F26B1E"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6C041FE8"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rPr>
        <w:t>riteria':{</w:t>
      </w:r>
    </w:p>
    <w:p w14:paraId="75490874"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'power_save_ratio': Overall system energy-saving rate</w:t>
      </w:r>
    </w:p>
    <w:p w14:paraId="0DD6500A"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71C959E2" w14:textId="77777777" w:rsidR="007B6AF6" w:rsidRDefault="008A31C1">
      <w:pPr>
        <w:ind w:firstLineChars="200" w:firstLine="420"/>
        <w:rPr>
          <w:rFonts w:ascii="Times New Roman" w:eastAsia="宋体" w:hAnsi="Times New Roman" w:cs="Times New Roman"/>
        </w:rPr>
      </w:pPr>
      <w:r>
        <w:rPr>
          <w:rFonts w:ascii="Times New Roman" w:eastAsia="宋体" w:hAnsi="Times New Roman" w:cs="Times New Roman"/>
        </w:rPr>
        <w:t>}</w:t>
      </w:r>
    </w:p>
    <w:p w14:paraId="548A3387" w14:textId="77777777" w:rsidR="007B6AF6" w:rsidRDefault="007B6AF6">
      <w:pPr>
        <w:rPr>
          <w:rFonts w:ascii="Times New Roman" w:eastAsia="宋体" w:hAnsi="Times New Roman" w:cs="Times New Roman"/>
        </w:rPr>
      </w:pPr>
    </w:p>
    <w:p w14:paraId="54E7A8C5" w14:textId="6AB14C41" w:rsidR="007B6AF6" w:rsidRDefault="008A31C1">
      <w:pPr>
        <w:rPr>
          <w:rFonts w:ascii="Times New Roman" w:eastAsia="宋体" w:hAnsi="Times New Roman" w:cs="Times New Roman"/>
        </w:rPr>
      </w:pPr>
      <w:r>
        <w:rPr>
          <w:rFonts w:ascii="Times New Roman" w:eastAsia="宋体" w:hAnsi="Times New Roman" w:cs="Times New Roman"/>
        </w:rPr>
        <w:t xml:space="preserve">### </w:t>
      </w:r>
      <w:bookmarkStart w:id="0" w:name="_GoBack"/>
      <w:bookmarkEnd w:id="0"/>
      <w:r>
        <w:rPr>
          <w:rFonts w:ascii="Times New Roman" w:eastAsia="宋体" w:hAnsi="Times New Roman" w:cs="Times New Roman"/>
        </w:rPr>
        <w:t>Energy-Saving Optimization RL Code User Guide</w:t>
      </w:r>
    </w:p>
    <w:p w14:paraId="4CB0F083" w14:textId="77777777" w:rsidR="007B6AF6" w:rsidRDefault="007B6AF6">
      <w:pPr>
        <w:rPr>
          <w:rFonts w:ascii="Times New Roman" w:eastAsia="宋体" w:hAnsi="Times New Roman" w:cs="Times New Roman"/>
        </w:rPr>
      </w:pPr>
    </w:p>
    <w:p w14:paraId="3B07B9E4" w14:textId="77777777" w:rsidR="007B6AF6" w:rsidRDefault="008A31C1">
      <w:pPr>
        <w:rPr>
          <w:rFonts w:ascii="Times New Roman" w:eastAsia="宋体" w:hAnsi="Times New Roman" w:cs="Times New Roman"/>
        </w:rPr>
      </w:pPr>
      <w:r>
        <w:rPr>
          <w:rFonts w:ascii="Times New Roman" w:eastAsia="宋体" w:hAnsi="Times New Roman" w:cs="Times New Roman" w:hint="eastAsia"/>
        </w:rPr>
        <w:t>1. Run the simulator</w:t>
      </w:r>
    </w:p>
    <w:p w14:paraId="327333AD" w14:textId="77777777" w:rsidR="007B6AF6" w:rsidRDefault="008A31C1">
      <w:pPr>
        <w:ind w:firstLine="420"/>
        <w:rPr>
          <w:rFonts w:ascii="Times New Roman" w:eastAsia="宋体" w:hAnsi="Times New Roman" w:cs="Times New Roman"/>
        </w:rPr>
      </w:pPr>
      <w:r>
        <w:rPr>
          <w:rFonts w:ascii="Times New Roman" w:eastAsia="宋体" w:hAnsi="Times New Roman" w:cs="Times New Roman" w:hint="eastAsia"/>
        </w:rPr>
        <w:t>. /comm_docker -rl -config config.yml -listen "localhost:port_xxx"</w:t>
      </w:r>
    </w:p>
    <w:p w14:paraId="08923125" w14:textId="77777777" w:rsidR="007B6AF6" w:rsidRDefault="008A31C1">
      <w:pPr>
        <w:rPr>
          <w:rFonts w:ascii="Times New Roman" w:eastAsia="宋体" w:hAnsi="Times New Roman" w:cs="Times New Roman"/>
        </w:rPr>
      </w:pPr>
      <w:r>
        <w:rPr>
          <w:rFonts w:ascii="Times New Roman" w:eastAsia="宋体" w:hAnsi="Times New Roman" w:cs="Times New Roman" w:hint="eastAsia"/>
        </w:rPr>
        <w:t xml:space="preserve">The port number "port_xxx" of </w:t>
      </w:r>
      <w:r>
        <w:rPr>
          <w:rFonts w:ascii="Times New Roman" w:eastAsia="宋体" w:hAnsi="Times New Roman" w:cs="Times New Roman" w:hint="eastAsia"/>
        </w:rPr>
        <w:t>the listening address can be modified.</w:t>
      </w:r>
    </w:p>
    <w:p w14:paraId="6B73FBE1" w14:textId="77777777" w:rsidR="007B6AF6" w:rsidRDefault="007B6AF6">
      <w:pPr>
        <w:ind w:firstLine="420"/>
        <w:rPr>
          <w:rFonts w:ascii="Times New Roman" w:eastAsia="宋体" w:hAnsi="Times New Roman" w:cs="Times New Roman"/>
        </w:rPr>
      </w:pPr>
    </w:p>
    <w:p w14:paraId="5B92E3B8" w14:textId="77777777" w:rsidR="007B6AF6" w:rsidRDefault="008A31C1">
      <w:pPr>
        <w:rPr>
          <w:rFonts w:ascii="Times New Roman" w:eastAsia="宋体" w:hAnsi="Times New Roman" w:cs="Times New Roman"/>
        </w:rPr>
      </w:pPr>
      <w:r>
        <w:rPr>
          <w:rFonts w:ascii="Times New Roman" w:eastAsia="宋体" w:hAnsi="Times New Roman" w:cs="Times New Roman" w:hint="eastAsia"/>
        </w:rPr>
        <w:t>2. Train the model</w:t>
      </w:r>
    </w:p>
    <w:p w14:paraId="2D36E2C9" w14:textId="77777777" w:rsidR="007B6AF6" w:rsidRDefault="008A31C1">
      <w:pPr>
        <w:ind w:firstLine="420"/>
        <w:rPr>
          <w:rFonts w:ascii="Times New Roman" w:eastAsia="宋体" w:hAnsi="Times New Roman" w:cs="Times New Roman"/>
        </w:rPr>
      </w:pPr>
      <w:r>
        <w:rPr>
          <w:rFonts w:ascii="Times New Roman" w:eastAsia="宋体" w:hAnsi="Times New Roman" w:cs="Times New Roman" w:hint="eastAsia"/>
        </w:rPr>
        <w:t>python agent_for_simulator.py --mode train --port port_xxx</w:t>
      </w:r>
    </w:p>
    <w:p w14:paraId="2DA703CD" w14:textId="77777777" w:rsidR="007B6AF6" w:rsidRDefault="008A31C1">
      <w:pPr>
        <w:rPr>
          <w:rFonts w:ascii="Times New Roman" w:eastAsia="宋体" w:hAnsi="Times New Roman" w:cs="Times New Roman"/>
        </w:rPr>
      </w:pPr>
      <w:r>
        <w:rPr>
          <w:rFonts w:ascii="Times New Roman" w:eastAsia="宋体" w:hAnsi="Times New Roman" w:cs="Times New Roman" w:hint="eastAsia"/>
        </w:rPr>
        <w:t>The trained model is stored in the path of ". /output/mappo/".</w:t>
      </w:r>
    </w:p>
    <w:p w14:paraId="7B498D96" w14:textId="77777777" w:rsidR="007B6AF6" w:rsidRDefault="007B6AF6">
      <w:pPr>
        <w:ind w:firstLine="420"/>
        <w:rPr>
          <w:rFonts w:ascii="Times New Roman" w:eastAsia="宋体" w:hAnsi="Times New Roman" w:cs="Times New Roman"/>
        </w:rPr>
      </w:pPr>
    </w:p>
    <w:p w14:paraId="4FC9A396" w14:textId="77777777" w:rsidR="007B6AF6" w:rsidRDefault="008A31C1">
      <w:pPr>
        <w:rPr>
          <w:rFonts w:ascii="Times New Roman" w:eastAsia="宋体" w:hAnsi="Times New Roman" w:cs="Times New Roman"/>
        </w:rPr>
      </w:pPr>
      <w:r>
        <w:rPr>
          <w:rFonts w:ascii="Times New Roman" w:eastAsia="宋体" w:hAnsi="Times New Roman" w:cs="Times New Roman" w:hint="eastAsia"/>
        </w:rPr>
        <w:t>3. Evaluate the model</w:t>
      </w:r>
    </w:p>
    <w:p w14:paraId="05958125" w14:textId="77777777" w:rsidR="007B6AF6" w:rsidRDefault="008A31C1">
      <w:pPr>
        <w:ind w:firstLine="420"/>
        <w:rPr>
          <w:rFonts w:ascii="Times New Roman" w:eastAsia="宋体" w:hAnsi="Times New Roman" w:cs="Times New Roman"/>
        </w:rPr>
      </w:pPr>
      <w:r>
        <w:rPr>
          <w:rFonts w:ascii="Times New Roman" w:eastAsia="宋体" w:hAnsi="Times New Roman" w:cs="Times New Roman" w:hint="eastAsia"/>
        </w:rPr>
        <w:t xml:space="preserve">python agent_for_simulator.py --mode eval --port </w:t>
      </w:r>
      <w:r>
        <w:rPr>
          <w:rFonts w:ascii="Times New Roman" w:eastAsia="宋体" w:hAnsi="Times New Roman" w:cs="Times New Roman" w:hint="eastAsia"/>
        </w:rPr>
        <w:t>port_xxx</w:t>
      </w:r>
    </w:p>
    <w:p w14:paraId="53881F23" w14:textId="77777777" w:rsidR="007B6AF6" w:rsidRDefault="007B6AF6">
      <w:pPr>
        <w:rPr>
          <w:rFonts w:ascii="Times New Roman" w:eastAsia="宋体" w:hAnsi="Times New Roman" w:cs="Times New Roman"/>
        </w:rPr>
      </w:pPr>
    </w:p>
    <w:p w14:paraId="281F727C" w14:textId="77777777" w:rsidR="007B6AF6" w:rsidRDefault="007B6AF6">
      <w:pPr>
        <w:rPr>
          <w:rFonts w:ascii="Times New Roman" w:eastAsia="宋体" w:hAnsi="Times New Roman" w:cs="Times New Roman"/>
        </w:rPr>
      </w:pPr>
    </w:p>
    <w:sectPr w:rsidR="007B6A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70B19" w14:textId="77777777" w:rsidR="008A31C1" w:rsidRDefault="008A31C1" w:rsidP="00776227">
      <w:r>
        <w:separator/>
      </w:r>
    </w:p>
  </w:endnote>
  <w:endnote w:type="continuationSeparator" w:id="0">
    <w:p w14:paraId="4AFB0F94" w14:textId="77777777" w:rsidR="008A31C1" w:rsidRDefault="008A31C1" w:rsidP="0077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711A7" w14:textId="77777777" w:rsidR="008A31C1" w:rsidRDefault="008A31C1" w:rsidP="00776227">
      <w:r>
        <w:separator/>
      </w:r>
    </w:p>
  </w:footnote>
  <w:footnote w:type="continuationSeparator" w:id="0">
    <w:p w14:paraId="7C0551B9" w14:textId="77777777" w:rsidR="008A31C1" w:rsidRDefault="008A31C1" w:rsidP="007762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2NmQxYTFhOTkzZDgxZjEwMmY5MzgzOWY2ZmIwZjUifQ=="/>
  </w:docVars>
  <w:rsids>
    <w:rsidRoot w:val="00EC000E"/>
    <w:rsid w:val="0012216B"/>
    <w:rsid w:val="0023506A"/>
    <w:rsid w:val="00235AE5"/>
    <w:rsid w:val="00292CC7"/>
    <w:rsid w:val="00340FF7"/>
    <w:rsid w:val="003B36DC"/>
    <w:rsid w:val="00414E8C"/>
    <w:rsid w:val="00591D26"/>
    <w:rsid w:val="005C1A88"/>
    <w:rsid w:val="00712AB8"/>
    <w:rsid w:val="0072008E"/>
    <w:rsid w:val="00765B04"/>
    <w:rsid w:val="00776227"/>
    <w:rsid w:val="007B6AF6"/>
    <w:rsid w:val="008954E6"/>
    <w:rsid w:val="008A31C1"/>
    <w:rsid w:val="008C7812"/>
    <w:rsid w:val="00914067"/>
    <w:rsid w:val="009434DB"/>
    <w:rsid w:val="00950B5E"/>
    <w:rsid w:val="00A069B5"/>
    <w:rsid w:val="00BD79AA"/>
    <w:rsid w:val="00C02B5B"/>
    <w:rsid w:val="00C607E5"/>
    <w:rsid w:val="00C90F92"/>
    <w:rsid w:val="00D60C34"/>
    <w:rsid w:val="00DB2B28"/>
    <w:rsid w:val="00E57E95"/>
    <w:rsid w:val="00EA6DB3"/>
    <w:rsid w:val="00EC000E"/>
    <w:rsid w:val="00ED5400"/>
    <w:rsid w:val="00F23C43"/>
    <w:rsid w:val="1CBF356D"/>
    <w:rsid w:val="471B4A88"/>
    <w:rsid w:val="4AF62960"/>
    <w:rsid w:val="4CA87F80"/>
    <w:rsid w:val="5FC73585"/>
    <w:rsid w:val="69291069"/>
    <w:rsid w:val="7192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27759"/>
  <w15:docId w15:val="{B29CF54B-1B6F-4476-8DB6-9A5AEC47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character" w:styleId="ad">
    <w:name w:val="annotation reference"/>
    <w:basedOn w:val="a0"/>
    <w:uiPriority w:val="99"/>
    <w:semiHidden/>
    <w:unhideWhenUsed/>
    <w:rPr>
      <w:sz w:val="21"/>
      <w:szCs w:val="21"/>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rPr>
      <w:b/>
      <w:bCs/>
    </w:rPr>
  </w:style>
  <w:style w:type="paragraph" w:customStyle="1" w:styleId="1">
    <w:name w:val="修订1"/>
    <w:hidden/>
    <w:uiPriority w:val="99"/>
    <w:semiHidden/>
    <w:rPr>
      <w:rFonts w:asciiTheme="minorHAnsi" w:eastAsiaTheme="minorEastAsia" w:hAnsiTheme="minorHAnsi" w:cstheme="minorBidi"/>
      <w:kern w:val="2"/>
      <w:sz w:val="21"/>
      <w:szCs w:val="22"/>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1605</Words>
  <Characters>9155</Characters>
  <Application>Microsoft Office Word</Application>
  <DocSecurity>0</DocSecurity>
  <Lines>76</Lines>
  <Paragraphs>21</Paragraphs>
  <ScaleCrop>false</ScaleCrop>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刘浩强</dc:creator>
  <cp:lastModifiedBy>hao564106760</cp:lastModifiedBy>
  <cp:revision>17</cp:revision>
  <dcterms:created xsi:type="dcterms:W3CDTF">2023-06-30T09:17:00Z</dcterms:created>
  <dcterms:modified xsi:type="dcterms:W3CDTF">2023-09-10T02:52:00Z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D8317271CE0C42799F5967D95F32DC4A_12</vt:lpwstr>
  </property>
</Properties>
</file>