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A77258" w14:textId="77777777" w:rsidR="007A47B5" w:rsidRDefault="007A47B5" w:rsidP="007A47B5">
      <w:pPr>
        <w:pStyle w:val="Standard"/>
        <w:jc w:val="center"/>
        <w:rPr>
          <w:rFonts w:ascii="Times New Roman" w:hAnsi="Times New Roman"/>
          <w:sz w:val="28"/>
          <w:szCs w:val="28"/>
        </w:rPr>
      </w:pPr>
      <w:bookmarkStart w:id="0" w:name="_Hlk99145388"/>
      <w:bookmarkEnd w:id="0"/>
      <w:r>
        <w:rPr>
          <w:rFonts w:ascii="Times New Roman" w:hAnsi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00DA6AD2" w14:textId="77777777" w:rsidR="007A47B5" w:rsidRDefault="007A47B5" w:rsidP="007A47B5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«Санкт-Петербургский политехнический университет Петра Великого»</w:t>
      </w:r>
    </w:p>
    <w:p w14:paraId="5640AD64" w14:textId="77777777" w:rsidR="007A47B5" w:rsidRDefault="007A47B5" w:rsidP="007A47B5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A48AA87" w14:textId="77777777" w:rsidR="007A47B5" w:rsidRDefault="007A47B5" w:rsidP="007A47B5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20C2A9C7" w14:textId="77777777" w:rsidR="007A47B5" w:rsidRDefault="007A47B5" w:rsidP="007A47B5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66F7FBA0" w14:textId="77777777" w:rsidR="007A47B5" w:rsidRDefault="007A47B5" w:rsidP="007A47B5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527D1C24" w14:textId="77777777" w:rsidR="007A47B5" w:rsidRDefault="007A47B5" w:rsidP="007A47B5">
      <w:pPr>
        <w:pStyle w:val="Standard"/>
        <w:rPr>
          <w:rFonts w:ascii="Times New Roman" w:hAnsi="Times New Roman"/>
          <w:sz w:val="28"/>
          <w:szCs w:val="28"/>
        </w:rPr>
      </w:pPr>
    </w:p>
    <w:p w14:paraId="24AD63F3" w14:textId="77777777" w:rsidR="007A47B5" w:rsidRPr="001411D6" w:rsidRDefault="007A47B5" w:rsidP="007A47B5">
      <w:pPr>
        <w:pStyle w:val="Standard"/>
        <w:jc w:val="center"/>
        <w:rPr>
          <w:sz w:val="30"/>
          <w:szCs w:val="36"/>
        </w:rPr>
      </w:pPr>
      <w:r w:rsidRPr="001411D6">
        <w:rPr>
          <w:rFonts w:ascii="Times New Roman" w:hAnsi="Times New Roman"/>
          <w:sz w:val="48"/>
          <w:szCs w:val="48"/>
        </w:rPr>
        <w:t xml:space="preserve">Отчет по лабораторной работе № </w:t>
      </w:r>
      <w:r w:rsidRPr="001411D6">
        <w:rPr>
          <w:rFonts w:ascii="Times New Roman" w:hAnsi="Times New Roman"/>
          <w:bCs/>
          <w:sz w:val="48"/>
          <w:szCs w:val="48"/>
        </w:rPr>
        <w:t>8</w:t>
      </w:r>
    </w:p>
    <w:p w14:paraId="2AE03712" w14:textId="77777777" w:rsidR="007A47B5" w:rsidRPr="001411D6" w:rsidRDefault="007A47B5" w:rsidP="007A47B5">
      <w:pPr>
        <w:pStyle w:val="Standard"/>
        <w:jc w:val="center"/>
        <w:rPr>
          <w:rFonts w:ascii="Times New Roman" w:hAnsi="Times New Roman"/>
          <w:b/>
          <w:sz w:val="28"/>
          <w:szCs w:val="28"/>
        </w:rPr>
      </w:pPr>
      <w:r w:rsidRPr="001411D6">
        <w:rPr>
          <w:rFonts w:ascii="Times New Roman" w:hAnsi="Times New Roman"/>
          <w:b/>
          <w:sz w:val="28"/>
          <w:szCs w:val="28"/>
        </w:rPr>
        <w:t>Тема «</w:t>
      </w:r>
      <w:r w:rsidRPr="001411D6">
        <w:rPr>
          <w:rFonts w:ascii="Helvetica Neue" w:hAnsi="Helvetica Neue"/>
          <w:b/>
          <w:bCs/>
          <w:sz w:val="28"/>
          <w:szCs w:val="28"/>
        </w:rPr>
        <w:t>Интерполяционные полиномы приближения табличных функций</w:t>
      </w:r>
      <w:r w:rsidRPr="001411D6">
        <w:rPr>
          <w:rFonts w:ascii="Times New Roman" w:hAnsi="Times New Roman"/>
          <w:b/>
          <w:sz w:val="28"/>
          <w:szCs w:val="28"/>
        </w:rPr>
        <w:t>»</w:t>
      </w:r>
    </w:p>
    <w:p w14:paraId="76AD868D" w14:textId="77777777" w:rsidR="007A47B5" w:rsidRDefault="007A47B5" w:rsidP="007A47B5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7A0FC754" w14:textId="77777777" w:rsidR="007A47B5" w:rsidRDefault="007A47B5" w:rsidP="007A47B5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4A5EE850" w14:textId="77777777" w:rsidR="007A47B5" w:rsidRDefault="007A47B5" w:rsidP="007A47B5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36031636" w14:textId="77777777" w:rsidR="007A47B5" w:rsidRDefault="007A47B5" w:rsidP="007A47B5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2F77E498" w14:textId="77777777" w:rsidR="007A47B5" w:rsidRDefault="007A47B5" w:rsidP="007A47B5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25895FEE" w14:textId="77777777" w:rsidR="007A47B5" w:rsidRPr="00596818" w:rsidRDefault="007A47B5" w:rsidP="007A47B5">
      <w:pPr>
        <w:pStyle w:val="Standard"/>
        <w:jc w:val="right"/>
        <w:rPr>
          <w:sz w:val="28"/>
          <w:szCs w:val="28"/>
        </w:rPr>
      </w:pPr>
      <w:r w:rsidRPr="00596818">
        <w:rPr>
          <w:rFonts w:ascii="Times New Roman" w:hAnsi="Times New Roman"/>
          <w:sz w:val="28"/>
          <w:szCs w:val="28"/>
        </w:rPr>
        <w:t>Выполнил студент гр. 5030102/20001</w:t>
      </w:r>
      <w:r w:rsidRPr="00596818">
        <w:rPr>
          <w:rFonts w:ascii="Times New Roman" w:hAnsi="Times New Roman"/>
          <w:sz w:val="28"/>
          <w:szCs w:val="28"/>
        </w:rPr>
        <w:tab/>
      </w:r>
      <w:r w:rsidRPr="00596818">
        <w:rPr>
          <w:rFonts w:ascii="Times New Roman" w:hAnsi="Times New Roman"/>
          <w:sz w:val="28"/>
          <w:szCs w:val="28"/>
        </w:rPr>
        <w:tab/>
      </w:r>
      <w:r w:rsidRPr="00596818">
        <w:rPr>
          <w:rFonts w:ascii="Times New Roman" w:hAnsi="Times New Roman"/>
          <w:sz w:val="28"/>
          <w:szCs w:val="28"/>
        </w:rPr>
        <w:tab/>
        <w:t xml:space="preserve">     Цителадзе Г.А.</w:t>
      </w:r>
    </w:p>
    <w:p w14:paraId="2231F698" w14:textId="77777777" w:rsidR="007A47B5" w:rsidRDefault="007A47B5" w:rsidP="007A47B5">
      <w:pPr>
        <w:pStyle w:val="Standard"/>
        <w:jc w:val="right"/>
      </w:pPr>
      <w:r w:rsidRPr="00596818">
        <w:rPr>
          <w:rFonts w:ascii="Times New Roman" w:hAnsi="Times New Roman"/>
          <w:sz w:val="28"/>
          <w:szCs w:val="28"/>
        </w:rPr>
        <w:t>Преподаватель:</w:t>
      </w:r>
      <w:r w:rsidRPr="00596818">
        <w:rPr>
          <w:rFonts w:ascii="Times New Roman" w:hAnsi="Times New Roman"/>
          <w:sz w:val="28"/>
          <w:szCs w:val="28"/>
        </w:rPr>
        <w:tab/>
      </w:r>
      <w:r w:rsidRPr="00596818">
        <w:rPr>
          <w:rFonts w:ascii="Times New Roman" w:hAnsi="Times New Roman"/>
          <w:sz w:val="28"/>
          <w:szCs w:val="28"/>
        </w:rPr>
        <w:tab/>
      </w:r>
      <w:r w:rsidRPr="00596818">
        <w:rPr>
          <w:rFonts w:ascii="Times New Roman" w:hAnsi="Times New Roman"/>
          <w:sz w:val="28"/>
          <w:szCs w:val="28"/>
        </w:rPr>
        <w:tab/>
      </w:r>
      <w:r w:rsidRPr="00596818">
        <w:rPr>
          <w:rFonts w:ascii="Times New Roman" w:hAnsi="Times New Roman"/>
          <w:sz w:val="28"/>
          <w:szCs w:val="28"/>
        </w:rPr>
        <w:tab/>
      </w:r>
      <w:r w:rsidRPr="00596818">
        <w:rPr>
          <w:rFonts w:ascii="Times New Roman" w:hAnsi="Times New Roman"/>
          <w:sz w:val="28"/>
          <w:szCs w:val="28"/>
        </w:rPr>
        <w:tab/>
        <w:t xml:space="preserve">      Козлов К. Н</w:t>
      </w:r>
      <w:r>
        <w:rPr>
          <w:rFonts w:ascii="Times New Roman" w:hAnsi="Times New Roman"/>
        </w:rPr>
        <w:t>.</w:t>
      </w:r>
    </w:p>
    <w:p w14:paraId="71CDE37B" w14:textId="77777777" w:rsidR="007A47B5" w:rsidRDefault="007A47B5" w:rsidP="007A47B5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29CE3B8" w14:textId="77777777" w:rsidR="007A47B5" w:rsidRDefault="007A47B5" w:rsidP="007A47B5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57D8AB09" w14:textId="77777777" w:rsidR="007A47B5" w:rsidRDefault="007A47B5" w:rsidP="007A47B5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2E266405" w14:textId="77777777" w:rsidR="007A47B5" w:rsidRDefault="007A47B5" w:rsidP="007A47B5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11D7E5F1" w14:textId="77777777" w:rsidR="007A47B5" w:rsidRDefault="007A47B5" w:rsidP="007A47B5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229D0507" w14:textId="77777777" w:rsidR="007A47B5" w:rsidRDefault="007A47B5" w:rsidP="007A47B5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7CD6930A" w14:textId="77777777" w:rsidR="007A47B5" w:rsidRDefault="007A47B5" w:rsidP="007A47B5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4ED3DAFF" w14:textId="77777777" w:rsidR="007A47B5" w:rsidRDefault="007A47B5" w:rsidP="007A47B5">
      <w:pPr>
        <w:pStyle w:val="Standard"/>
        <w:jc w:val="center"/>
        <w:rPr>
          <w:rFonts w:ascii="Times New Roman" w:hAnsi="Times New Roman"/>
        </w:rPr>
      </w:pPr>
    </w:p>
    <w:p w14:paraId="308545EC" w14:textId="77777777" w:rsidR="007A47B5" w:rsidRDefault="007A47B5" w:rsidP="007A47B5">
      <w:pPr>
        <w:pStyle w:val="Standard"/>
        <w:jc w:val="center"/>
        <w:rPr>
          <w:rFonts w:ascii="Times New Roman" w:hAnsi="Times New Roman"/>
        </w:rPr>
      </w:pPr>
    </w:p>
    <w:p w14:paraId="03D84E0C" w14:textId="77777777" w:rsidR="007A47B5" w:rsidRDefault="007A47B5" w:rsidP="007A47B5">
      <w:pPr>
        <w:pStyle w:val="Standard"/>
        <w:jc w:val="center"/>
        <w:rPr>
          <w:rFonts w:ascii="Times New Roman" w:hAnsi="Times New Roman"/>
        </w:rPr>
      </w:pPr>
    </w:p>
    <w:p w14:paraId="1C36D7A3" w14:textId="77777777" w:rsidR="007A47B5" w:rsidRDefault="007A47B5" w:rsidP="007A47B5">
      <w:pPr>
        <w:pStyle w:val="Standard"/>
        <w:jc w:val="center"/>
        <w:rPr>
          <w:rFonts w:ascii="Times New Roman" w:hAnsi="Times New Roman"/>
        </w:rPr>
      </w:pPr>
    </w:p>
    <w:p w14:paraId="7EFB414F" w14:textId="77777777" w:rsidR="007A47B5" w:rsidRDefault="007A47B5" w:rsidP="007A47B5">
      <w:pPr>
        <w:pStyle w:val="Standard"/>
        <w:jc w:val="center"/>
        <w:rPr>
          <w:rFonts w:ascii="Times New Roman" w:hAnsi="Times New Roman"/>
        </w:rPr>
      </w:pPr>
    </w:p>
    <w:p w14:paraId="08055D47" w14:textId="77777777" w:rsidR="007A47B5" w:rsidRDefault="007A47B5" w:rsidP="007A47B5">
      <w:pPr>
        <w:pStyle w:val="Standard"/>
        <w:jc w:val="center"/>
        <w:rPr>
          <w:rFonts w:ascii="Times New Roman" w:hAnsi="Times New Roman"/>
        </w:rPr>
      </w:pPr>
    </w:p>
    <w:p w14:paraId="50D81DB8" w14:textId="77777777" w:rsidR="007A47B5" w:rsidRDefault="007A47B5" w:rsidP="007A47B5">
      <w:pPr>
        <w:pStyle w:val="Standard"/>
        <w:jc w:val="center"/>
        <w:rPr>
          <w:rFonts w:ascii="Times New Roman" w:hAnsi="Times New Roman"/>
        </w:rPr>
      </w:pPr>
    </w:p>
    <w:p w14:paraId="0DF90D24" w14:textId="77777777" w:rsidR="007A47B5" w:rsidRDefault="007A47B5" w:rsidP="007A47B5">
      <w:pPr>
        <w:pStyle w:val="Standard"/>
        <w:jc w:val="center"/>
        <w:rPr>
          <w:rFonts w:ascii="Times New Roman" w:hAnsi="Times New Roman"/>
        </w:rPr>
      </w:pPr>
    </w:p>
    <w:p w14:paraId="2679C3C5" w14:textId="77777777" w:rsidR="007A47B5" w:rsidRDefault="007A47B5" w:rsidP="007A47B5">
      <w:pPr>
        <w:pStyle w:val="Standard"/>
        <w:jc w:val="center"/>
        <w:rPr>
          <w:rFonts w:ascii="Times New Roman" w:hAnsi="Times New Roman"/>
        </w:rPr>
      </w:pPr>
    </w:p>
    <w:p w14:paraId="28581E0E" w14:textId="77777777" w:rsidR="007A47B5" w:rsidRDefault="007A47B5" w:rsidP="007A47B5">
      <w:pPr>
        <w:pStyle w:val="Standard"/>
        <w:jc w:val="center"/>
        <w:rPr>
          <w:rFonts w:ascii="Times New Roman" w:hAnsi="Times New Roman"/>
        </w:rPr>
      </w:pPr>
    </w:p>
    <w:p w14:paraId="5785CF7C" w14:textId="77777777" w:rsidR="007A47B5" w:rsidRDefault="007A47B5" w:rsidP="007A47B5">
      <w:pPr>
        <w:pStyle w:val="Standard"/>
        <w:jc w:val="center"/>
        <w:rPr>
          <w:rFonts w:ascii="Times New Roman" w:hAnsi="Times New Roman"/>
        </w:rPr>
      </w:pPr>
    </w:p>
    <w:p w14:paraId="43759E11" w14:textId="77777777" w:rsidR="007A47B5" w:rsidRDefault="007A47B5" w:rsidP="007A47B5">
      <w:pPr>
        <w:pStyle w:val="Standard"/>
        <w:jc w:val="center"/>
        <w:rPr>
          <w:rFonts w:ascii="Times New Roman" w:hAnsi="Times New Roman"/>
        </w:rPr>
      </w:pPr>
    </w:p>
    <w:p w14:paraId="123DB9BC" w14:textId="77777777" w:rsidR="007A47B5" w:rsidRDefault="007A47B5" w:rsidP="007A47B5">
      <w:pPr>
        <w:pStyle w:val="Standard"/>
        <w:jc w:val="center"/>
        <w:rPr>
          <w:rFonts w:ascii="Times New Roman" w:hAnsi="Times New Roman"/>
        </w:rPr>
      </w:pPr>
    </w:p>
    <w:p w14:paraId="650B26AE" w14:textId="77777777" w:rsidR="007A47B5" w:rsidRDefault="007A47B5" w:rsidP="007A47B5">
      <w:pPr>
        <w:pStyle w:val="Standard"/>
        <w:jc w:val="center"/>
        <w:rPr>
          <w:rFonts w:ascii="Times New Roman" w:hAnsi="Times New Roman"/>
        </w:rPr>
      </w:pPr>
    </w:p>
    <w:p w14:paraId="77D7C2B1" w14:textId="77777777" w:rsidR="007A47B5" w:rsidRDefault="007A47B5" w:rsidP="007A47B5">
      <w:pPr>
        <w:pStyle w:val="Standard"/>
        <w:jc w:val="center"/>
        <w:rPr>
          <w:rFonts w:ascii="Times New Roman" w:hAnsi="Times New Roman"/>
        </w:rPr>
      </w:pPr>
    </w:p>
    <w:p w14:paraId="2B54E634" w14:textId="77777777" w:rsidR="007A47B5" w:rsidRDefault="007A47B5" w:rsidP="007A47B5">
      <w:pPr>
        <w:pStyle w:val="Standard"/>
        <w:jc w:val="center"/>
        <w:rPr>
          <w:rFonts w:ascii="Times New Roman" w:hAnsi="Times New Roman"/>
        </w:rPr>
      </w:pPr>
    </w:p>
    <w:p w14:paraId="731033ED" w14:textId="77777777" w:rsidR="007A47B5" w:rsidRDefault="007A47B5" w:rsidP="007A47B5">
      <w:pPr>
        <w:pStyle w:val="Standard"/>
        <w:jc w:val="center"/>
        <w:rPr>
          <w:rFonts w:ascii="Times New Roman" w:hAnsi="Times New Roman"/>
        </w:rPr>
      </w:pPr>
    </w:p>
    <w:p w14:paraId="4FA4FF89" w14:textId="77777777" w:rsidR="007A47B5" w:rsidRDefault="007A47B5" w:rsidP="007A47B5">
      <w:pPr>
        <w:pStyle w:val="Standard"/>
        <w:jc w:val="center"/>
        <w:rPr>
          <w:rFonts w:ascii="Times New Roman" w:hAnsi="Times New Roman"/>
        </w:rPr>
      </w:pPr>
    </w:p>
    <w:p w14:paraId="07EC0F1A" w14:textId="77777777" w:rsidR="007A47B5" w:rsidRDefault="007A47B5" w:rsidP="007A47B5">
      <w:pPr>
        <w:pStyle w:val="Standard"/>
        <w:jc w:val="center"/>
        <w:rPr>
          <w:rFonts w:ascii="Times New Roman" w:hAnsi="Times New Roman"/>
        </w:rPr>
      </w:pPr>
    </w:p>
    <w:p w14:paraId="060C143E" w14:textId="77777777" w:rsidR="007A47B5" w:rsidRDefault="007A47B5" w:rsidP="007A47B5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1871400E" w14:textId="77777777" w:rsidR="007A47B5" w:rsidRDefault="007A47B5" w:rsidP="007A47B5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71B43BF4" w14:textId="45B643F2" w:rsidR="00621DAF" w:rsidRPr="002A0750" w:rsidRDefault="007A47B5" w:rsidP="00621DAF">
      <w:pPr>
        <w:pStyle w:val="Standard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2024</w:t>
      </w:r>
    </w:p>
    <w:p w14:paraId="4F03A07E" w14:textId="77777777" w:rsidR="00621DAF" w:rsidRPr="002A0750" w:rsidRDefault="00621DAF" w:rsidP="00621DAF">
      <w:pPr>
        <w:pStyle w:val="Standard"/>
        <w:rPr>
          <w:rFonts w:ascii="Times New Roman" w:hAnsi="Times New Roman"/>
          <w:bCs/>
          <w:sz w:val="28"/>
          <w:szCs w:val="28"/>
        </w:rPr>
      </w:pPr>
    </w:p>
    <w:p w14:paraId="242C0C9E" w14:textId="77777777" w:rsidR="00621DAF" w:rsidRPr="002A0750" w:rsidRDefault="00621DAF" w:rsidP="00621DAF">
      <w:pPr>
        <w:pStyle w:val="Standard"/>
        <w:rPr>
          <w:rFonts w:ascii="Times New Roman" w:hAnsi="Times New Roman"/>
          <w:bCs/>
          <w:sz w:val="28"/>
          <w:szCs w:val="28"/>
        </w:rPr>
      </w:pPr>
    </w:p>
    <w:p w14:paraId="19AC5B15" w14:textId="77777777" w:rsidR="00974AC3" w:rsidRDefault="001D1E30" w:rsidP="00974AC3">
      <w:pPr>
        <w:pStyle w:val="a7"/>
        <w:jc w:val="center"/>
        <w:rPr>
          <w:rFonts w:ascii="Times New Roman" w:hAnsi="Times New Roman"/>
          <w:bCs/>
          <w:sz w:val="28"/>
          <w:szCs w:val="28"/>
        </w:rPr>
      </w:pPr>
      <w:r w:rsidRPr="00974AC3">
        <w:rPr>
          <w:rFonts w:ascii="Times New Roman" w:hAnsi="Times New Roman"/>
          <w:bCs/>
          <w:sz w:val="40"/>
          <w:szCs w:val="40"/>
        </w:rPr>
        <w:t>Постановка задач</w:t>
      </w:r>
      <w:r w:rsidR="002C0D31" w:rsidRPr="00974AC3">
        <w:rPr>
          <w:rFonts w:ascii="Times New Roman" w:hAnsi="Times New Roman"/>
          <w:bCs/>
          <w:sz w:val="40"/>
          <w:szCs w:val="40"/>
        </w:rPr>
        <w:t>и</w:t>
      </w:r>
      <w:r w:rsidR="002C0D31">
        <w:rPr>
          <w:rFonts w:ascii="Times New Roman" w:hAnsi="Times New Roman"/>
          <w:bCs/>
          <w:sz w:val="28"/>
          <w:szCs w:val="28"/>
        </w:rPr>
        <w:br/>
      </w:r>
    </w:p>
    <w:p w14:paraId="4E969ED3" w14:textId="0370CE70" w:rsidR="00974AC3" w:rsidRDefault="002C0D31" w:rsidP="00974AC3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/>
      </w:r>
      <w:r w:rsidR="00974AC3">
        <w:rPr>
          <w:rFonts w:ascii="Times New Roman" w:hAnsi="Times New Roman"/>
          <w:sz w:val="28"/>
          <w:szCs w:val="28"/>
        </w:rPr>
        <w:t>Исследовать интерполяционный полином в форме Ньютона, построенный по табличной функции</w:t>
      </w:r>
      <w:r w:rsidR="00974AC3" w:rsidRPr="000869C7">
        <w:rPr>
          <w:rFonts w:ascii="Times New Roman" w:hAnsi="Times New Roman"/>
          <w:sz w:val="28"/>
          <w:szCs w:val="28"/>
        </w:rPr>
        <w:t xml:space="preserve">, </w:t>
      </w:r>
      <w:r w:rsidR="00974AC3">
        <w:rPr>
          <w:rFonts w:ascii="Times New Roman" w:hAnsi="Times New Roman"/>
          <w:sz w:val="28"/>
          <w:szCs w:val="28"/>
        </w:rPr>
        <w:t>значения которой вычисляются через значения следующих функций в узлах равномерной и чебышевской сетки</w:t>
      </w:r>
      <w:r w:rsidR="00974AC3" w:rsidRPr="00171BDA">
        <w:rPr>
          <w:rFonts w:ascii="Times New Roman" w:hAnsi="Times New Roman"/>
          <w:sz w:val="28"/>
          <w:szCs w:val="28"/>
        </w:rPr>
        <w:t>:</w:t>
      </w:r>
      <w:r w:rsidR="00974AC3">
        <w:rPr>
          <w:rFonts w:ascii="Times New Roman" w:hAnsi="Times New Roman"/>
          <w:sz w:val="28"/>
          <w:szCs w:val="28"/>
        </w:rPr>
        <w:br/>
      </w:r>
      <w:r w:rsidR="00974AC3" w:rsidRPr="00171BDA">
        <w:rPr>
          <w:rFonts w:ascii="Times New Roman" w:hAnsi="Times New Roman"/>
          <w:sz w:val="28"/>
          <w:szCs w:val="28"/>
        </w:rPr>
        <w:t>1)</w:t>
      </w:r>
      <w:r w:rsidR="00974AC3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y=x∙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ln⁡(1</m:t>
        </m:r>
        <m:r>
          <w:rPr>
            <w:rFonts w:ascii="Cambria Math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</w:p>
    <w:p w14:paraId="0357D55B" w14:textId="77777777" w:rsidR="00974AC3" w:rsidRDefault="00974AC3" w:rsidP="00974AC3">
      <w:pPr>
        <w:pStyle w:val="a7"/>
        <w:rPr>
          <w:rFonts w:ascii="Times New Roman" w:eastAsiaTheme="minorEastAsia" w:hAnsi="Times New Roman"/>
          <w:sz w:val="28"/>
          <w:szCs w:val="28"/>
        </w:rPr>
      </w:pPr>
      <w:r w:rsidRPr="00A934EA">
        <w:rPr>
          <w:rFonts w:ascii="Times New Roman" w:hAnsi="Times New Roman"/>
          <w:sz w:val="28"/>
          <w:szCs w:val="28"/>
        </w:rPr>
        <w:t>2)</w:t>
      </w:r>
      <m:oMath>
        <m:r>
          <w:rPr>
            <w:rFonts w:ascii="Cambria Math" w:hAnsi="Cambria Math"/>
            <w:sz w:val="28"/>
            <w:szCs w:val="28"/>
          </w:rPr>
          <m:t>y=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/>
            <w:sz w:val="28"/>
            <w:szCs w:val="28"/>
          </w:rPr>
          <m:t>-3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+2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</w:p>
    <w:p w14:paraId="18DB4AD8" w14:textId="77777777" w:rsidR="00974AC3" w:rsidRDefault="00974AC3" w:rsidP="00974AC3">
      <w:pPr>
        <w:pStyle w:val="a7"/>
        <w:rPr>
          <w:rFonts w:ascii="Times New Roman" w:eastAsiaTheme="minorEastAsia" w:hAnsi="Times New Roman"/>
          <w:sz w:val="28"/>
          <w:szCs w:val="28"/>
        </w:rPr>
      </w:pPr>
    </w:p>
    <w:p w14:paraId="4A1665E6" w14:textId="77777777" w:rsidR="00974AC3" w:rsidRDefault="00974AC3" w:rsidP="00974AC3">
      <w:pPr>
        <w:pStyle w:val="a7"/>
        <w:rPr>
          <w:rFonts w:ascii="Times New Roman" w:eastAsiaTheme="minorEastAsia" w:hAnsi="Times New Roman"/>
          <w:sz w:val="28"/>
          <w:szCs w:val="28"/>
        </w:rPr>
      </w:pPr>
    </w:p>
    <w:p w14:paraId="428E9E0C" w14:textId="3E872203" w:rsidR="00853485" w:rsidRDefault="00853485" w:rsidP="00853485">
      <w:pPr>
        <w:pStyle w:val="a7"/>
        <w:jc w:val="center"/>
        <w:rPr>
          <w:rFonts w:ascii="Times New Roman" w:hAnsi="Times New Roman"/>
          <w:bCs/>
          <w:sz w:val="40"/>
          <w:szCs w:val="40"/>
        </w:rPr>
      </w:pPr>
      <w:r>
        <w:rPr>
          <w:rFonts w:ascii="Times New Roman" w:hAnsi="Times New Roman"/>
          <w:bCs/>
          <w:sz w:val="40"/>
          <w:szCs w:val="40"/>
        </w:rPr>
        <w:t xml:space="preserve">Демонстрация алгоритма </w:t>
      </w:r>
      <w:r w:rsidR="0036177F" w:rsidRPr="00621DAF">
        <w:rPr>
          <w:rFonts w:ascii="Times New Roman" w:hAnsi="Times New Roman"/>
          <w:bCs/>
          <w:sz w:val="40"/>
          <w:szCs w:val="40"/>
        </w:rPr>
        <w:t>“</w:t>
      </w:r>
      <w:r w:rsidR="0036177F">
        <w:rPr>
          <w:rFonts w:ascii="Times New Roman" w:hAnsi="Times New Roman"/>
          <w:bCs/>
          <w:sz w:val="40"/>
          <w:szCs w:val="40"/>
        </w:rPr>
        <w:t>ручным</w:t>
      </w:r>
      <w:r w:rsidR="0036177F" w:rsidRPr="00621DAF">
        <w:rPr>
          <w:rFonts w:ascii="Times New Roman" w:hAnsi="Times New Roman"/>
          <w:bCs/>
          <w:sz w:val="40"/>
          <w:szCs w:val="40"/>
        </w:rPr>
        <w:t>”</w:t>
      </w:r>
      <w:r w:rsidR="0036177F">
        <w:rPr>
          <w:rFonts w:ascii="Times New Roman" w:hAnsi="Times New Roman"/>
          <w:bCs/>
          <w:sz w:val="40"/>
          <w:szCs w:val="40"/>
        </w:rPr>
        <w:t xml:space="preserve"> исполнением</w:t>
      </w:r>
    </w:p>
    <w:p w14:paraId="0E420D28" w14:textId="2BEE9EDA" w:rsidR="00413C98" w:rsidRDefault="00242156" w:rsidP="00853485">
      <w:pPr>
        <w:pStyle w:val="a7"/>
        <w:jc w:val="center"/>
        <w:rPr>
          <w:rFonts w:ascii="Times New Roman" w:hAnsi="Times New Roman"/>
          <w:bCs/>
          <w:sz w:val="40"/>
          <w:szCs w:val="40"/>
        </w:rPr>
      </w:pPr>
      <w:r>
        <w:rPr>
          <w:noProof/>
        </w:rPr>
        <w:drawing>
          <wp:inline distT="0" distB="0" distL="0" distR="0" wp14:anchorId="075D1C28" wp14:editId="0B4C7777">
            <wp:extent cx="4089400" cy="5444520"/>
            <wp:effectExtent l="0" t="0" r="6350" b="3810"/>
            <wp:docPr id="1291542454" name="Рисунок 1" descr="Изображение выглядит как текст, рукописный текст, блокнот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42454" name="Рисунок 1" descr="Изображение выглядит как текст, рукописный текст, блокнот, бумаг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530" cy="546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57698" w14:textId="4CA42AF3" w:rsidR="00055746" w:rsidRDefault="00055746" w:rsidP="00853485">
      <w:pPr>
        <w:pStyle w:val="a7"/>
        <w:jc w:val="center"/>
        <w:rPr>
          <w:rFonts w:ascii="Times New Roman" w:hAnsi="Times New Roman"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9DE282C" wp14:editId="6ACE66D9">
            <wp:extent cx="5426832" cy="7226300"/>
            <wp:effectExtent l="0" t="0" r="2540" b="0"/>
            <wp:docPr id="1921625039" name="Рисунок 2" descr="Изображение выглядит как текст, рукописный текст, документ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25039" name="Рисунок 2" descr="Изображение выглядит как текст, рукописный текст, документ, бумаг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796" cy="7256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AC367" w14:textId="77777777" w:rsidR="00413C98" w:rsidRDefault="00413C98" w:rsidP="00853485">
      <w:pPr>
        <w:pStyle w:val="a7"/>
        <w:jc w:val="center"/>
        <w:rPr>
          <w:rFonts w:ascii="Times New Roman" w:hAnsi="Times New Roman"/>
          <w:bCs/>
          <w:sz w:val="40"/>
          <w:szCs w:val="40"/>
        </w:rPr>
      </w:pPr>
    </w:p>
    <w:p w14:paraId="70719292" w14:textId="5547C623" w:rsidR="00413C98" w:rsidRDefault="008D3910" w:rsidP="00413C98">
      <w:pPr>
        <w:pStyle w:val="a7"/>
        <w:jc w:val="center"/>
        <w:rPr>
          <w:rFonts w:ascii="Times New Roman" w:hAnsi="Times New Roman"/>
          <w:bCs/>
          <w:sz w:val="40"/>
          <w:szCs w:val="40"/>
        </w:rPr>
      </w:pPr>
      <w:r>
        <w:rPr>
          <w:rFonts w:ascii="Times New Roman" w:hAnsi="Times New Roman"/>
          <w:bCs/>
          <w:sz w:val="40"/>
          <w:szCs w:val="40"/>
        </w:rPr>
        <w:t>Ил</w:t>
      </w:r>
      <w:r w:rsidR="00AB5BE6">
        <w:rPr>
          <w:rFonts w:ascii="Times New Roman" w:hAnsi="Times New Roman"/>
          <w:bCs/>
          <w:sz w:val="40"/>
          <w:szCs w:val="40"/>
        </w:rPr>
        <w:t xml:space="preserve">люстрация </w:t>
      </w:r>
      <w:r w:rsidR="00E636B9">
        <w:rPr>
          <w:rFonts w:ascii="Times New Roman" w:hAnsi="Times New Roman"/>
          <w:bCs/>
          <w:sz w:val="40"/>
          <w:szCs w:val="40"/>
        </w:rPr>
        <w:t xml:space="preserve">работы </w:t>
      </w:r>
      <w:r w:rsidR="00D97EF7">
        <w:rPr>
          <w:rFonts w:ascii="Times New Roman" w:hAnsi="Times New Roman"/>
          <w:bCs/>
          <w:sz w:val="40"/>
          <w:szCs w:val="40"/>
        </w:rPr>
        <w:t>метода</w:t>
      </w:r>
      <w:r w:rsidR="00020D9E">
        <w:rPr>
          <w:rFonts w:ascii="Times New Roman" w:hAnsi="Times New Roman"/>
          <w:bCs/>
          <w:sz w:val="40"/>
          <w:szCs w:val="40"/>
        </w:rPr>
        <w:t xml:space="preserve"> интерполяции полинома </w:t>
      </w:r>
    </w:p>
    <w:p w14:paraId="19DBB636" w14:textId="59C92EC6" w:rsidR="003D0B5E" w:rsidRDefault="003D0B5E" w:rsidP="003D0B5E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 xml:space="preserve">Взята функция </w:t>
      </w:r>
      <m:oMath>
        <m:r>
          <w:rPr>
            <w:rFonts w:ascii="Cambria Math" w:hAnsi="Cambria Math"/>
            <w:sz w:val="28"/>
            <w:szCs w:val="28"/>
          </w:rPr>
          <m:t>y=x∙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ln⁡(1</m:t>
        </m:r>
        <m:r>
          <w:rPr>
            <w:rFonts w:ascii="Cambria Math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  <w:r w:rsidR="005743AC">
        <w:rPr>
          <w:rFonts w:ascii="Times New Roman" w:eastAsiaTheme="minorEastAsia" w:hAnsi="Times New Roman"/>
          <w:sz w:val="28"/>
          <w:szCs w:val="28"/>
        </w:rPr>
        <w:t>. Интерполяционный полином строи</w:t>
      </w:r>
      <w:r w:rsidR="002503A9">
        <w:rPr>
          <w:rFonts w:ascii="Times New Roman" w:eastAsiaTheme="minorEastAsia" w:hAnsi="Times New Roman"/>
          <w:sz w:val="28"/>
          <w:szCs w:val="28"/>
        </w:rPr>
        <w:t xml:space="preserve">тся для </w:t>
      </w:r>
      <w:r w:rsidR="00A61569">
        <w:rPr>
          <w:rFonts w:ascii="Times New Roman" w:eastAsiaTheme="minorEastAsia" w:hAnsi="Times New Roman"/>
          <w:sz w:val="28"/>
          <w:szCs w:val="28"/>
        </w:rPr>
        <w:t>5</w:t>
      </w:r>
      <w:r w:rsidR="00A61569" w:rsidRPr="00A61569">
        <w:rPr>
          <w:rFonts w:ascii="Times New Roman" w:eastAsiaTheme="minorEastAsia" w:hAnsi="Times New Roman"/>
          <w:sz w:val="28"/>
          <w:szCs w:val="28"/>
        </w:rPr>
        <w:t xml:space="preserve">, </w:t>
      </w:r>
      <w:r w:rsidR="002A0750">
        <w:rPr>
          <w:rFonts w:ascii="Times New Roman" w:eastAsiaTheme="minorEastAsia" w:hAnsi="Times New Roman"/>
          <w:sz w:val="28"/>
          <w:szCs w:val="28"/>
        </w:rPr>
        <w:t>7</w:t>
      </w:r>
      <w:r w:rsidR="00A61569">
        <w:rPr>
          <w:rFonts w:ascii="Times New Roman" w:eastAsiaTheme="minorEastAsia" w:hAnsi="Times New Roman"/>
          <w:sz w:val="28"/>
          <w:szCs w:val="28"/>
        </w:rPr>
        <w:t xml:space="preserve"> и 10 узлов сетки </w:t>
      </w:r>
      <w:r w:rsidR="00CC21AD">
        <w:rPr>
          <w:rFonts w:ascii="Times New Roman" w:eastAsiaTheme="minorEastAsia" w:hAnsi="Times New Roman"/>
          <w:sz w:val="28"/>
          <w:szCs w:val="28"/>
        </w:rPr>
        <w:t>для равномерной и чебышевской сетки</w:t>
      </w:r>
      <w:r w:rsidR="008F618D">
        <w:rPr>
          <w:rFonts w:ascii="Times New Roman" w:eastAsiaTheme="minorEastAsia" w:hAnsi="Times New Roman"/>
          <w:sz w:val="28"/>
          <w:szCs w:val="28"/>
        </w:rPr>
        <w:t>.</w:t>
      </w:r>
    </w:p>
    <w:p w14:paraId="111C6DAB" w14:textId="77777777" w:rsidR="008F618D" w:rsidRDefault="008F618D" w:rsidP="003D0B5E">
      <w:pPr>
        <w:pStyle w:val="a7"/>
        <w:rPr>
          <w:rFonts w:ascii="Times New Roman" w:eastAsiaTheme="minorEastAsia" w:hAnsi="Times New Roman"/>
          <w:sz w:val="28"/>
          <w:szCs w:val="28"/>
        </w:rPr>
      </w:pPr>
    </w:p>
    <w:p w14:paraId="68714CA3" w14:textId="4C355F0E" w:rsidR="008F618D" w:rsidRDefault="008F618D" w:rsidP="003D0B5E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 xml:space="preserve">Для </w:t>
      </w:r>
      <w:r w:rsidR="002A0750">
        <w:rPr>
          <w:rFonts w:ascii="Times New Roman" w:eastAsiaTheme="minorEastAsia" w:hAnsi="Times New Roman"/>
          <w:sz w:val="28"/>
          <w:szCs w:val="28"/>
        </w:rPr>
        <w:t>5</w:t>
      </w:r>
      <w:r>
        <w:rPr>
          <w:rFonts w:ascii="Times New Roman" w:eastAsiaTheme="minorEastAsia" w:hAnsi="Times New Roman"/>
          <w:sz w:val="28"/>
          <w:szCs w:val="28"/>
        </w:rPr>
        <w:t xml:space="preserve"> узлов</w:t>
      </w:r>
      <w:r w:rsidR="000E124E">
        <w:rPr>
          <w:rFonts w:ascii="Times New Roman" w:eastAsiaTheme="minorEastAsia" w:hAnsi="Times New Roman"/>
          <w:sz w:val="28"/>
          <w:szCs w:val="28"/>
        </w:rPr>
        <w:t xml:space="preserve"> равномерная</w:t>
      </w:r>
      <w:r w:rsidRPr="00621DAF">
        <w:rPr>
          <w:rFonts w:ascii="Times New Roman" w:eastAsiaTheme="minorEastAsia" w:hAnsi="Times New Roman"/>
          <w:sz w:val="28"/>
          <w:szCs w:val="28"/>
        </w:rPr>
        <w:t>:</w:t>
      </w:r>
    </w:p>
    <w:p w14:paraId="3A461BBF" w14:textId="60656887" w:rsidR="000E124E" w:rsidRDefault="000E124E" w:rsidP="003D0B5E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FE42626" wp14:editId="7B8644C2">
            <wp:extent cx="4410481" cy="3307743"/>
            <wp:effectExtent l="0" t="0" r="9525" b="6985"/>
            <wp:docPr id="1209201826" name="Рисунок 1" descr="Изображение выглядит как диаграмма, линия, Граф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01826" name="Рисунок 1" descr="Изображение выглядит как диаграмма, линия, График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99" cy="338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ED844" w14:textId="30AF6492" w:rsidR="000E124E" w:rsidRDefault="000E124E" w:rsidP="000E124E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>Для 5 узлов Чебышевская</w:t>
      </w:r>
      <w:r w:rsidRPr="00621DAF">
        <w:rPr>
          <w:rFonts w:ascii="Times New Roman" w:eastAsiaTheme="minorEastAsia" w:hAnsi="Times New Roman"/>
          <w:sz w:val="28"/>
          <w:szCs w:val="28"/>
        </w:rPr>
        <w:t>:</w:t>
      </w:r>
    </w:p>
    <w:p w14:paraId="6E67FCA3" w14:textId="21EA9779" w:rsidR="000E124E" w:rsidRDefault="000E124E" w:rsidP="000E124E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353B9DE" wp14:editId="2BF8A76A">
            <wp:extent cx="5163230" cy="3872285"/>
            <wp:effectExtent l="0" t="0" r="0" b="0"/>
            <wp:docPr id="792806227" name="Рисунок 2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06227" name="Рисунок 2" descr="Изображение выглядит как текст, линия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07" cy="388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7973" w14:textId="77777777" w:rsidR="000E124E" w:rsidRDefault="000E124E" w:rsidP="003D0B5E">
      <w:pPr>
        <w:pStyle w:val="a7"/>
        <w:rPr>
          <w:rFonts w:ascii="Times New Roman" w:eastAsiaTheme="minorEastAsia" w:hAnsi="Times New Roman"/>
          <w:sz w:val="28"/>
          <w:szCs w:val="28"/>
        </w:rPr>
      </w:pPr>
    </w:p>
    <w:p w14:paraId="2516A53A" w14:textId="77777777" w:rsidR="008F618D" w:rsidRPr="008F618D" w:rsidRDefault="008F618D" w:rsidP="003D0B5E">
      <w:pPr>
        <w:pStyle w:val="a7"/>
        <w:rPr>
          <w:rFonts w:ascii="Times New Roman" w:eastAsiaTheme="minorEastAsia" w:hAnsi="Times New Roman"/>
          <w:sz w:val="28"/>
          <w:szCs w:val="28"/>
        </w:rPr>
      </w:pPr>
    </w:p>
    <w:p w14:paraId="60F43B2F" w14:textId="77777777" w:rsidR="000E124E" w:rsidRDefault="008F618D" w:rsidP="003D0B5E">
      <w:pPr>
        <w:pStyle w:val="a7"/>
        <w:rPr>
          <w:rFonts w:ascii="Times New Roman" w:eastAsiaTheme="minorEastAsia" w:hAnsi="Times New Roman"/>
          <w:sz w:val="28"/>
          <w:szCs w:val="28"/>
          <w:lang w:val="en-US"/>
        </w:rPr>
      </w:pPr>
      <w:r>
        <w:rPr>
          <w:rFonts w:ascii="Times New Roman" w:eastAsiaTheme="minorEastAsia" w:hAnsi="Times New Roman"/>
          <w:sz w:val="28"/>
          <w:szCs w:val="28"/>
        </w:rPr>
        <w:t xml:space="preserve">Для </w:t>
      </w:r>
      <w:r w:rsidR="002A0750">
        <w:rPr>
          <w:rFonts w:ascii="Times New Roman" w:eastAsiaTheme="minorEastAsia" w:hAnsi="Times New Roman"/>
          <w:sz w:val="28"/>
          <w:szCs w:val="28"/>
        </w:rPr>
        <w:t>7</w:t>
      </w:r>
      <w:r>
        <w:rPr>
          <w:rFonts w:ascii="Times New Roman" w:eastAsiaTheme="minorEastAsia" w:hAnsi="Times New Roman"/>
          <w:sz w:val="28"/>
          <w:szCs w:val="28"/>
        </w:rPr>
        <w:t xml:space="preserve"> узлов</w:t>
      </w:r>
      <w:r w:rsidR="000E124E">
        <w:rPr>
          <w:rFonts w:ascii="Times New Roman" w:eastAsiaTheme="minorEastAsia" w:hAnsi="Times New Roman"/>
          <w:sz w:val="28"/>
          <w:szCs w:val="28"/>
        </w:rPr>
        <w:t xml:space="preserve"> равномерная</w:t>
      </w:r>
      <w:r w:rsidRPr="00621DAF">
        <w:rPr>
          <w:rFonts w:ascii="Times New Roman" w:eastAsiaTheme="minorEastAsia" w:hAnsi="Times New Roman"/>
          <w:sz w:val="28"/>
          <w:szCs w:val="28"/>
        </w:rPr>
        <w:t>:</w:t>
      </w:r>
    </w:p>
    <w:p w14:paraId="2E329E33" w14:textId="01C01233" w:rsidR="002638B2" w:rsidRPr="002638B2" w:rsidRDefault="00EF605F" w:rsidP="003D0B5E">
      <w:pPr>
        <w:pStyle w:val="a7"/>
        <w:rPr>
          <w:rFonts w:ascii="Times New Roman" w:eastAsiaTheme="minorEastAsia" w:hAnsi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6292939" wp14:editId="3BD3EBAA">
            <wp:extent cx="5940425" cy="4455160"/>
            <wp:effectExtent l="0" t="0" r="3175" b="2540"/>
            <wp:docPr id="30274226" name="Рисунок 5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4226" name="Рисунок 5" descr="Изображение выглядит как текст, линия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7D4EA" w14:textId="77777777" w:rsidR="000E124E" w:rsidRDefault="000E124E" w:rsidP="003D0B5E">
      <w:pPr>
        <w:pStyle w:val="a7"/>
        <w:rPr>
          <w:rFonts w:ascii="Times New Roman" w:eastAsiaTheme="minorEastAsia" w:hAnsi="Times New Roman"/>
          <w:sz w:val="28"/>
          <w:szCs w:val="28"/>
        </w:rPr>
      </w:pPr>
    </w:p>
    <w:p w14:paraId="2F21151B" w14:textId="77777777" w:rsidR="002638B2" w:rsidRPr="00A51BA5" w:rsidRDefault="000E124E" w:rsidP="003D0B5E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>Для 7 узлов Чебышевская</w:t>
      </w:r>
      <w:r w:rsidRPr="000E124E">
        <w:rPr>
          <w:rFonts w:ascii="Times New Roman" w:eastAsiaTheme="minorEastAsia" w:hAnsi="Times New Roman"/>
          <w:sz w:val="28"/>
          <w:szCs w:val="28"/>
        </w:rPr>
        <w:t>:</w:t>
      </w:r>
    </w:p>
    <w:p w14:paraId="154665D8" w14:textId="4FB7B8C4" w:rsidR="00C900A2" w:rsidRPr="00A51BA5" w:rsidRDefault="002638B2" w:rsidP="003D0B5E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38067A" wp14:editId="0999828E">
            <wp:extent cx="5226846" cy="3919993"/>
            <wp:effectExtent l="0" t="0" r="0" b="4445"/>
            <wp:docPr id="20949631" name="Рисунок 4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631" name="Рисунок 4" descr="Изображение выглядит как текст, диаграмма, линия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901" cy="393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618D">
        <w:rPr>
          <w:rFonts w:ascii="Times New Roman" w:eastAsiaTheme="minorEastAsia" w:hAnsi="Times New Roman"/>
          <w:sz w:val="28"/>
          <w:szCs w:val="28"/>
        </w:rPr>
        <w:br/>
      </w:r>
      <w:r w:rsidR="008F618D">
        <w:rPr>
          <w:rFonts w:ascii="Times New Roman" w:eastAsiaTheme="minorEastAsia" w:hAnsi="Times New Roman"/>
          <w:sz w:val="28"/>
          <w:szCs w:val="28"/>
        </w:rPr>
        <w:br/>
        <w:t xml:space="preserve">Для </w:t>
      </w:r>
      <w:r w:rsidR="002A0750">
        <w:rPr>
          <w:rFonts w:ascii="Times New Roman" w:eastAsiaTheme="minorEastAsia" w:hAnsi="Times New Roman"/>
          <w:sz w:val="28"/>
          <w:szCs w:val="28"/>
        </w:rPr>
        <w:t>10</w:t>
      </w:r>
      <w:r w:rsidR="008F618D">
        <w:rPr>
          <w:rFonts w:ascii="Times New Roman" w:eastAsiaTheme="minorEastAsia" w:hAnsi="Times New Roman"/>
          <w:sz w:val="28"/>
          <w:szCs w:val="28"/>
        </w:rPr>
        <w:t xml:space="preserve"> узлов</w:t>
      </w:r>
      <w:r w:rsidR="000E124E">
        <w:rPr>
          <w:rFonts w:ascii="Times New Roman" w:eastAsiaTheme="minorEastAsia" w:hAnsi="Times New Roman"/>
          <w:sz w:val="28"/>
          <w:szCs w:val="28"/>
        </w:rPr>
        <w:t xml:space="preserve"> равномерная</w:t>
      </w:r>
      <w:r w:rsidR="008F618D" w:rsidRPr="00621DAF">
        <w:rPr>
          <w:rFonts w:ascii="Times New Roman" w:eastAsiaTheme="minorEastAsia" w:hAnsi="Times New Roman"/>
          <w:sz w:val="28"/>
          <w:szCs w:val="28"/>
        </w:rPr>
        <w:t>:</w:t>
      </w:r>
    </w:p>
    <w:p w14:paraId="49DCAE37" w14:textId="4A05D874" w:rsidR="00EF605F" w:rsidRPr="00EF605F" w:rsidRDefault="00EF605F" w:rsidP="003D0B5E">
      <w:pPr>
        <w:pStyle w:val="a7"/>
        <w:rPr>
          <w:rFonts w:ascii="Times New Roman" w:eastAsiaTheme="minorEastAsia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589723" wp14:editId="47454162">
            <wp:extent cx="5661530" cy="4245996"/>
            <wp:effectExtent l="0" t="0" r="0" b="2540"/>
            <wp:docPr id="1383032940" name="Рисунок 7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32940" name="Рисунок 7" descr="Изображение выглядит как текст, линия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114" cy="427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3186B" w14:textId="77777777" w:rsidR="000E124E" w:rsidRDefault="000E124E" w:rsidP="003D0B5E">
      <w:pPr>
        <w:pStyle w:val="a7"/>
        <w:rPr>
          <w:rFonts w:ascii="Times New Roman" w:eastAsiaTheme="minorEastAsia" w:hAnsi="Times New Roman"/>
          <w:sz w:val="28"/>
          <w:szCs w:val="28"/>
        </w:rPr>
      </w:pPr>
    </w:p>
    <w:p w14:paraId="70438505" w14:textId="34D17E15" w:rsidR="000E124E" w:rsidRDefault="000E124E" w:rsidP="003D0B5E">
      <w:pPr>
        <w:pStyle w:val="a7"/>
        <w:rPr>
          <w:rFonts w:ascii="Times New Roman" w:eastAsiaTheme="minorEastAsia" w:hAnsi="Times New Roman"/>
          <w:sz w:val="28"/>
          <w:szCs w:val="28"/>
          <w:lang w:val="en-US"/>
        </w:rPr>
      </w:pPr>
      <w:r>
        <w:rPr>
          <w:rFonts w:ascii="Times New Roman" w:eastAsiaTheme="minorEastAsia" w:hAnsi="Times New Roman"/>
          <w:sz w:val="28"/>
          <w:szCs w:val="28"/>
        </w:rPr>
        <w:t>Для 10 узлов Чебышевская</w:t>
      </w:r>
      <w:r>
        <w:rPr>
          <w:rFonts w:ascii="Times New Roman" w:eastAsiaTheme="minorEastAsia" w:hAnsi="Times New Roman"/>
          <w:sz w:val="28"/>
          <w:szCs w:val="28"/>
          <w:lang w:val="en-US"/>
        </w:rPr>
        <w:t>:</w:t>
      </w:r>
    </w:p>
    <w:p w14:paraId="6B1C2B10" w14:textId="32E161D2" w:rsidR="00EF605F" w:rsidRPr="000E124E" w:rsidRDefault="00EF605F" w:rsidP="003D0B5E">
      <w:pPr>
        <w:pStyle w:val="a7"/>
        <w:rPr>
          <w:rFonts w:ascii="Times New Roman" w:eastAsiaTheme="minorEastAsia" w:hAnsi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68A69D9" wp14:editId="57A7A1E8">
            <wp:extent cx="5046607" cy="3784821"/>
            <wp:effectExtent l="0" t="0" r="1905" b="6350"/>
            <wp:docPr id="1714625487" name="Рисунок 6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25487" name="Рисунок 6" descr="Изображение выглядит как текст, диаграмма, линия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838" cy="379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295CB" w14:textId="77777777" w:rsidR="00C900A2" w:rsidRDefault="00C900A2" w:rsidP="003D0B5E">
      <w:pPr>
        <w:pStyle w:val="a7"/>
        <w:rPr>
          <w:rFonts w:ascii="Times New Roman" w:eastAsiaTheme="minorEastAsia" w:hAnsi="Times New Roman"/>
          <w:sz w:val="28"/>
          <w:szCs w:val="28"/>
        </w:rPr>
      </w:pPr>
    </w:p>
    <w:p w14:paraId="65F10653" w14:textId="77777777" w:rsidR="00C900A2" w:rsidRDefault="00C900A2" w:rsidP="00C900A2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 xml:space="preserve">Аналогичные графики для функции  </w:t>
      </w:r>
      <m:oMath>
        <m:r>
          <w:rPr>
            <w:rFonts w:ascii="Cambria Math" w:hAnsi="Cambria Math"/>
            <w:sz w:val="28"/>
            <w:szCs w:val="28"/>
          </w:rPr>
          <m:t>y=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/>
            <w:sz w:val="28"/>
            <w:szCs w:val="28"/>
          </w:rPr>
          <m:t>-3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+2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</w:p>
    <w:p w14:paraId="69561097" w14:textId="6A8C8B8C" w:rsidR="00C900A2" w:rsidRDefault="00C900A2" w:rsidP="003D0B5E">
      <w:pPr>
        <w:pStyle w:val="a7"/>
        <w:rPr>
          <w:rFonts w:ascii="Times New Roman" w:eastAsiaTheme="minorEastAsia" w:hAnsi="Times New Roman"/>
          <w:sz w:val="28"/>
          <w:szCs w:val="28"/>
        </w:rPr>
      </w:pPr>
    </w:p>
    <w:p w14:paraId="5F7813A7" w14:textId="39C0A161" w:rsidR="00262478" w:rsidRDefault="008F618D" w:rsidP="003D0B5E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 xml:space="preserve">Для </w:t>
      </w:r>
      <w:r w:rsidR="002A0750">
        <w:rPr>
          <w:rFonts w:ascii="Times New Roman" w:eastAsiaTheme="minorEastAsia" w:hAnsi="Times New Roman"/>
          <w:sz w:val="28"/>
          <w:szCs w:val="28"/>
        </w:rPr>
        <w:t xml:space="preserve">5 </w:t>
      </w:r>
      <w:r>
        <w:rPr>
          <w:rFonts w:ascii="Times New Roman" w:eastAsiaTheme="minorEastAsia" w:hAnsi="Times New Roman"/>
          <w:sz w:val="28"/>
          <w:szCs w:val="28"/>
        </w:rPr>
        <w:t>узлов</w:t>
      </w:r>
      <w:r w:rsidR="00EF605F" w:rsidRPr="00EF605F">
        <w:rPr>
          <w:rFonts w:ascii="Times New Roman" w:eastAsiaTheme="minorEastAsia" w:hAnsi="Times New Roman"/>
          <w:sz w:val="28"/>
          <w:szCs w:val="28"/>
        </w:rPr>
        <w:t xml:space="preserve"> </w:t>
      </w:r>
      <w:r w:rsidR="00EF605F">
        <w:rPr>
          <w:rFonts w:ascii="Times New Roman" w:eastAsiaTheme="minorEastAsia" w:hAnsi="Times New Roman"/>
          <w:sz w:val="28"/>
          <w:szCs w:val="28"/>
        </w:rPr>
        <w:t>равномерная</w:t>
      </w:r>
      <w:r w:rsidRPr="00621DAF">
        <w:rPr>
          <w:rFonts w:ascii="Times New Roman" w:eastAsiaTheme="minorEastAsia" w:hAnsi="Times New Roman"/>
          <w:sz w:val="28"/>
          <w:szCs w:val="28"/>
        </w:rPr>
        <w:t>:</w:t>
      </w:r>
    </w:p>
    <w:p w14:paraId="1E5CDA59" w14:textId="2A48230D" w:rsidR="008F618D" w:rsidRDefault="00E62A72" w:rsidP="003D0B5E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7870438" wp14:editId="2162C194">
            <wp:extent cx="5237868" cy="3928262"/>
            <wp:effectExtent l="0" t="0" r="1270" b="0"/>
            <wp:docPr id="1198001190" name="Рисунок 8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01190" name="Рисунок 8" descr="Изображение выглядит как текст, линия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230" cy="393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2272A" w14:textId="537F7892" w:rsidR="00E62A72" w:rsidRDefault="00E62A72" w:rsidP="00E62A72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>Для 5 узлов</w:t>
      </w:r>
      <w:r w:rsidRPr="00EF605F">
        <w:rPr>
          <w:rFonts w:ascii="Times New Roman" w:eastAsiaTheme="minorEastAsia" w:hAnsi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/>
          <w:sz w:val="28"/>
          <w:szCs w:val="28"/>
        </w:rPr>
        <w:t>Чебышевская</w:t>
      </w:r>
      <w:r w:rsidRPr="00621DAF">
        <w:rPr>
          <w:rFonts w:ascii="Times New Roman" w:eastAsiaTheme="minorEastAsia" w:hAnsi="Times New Roman"/>
          <w:sz w:val="28"/>
          <w:szCs w:val="28"/>
        </w:rPr>
        <w:t>:</w:t>
      </w:r>
    </w:p>
    <w:p w14:paraId="6E982986" w14:textId="33E8BBA7" w:rsidR="00E62A72" w:rsidRPr="00E62A72" w:rsidRDefault="00AE3F50" w:rsidP="003D0B5E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AAF5F8" wp14:editId="4F44077C">
            <wp:extent cx="5940425" cy="4455160"/>
            <wp:effectExtent l="0" t="0" r="3175" b="2540"/>
            <wp:docPr id="70600543" name="Рисунок 1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0543" name="Рисунок 11" descr="Изображение выглядит как текст, линия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2AD9D" w14:textId="5A64F858" w:rsidR="008F618D" w:rsidRDefault="008F618D" w:rsidP="003D0B5E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 xml:space="preserve">Для </w:t>
      </w:r>
      <w:r w:rsidR="002A0750">
        <w:rPr>
          <w:rFonts w:ascii="Times New Roman" w:eastAsiaTheme="minorEastAsia" w:hAnsi="Times New Roman"/>
          <w:sz w:val="28"/>
          <w:szCs w:val="28"/>
        </w:rPr>
        <w:t>7</w:t>
      </w:r>
      <w:r>
        <w:rPr>
          <w:rFonts w:ascii="Times New Roman" w:eastAsiaTheme="minorEastAsia" w:hAnsi="Times New Roman"/>
          <w:sz w:val="28"/>
          <w:szCs w:val="28"/>
        </w:rPr>
        <w:t xml:space="preserve"> узлов</w:t>
      </w:r>
      <w:r w:rsidR="00EF605F">
        <w:rPr>
          <w:rFonts w:ascii="Times New Roman" w:eastAsiaTheme="minorEastAsia" w:hAnsi="Times New Roman"/>
          <w:sz w:val="28"/>
          <w:szCs w:val="28"/>
        </w:rPr>
        <w:t xml:space="preserve"> равномерная</w:t>
      </w:r>
      <w:r w:rsidRPr="00621DAF">
        <w:rPr>
          <w:rFonts w:ascii="Times New Roman" w:eastAsiaTheme="minorEastAsia" w:hAnsi="Times New Roman"/>
          <w:sz w:val="28"/>
          <w:szCs w:val="28"/>
        </w:rPr>
        <w:t>:</w:t>
      </w:r>
    </w:p>
    <w:p w14:paraId="6D8ACB18" w14:textId="07403EA7" w:rsidR="008F618D" w:rsidRDefault="00E62A72" w:rsidP="003D0B5E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5B23261" wp14:editId="289CA9FE">
            <wp:extent cx="5540243" cy="4155034"/>
            <wp:effectExtent l="0" t="0" r="3810" b="0"/>
            <wp:docPr id="1993637956" name="Рисунок 9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37956" name="Рисунок 9" descr="Изображение выглядит как текст, линия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54" cy="416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6367F" w14:textId="6CF9C802" w:rsidR="00AE3F50" w:rsidRDefault="00AE3F50" w:rsidP="00AE3F50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>Для 7 узлов</w:t>
      </w:r>
      <w:r w:rsidRPr="00EF605F">
        <w:rPr>
          <w:rFonts w:ascii="Times New Roman" w:eastAsiaTheme="minorEastAsia" w:hAnsi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/>
          <w:sz w:val="28"/>
          <w:szCs w:val="28"/>
        </w:rPr>
        <w:t>Чебышевская</w:t>
      </w:r>
      <w:r w:rsidRPr="00621DAF">
        <w:rPr>
          <w:rFonts w:ascii="Times New Roman" w:eastAsiaTheme="minorEastAsia" w:hAnsi="Times New Roman"/>
          <w:sz w:val="28"/>
          <w:szCs w:val="28"/>
        </w:rPr>
        <w:t>:</w:t>
      </w:r>
    </w:p>
    <w:p w14:paraId="731BF300" w14:textId="1EAD72CB" w:rsidR="00AE3F50" w:rsidRDefault="000D681E" w:rsidP="003D0B5E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F19AF9" wp14:editId="57F0D874">
            <wp:extent cx="5596128" cy="4196946"/>
            <wp:effectExtent l="0" t="0" r="5080" b="0"/>
            <wp:docPr id="1279573280" name="Рисунок 12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73280" name="Рисунок 12" descr="Изображение выглядит как текст, линия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052" cy="420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B49F6" w14:textId="62690CC6" w:rsidR="008F618D" w:rsidRDefault="008F618D" w:rsidP="003D0B5E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 xml:space="preserve">Для </w:t>
      </w:r>
      <w:r w:rsidR="002A0750">
        <w:rPr>
          <w:rFonts w:ascii="Times New Roman" w:eastAsiaTheme="minorEastAsia" w:hAnsi="Times New Roman"/>
          <w:sz w:val="28"/>
          <w:szCs w:val="28"/>
        </w:rPr>
        <w:t>10</w:t>
      </w:r>
      <w:r>
        <w:rPr>
          <w:rFonts w:ascii="Times New Roman" w:eastAsiaTheme="minorEastAsia" w:hAnsi="Times New Roman"/>
          <w:sz w:val="28"/>
          <w:szCs w:val="28"/>
        </w:rPr>
        <w:t xml:space="preserve"> узлов</w:t>
      </w:r>
      <w:r w:rsidR="00EF605F">
        <w:rPr>
          <w:rFonts w:ascii="Times New Roman" w:eastAsiaTheme="minorEastAsia" w:hAnsi="Times New Roman"/>
          <w:sz w:val="28"/>
          <w:szCs w:val="28"/>
        </w:rPr>
        <w:t xml:space="preserve"> равномерная</w:t>
      </w:r>
      <w:r w:rsidRPr="00621DAF">
        <w:rPr>
          <w:rFonts w:ascii="Times New Roman" w:eastAsiaTheme="minorEastAsia" w:hAnsi="Times New Roman"/>
          <w:sz w:val="28"/>
          <w:szCs w:val="28"/>
        </w:rPr>
        <w:t>:</w:t>
      </w:r>
    </w:p>
    <w:p w14:paraId="6BF30281" w14:textId="55F55B09" w:rsidR="00E62A72" w:rsidRDefault="00E62A72" w:rsidP="003D0B5E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4A72C09" wp14:editId="572C527A">
            <wp:extent cx="5940425" cy="4455160"/>
            <wp:effectExtent l="0" t="0" r="3175" b="2540"/>
            <wp:docPr id="1237904084" name="Рисунок 10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04084" name="Рисунок 10" descr="Изображение выглядит как текст, линия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7F0D4" w14:textId="337B21A5" w:rsidR="000D681E" w:rsidRDefault="000D681E" w:rsidP="000D681E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>Для 10 узлов</w:t>
      </w:r>
      <w:r w:rsidRPr="00EF605F">
        <w:rPr>
          <w:rFonts w:ascii="Times New Roman" w:eastAsiaTheme="minorEastAsia" w:hAnsi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/>
          <w:sz w:val="28"/>
          <w:szCs w:val="28"/>
        </w:rPr>
        <w:t>Чебышевская</w:t>
      </w:r>
      <w:r w:rsidRPr="00621DAF">
        <w:rPr>
          <w:rFonts w:ascii="Times New Roman" w:eastAsiaTheme="minorEastAsia" w:hAnsi="Times New Roman"/>
          <w:sz w:val="28"/>
          <w:szCs w:val="28"/>
        </w:rPr>
        <w:t>:</w:t>
      </w:r>
    </w:p>
    <w:p w14:paraId="0A018444" w14:textId="1912CE49" w:rsidR="008F618D" w:rsidRDefault="000D681E" w:rsidP="003D0B5E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BC9777" wp14:editId="3944FB73">
            <wp:extent cx="4818452" cy="3613709"/>
            <wp:effectExtent l="0" t="0" r="1270" b="6350"/>
            <wp:docPr id="1428513028" name="Рисунок 14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13028" name="Рисунок 14" descr="Изображение выглядит как текст, линия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987" cy="362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A90D7" w14:textId="77777777" w:rsidR="008F618D" w:rsidRPr="008F618D" w:rsidRDefault="008F618D" w:rsidP="003D0B5E">
      <w:pPr>
        <w:pStyle w:val="a7"/>
        <w:rPr>
          <w:rFonts w:ascii="Times New Roman" w:eastAsiaTheme="minorEastAsia" w:hAnsi="Times New Roman"/>
          <w:sz w:val="28"/>
          <w:szCs w:val="28"/>
        </w:rPr>
      </w:pPr>
    </w:p>
    <w:p w14:paraId="5EFD9D12" w14:textId="19785A02" w:rsidR="00262478" w:rsidRPr="008B0908" w:rsidRDefault="003A2834" w:rsidP="003D0B5E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>По графикам можно заметить</w:t>
      </w:r>
      <w:r w:rsidRPr="003A2834">
        <w:rPr>
          <w:rFonts w:ascii="Times New Roman" w:eastAsiaTheme="minorEastAsia" w:hAnsi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/>
          <w:sz w:val="28"/>
          <w:szCs w:val="28"/>
        </w:rPr>
        <w:t xml:space="preserve">что при </w:t>
      </w:r>
      <w:r w:rsidR="00CD45FB">
        <w:rPr>
          <w:rFonts w:ascii="Times New Roman" w:eastAsiaTheme="minorEastAsia" w:hAnsi="Times New Roman"/>
          <w:sz w:val="28"/>
          <w:szCs w:val="28"/>
        </w:rPr>
        <w:t xml:space="preserve">большем количестве узлов </w:t>
      </w:r>
      <w:r w:rsidR="008B0908">
        <w:rPr>
          <w:rFonts w:ascii="Times New Roman" w:eastAsiaTheme="minorEastAsia" w:hAnsi="Times New Roman"/>
          <w:sz w:val="28"/>
          <w:szCs w:val="28"/>
        </w:rPr>
        <w:t>на равномерной сетке</w:t>
      </w:r>
      <w:r w:rsidR="00CD45FB">
        <w:rPr>
          <w:rFonts w:ascii="Times New Roman" w:eastAsiaTheme="minorEastAsia" w:hAnsi="Times New Roman"/>
          <w:sz w:val="28"/>
          <w:szCs w:val="28"/>
        </w:rPr>
        <w:t xml:space="preserve"> возникает отклонение на концах отрезках (это особенно хорошо видно для второй функции).</w:t>
      </w:r>
      <w:r w:rsidR="008B0908">
        <w:rPr>
          <w:rFonts w:ascii="Times New Roman" w:eastAsiaTheme="minorEastAsia" w:hAnsi="Times New Roman"/>
          <w:sz w:val="28"/>
          <w:szCs w:val="28"/>
        </w:rPr>
        <w:t xml:space="preserve"> Так же можно </w:t>
      </w:r>
      <w:r w:rsidR="001357BD">
        <w:rPr>
          <w:rFonts w:ascii="Times New Roman" w:eastAsiaTheme="minorEastAsia" w:hAnsi="Times New Roman"/>
          <w:sz w:val="28"/>
          <w:szCs w:val="28"/>
        </w:rPr>
        <w:t>заметить,</w:t>
      </w:r>
      <w:r w:rsidR="008B0908">
        <w:rPr>
          <w:rFonts w:ascii="Times New Roman" w:eastAsiaTheme="minorEastAsia" w:hAnsi="Times New Roman"/>
          <w:sz w:val="28"/>
          <w:szCs w:val="28"/>
        </w:rPr>
        <w:t xml:space="preserve"> что Чебышевская сетка имеет отклонение в середине отрезка (особенно хорошо видно для первой функции на 7 узлах). Что бы точнее оценить отклонение полиномов</w:t>
      </w:r>
      <w:r w:rsidR="008B0908" w:rsidRPr="008B0908">
        <w:rPr>
          <w:rFonts w:ascii="Times New Roman" w:eastAsiaTheme="minorEastAsia" w:hAnsi="Times New Roman"/>
          <w:sz w:val="28"/>
          <w:szCs w:val="28"/>
        </w:rPr>
        <w:t>,</w:t>
      </w:r>
      <w:r w:rsidR="008B0908">
        <w:rPr>
          <w:rFonts w:ascii="Times New Roman" w:eastAsiaTheme="minorEastAsia" w:hAnsi="Times New Roman"/>
          <w:sz w:val="28"/>
          <w:szCs w:val="28"/>
        </w:rPr>
        <w:t xml:space="preserve"> построим функцию поточечной ошибки для них. </w:t>
      </w:r>
    </w:p>
    <w:p w14:paraId="35362908" w14:textId="2AEF8F42" w:rsidR="00262478" w:rsidRPr="00A61569" w:rsidRDefault="00262478" w:rsidP="003D0B5E">
      <w:pPr>
        <w:pStyle w:val="a7"/>
        <w:rPr>
          <w:rFonts w:ascii="Times New Roman" w:eastAsiaTheme="minorEastAsia" w:hAnsi="Times New Roman"/>
          <w:sz w:val="28"/>
          <w:szCs w:val="28"/>
        </w:rPr>
      </w:pPr>
    </w:p>
    <w:p w14:paraId="20A0E0B1" w14:textId="6EE42CF1" w:rsidR="007D4C4C" w:rsidRDefault="007D4C4C" w:rsidP="00506E79">
      <w:pPr>
        <w:pStyle w:val="a7"/>
        <w:jc w:val="center"/>
        <w:rPr>
          <w:rFonts w:ascii="Times New Roman" w:hAnsi="Times New Roman"/>
          <w:bCs/>
          <w:sz w:val="40"/>
          <w:szCs w:val="40"/>
        </w:rPr>
      </w:pPr>
      <w:r>
        <w:rPr>
          <w:rFonts w:ascii="Times New Roman" w:hAnsi="Times New Roman"/>
          <w:bCs/>
          <w:sz w:val="40"/>
          <w:szCs w:val="40"/>
        </w:rPr>
        <w:t>Оценка погрешности</w:t>
      </w:r>
    </w:p>
    <w:p w14:paraId="068935D5" w14:textId="77777777" w:rsidR="00A51BA5" w:rsidRDefault="00A51BA5" w:rsidP="00506E79">
      <w:pPr>
        <w:pStyle w:val="a7"/>
        <w:jc w:val="center"/>
        <w:rPr>
          <w:rFonts w:ascii="Times New Roman" w:hAnsi="Times New Roman"/>
          <w:bCs/>
          <w:sz w:val="40"/>
          <w:szCs w:val="40"/>
        </w:rPr>
      </w:pPr>
    </w:p>
    <w:p w14:paraId="02F2A9FE" w14:textId="2C640136" w:rsidR="00A51BA5" w:rsidRDefault="00A51BA5" w:rsidP="00A51BA5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 xml:space="preserve">Построим </w:t>
      </w:r>
      <w:r w:rsidR="00337A5D">
        <w:rPr>
          <w:rFonts w:ascii="Times New Roman" w:eastAsiaTheme="minorEastAsia" w:hAnsi="Times New Roman"/>
          <w:sz w:val="28"/>
          <w:szCs w:val="28"/>
        </w:rPr>
        <w:t>графики поточечной ошибки на равномерной сетке</w:t>
      </w:r>
    </w:p>
    <w:p w14:paraId="787A55F0" w14:textId="7555D0AE" w:rsidR="00337A5D" w:rsidRDefault="00337A5D" w:rsidP="00A51BA5">
      <w:pPr>
        <w:pStyle w:val="a7"/>
        <w:rPr>
          <w:rFonts w:ascii="Times New Roman" w:eastAsiaTheme="minorEastAsia" w:hAnsi="Times New Roman"/>
          <w:sz w:val="28"/>
          <w:szCs w:val="28"/>
          <w:lang w:val="en-US"/>
        </w:rPr>
      </w:pPr>
      <w:r>
        <w:rPr>
          <w:rFonts w:ascii="Times New Roman" w:eastAsiaTheme="minorEastAsia" w:hAnsi="Times New Roman"/>
          <w:sz w:val="28"/>
          <w:szCs w:val="28"/>
        </w:rPr>
        <w:lastRenderedPageBreak/>
        <w:t>Для (1) функции</w:t>
      </w:r>
      <w:r>
        <w:rPr>
          <w:rFonts w:ascii="Times New Roman" w:eastAsiaTheme="minorEastAsia" w:hAnsi="Times New Roman"/>
          <w:sz w:val="28"/>
          <w:szCs w:val="28"/>
          <w:lang w:val="en-US"/>
        </w:rPr>
        <w:t>:</w:t>
      </w:r>
      <w:r>
        <w:rPr>
          <w:rFonts w:ascii="Times New Roman" w:eastAsiaTheme="minorEastAsia" w:hAnsi="Times New Roman"/>
          <w:sz w:val="28"/>
          <w:szCs w:val="28"/>
          <w:lang w:val="en-US"/>
        </w:rPr>
        <w:br/>
      </w:r>
      <w:r w:rsidR="00172610">
        <w:rPr>
          <w:noProof/>
        </w:rPr>
        <w:drawing>
          <wp:inline distT="0" distB="0" distL="0" distR="0" wp14:anchorId="6A2938E8" wp14:editId="529EF7DD">
            <wp:extent cx="4247192" cy="3186546"/>
            <wp:effectExtent l="0" t="0" r="1270" b="0"/>
            <wp:docPr id="804484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042" cy="319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2F37" w14:textId="659539D1" w:rsidR="00172610" w:rsidRDefault="00172610" w:rsidP="00A51BA5">
      <w:pPr>
        <w:pStyle w:val="a7"/>
        <w:rPr>
          <w:rFonts w:ascii="Times New Roman" w:eastAsiaTheme="minorEastAsia" w:hAnsi="Times New Roman"/>
          <w:sz w:val="28"/>
          <w:szCs w:val="28"/>
          <w:lang w:val="en-US"/>
        </w:rPr>
      </w:pPr>
      <w:r>
        <w:rPr>
          <w:rFonts w:ascii="Times New Roman" w:eastAsiaTheme="minorEastAsia" w:hAnsi="Times New Roman"/>
          <w:sz w:val="28"/>
          <w:szCs w:val="28"/>
        </w:rPr>
        <w:t>Для (2) функции</w:t>
      </w:r>
      <w:r>
        <w:rPr>
          <w:rFonts w:ascii="Times New Roman" w:eastAsiaTheme="minorEastAsia" w:hAnsi="Times New Roman"/>
          <w:sz w:val="28"/>
          <w:szCs w:val="28"/>
          <w:lang w:val="en-US"/>
        </w:rPr>
        <w:t>:</w:t>
      </w:r>
    </w:p>
    <w:p w14:paraId="71138FB9" w14:textId="42EF5FE7" w:rsidR="00E92786" w:rsidRDefault="00E92786" w:rsidP="00E92786">
      <w:pPr>
        <w:pStyle w:val="a7"/>
        <w:rPr>
          <w:rFonts w:ascii="Times New Roman" w:hAnsi="Times New Roman"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C70DCB0" wp14:editId="4EB0E7B5">
            <wp:extent cx="4634979" cy="3477491"/>
            <wp:effectExtent l="0" t="0" r="0" b="8890"/>
            <wp:docPr id="1957073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100" cy="348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E1316" w14:textId="20E93FB3" w:rsidR="00E92786" w:rsidRPr="005506B0" w:rsidRDefault="00E92786" w:rsidP="00E92786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 xml:space="preserve">Из графиков становится однозначно </w:t>
      </w:r>
      <w:r w:rsidR="00F665C4">
        <w:rPr>
          <w:rFonts w:ascii="Times New Roman" w:eastAsiaTheme="minorEastAsia" w:hAnsi="Times New Roman"/>
          <w:sz w:val="28"/>
          <w:szCs w:val="28"/>
        </w:rPr>
        <w:t>видно,</w:t>
      </w:r>
      <w:r>
        <w:rPr>
          <w:rFonts w:ascii="Times New Roman" w:eastAsiaTheme="minorEastAsia" w:hAnsi="Times New Roman"/>
          <w:sz w:val="28"/>
          <w:szCs w:val="28"/>
        </w:rPr>
        <w:t xml:space="preserve"> что наибольшее отклонение возникает на концах отрезка</w:t>
      </w:r>
      <w:r w:rsidR="00F665C4" w:rsidRPr="00F665C4">
        <w:rPr>
          <w:rFonts w:ascii="Times New Roman" w:eastAsiaTheme="minorEastAsia" w:hAnsi="Times New Roman"/>
          <w:sz w:val="28"/>
          <w:szCs w:val="28"/>
        </w:rPr>
        <w:t xml:space="preserve">, </w:t>
      </w:r>
      <w:r w:rsidR="00F665C4">
        <w:rPr>
          <w:rFonts w:ascii="Times New Roman" w:eastAsiaTheme="minorEastAsia" w:hAnsi="Times New Roman"/>
          <w:sz w:val="28"/>
          <w:szCs w:val="28"/>
        </w:rPr>
        <w:t>а так же что при увеличении количества узлов ошибка становится меньше (это можно утверждать по середине отрезка)</w:t>
      </w:r>
    </w:p>
    <w:p w14:paraId="552A8E37" w14:textId="77777777" w:rsidR="006B2DF6" w:rsidRPr="005506B0" w:rsidRDefault="006B2DF6" w:rsidP="00E92786">
      <w:pPr>
        <w:pStyle w:val="a7"/>
        <w:rPr>
          <w:rFonts w:ascii="Times New Roman" w:eastAsiaTheme="minorEastAsia" w:hAnsi="Times New Roman"/>
          <w:sz w:val="28"/>
          <w:szCs w:val="28"/>
        </w:rPr>
      </w:pPr>
    </w:p>
    <w:p w14:paraId="5275D54F" w14:textId="77777777" w:rsidR="006B2DF6" w:rsidRPr="005506B0" w:rsidRDefault="006B2DF6" w:rsidP="00E92786">
      <w:pPr>
        <w:pStyle w:val="a7"/>
        <w:rPr>
          <w:rFonts w:ascii="Times New Roman" w:eastAsiaTheme="minorEastAsia" w:hAnsi="Times New Roman"/>
          <w:sz w:val="28"/>
          <w:szCs w:val="28"/>
        </w:rPr>
      </w:pPr>
    </w:p>
    <w:p w14:paraId="45634847" w14:textId="77777777" w:rsidR="006B2DF6" w:rsidRPr="005506B0" w:rsidRDefault="006B2DF6" w:rsidP="00E92786">
      <w:pPr>
        <w:pStyle w:val="a7"/>
        <w:rPr>
          <w:rFonts w:ascii="Times New Roman" w:eastAsiaTheme="minorEastAsia" w:hAnsi="Times New Roman"/>
          <w:sz w:val="28"/>
          <w:szCs w:val="28"/>
        </w:rPr>
      </w:pPr>
    </w:p>
    <w:p w14:paraId="0E2758CB" w14:textId="462D18F2" w:rsidR="006B2DF6" w:rsidRPr="006B2DF6" w:rsidRDefault="00F665C4" w:rsidP="006B2DF6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 xml:space="preserve">Теперь проведем то же самое для </w:t>
      </w:r>
      <w:r w:rsidR="006B2DF6">
        <w:rPr>
          <w:rFonts w:ascii="Times New Roman" w:eastAsiaTheme="minorEastAsia" w:hAnsi="Times New Roman"/>
          <w:sz w:val="28"/>
          <w:szCs w:val="28"/>
        </w:rPr>
        <w:t>Ч</w:t>
      </w:r>
      <w:r>
        <w:rPr>
          <w:rFonts w:ascii="Times New Roman" w:eastAsiaTheme="minorEastAsia" w:hAnsi="Times New Roman"/>
          <w:sz w:val="28"/>
          <w:szCs w:val="28"/>
        </w:rPr>
        <w:t>ебышевской сетк</w:t>
      </w:r>
      <w:r w:rsidR="006B2DF6">
        <w:rPr>
          <w:rFonts w:ascii="Times New Roman" w:eastAsiaTheme="minorEastAsia" w:hAnsi="Times New Roman"/>
          <w:sz w:val="28"/>
          <w:szCs w:val="28"/>
        </w:rPr>
        <w:t>и</w:t>
      </w:r>
    </w:p>
    <w:p w14:paraId="2FB76895" w14:textId="77777777" w:rsidR="006B2DF6" w:rsidRPr="006B2DF6" w:rsidRDefault="006B2DF6" w:rsidP="00E92786">
      <w:pPr>
        <w:pStyle w:val="a7"/>
        <w:rPr>
          <w:rFonts w:ascii="Times New Roman" w:eastAsiaTheme="minorEastAsia" w:hAnsi="Times New Roman"/>
          <w:sz w:val="28"/>
          <w:szCs w:val="28"/>
        </w:rPr>
      </w:pPr>
    </w:p>
    <w:p w14:paraId="22458CBF" w14:textId="77777777" w:rsidR="006B2DF6" w:rsidRPr="006B2DF6" w:rsidRDefault="006B2DF6" w:rsidP="00E92786">
      <w:pPr>
        <w:pStyle w:val="a7"/>
        <w:rPr>
          <w:rFonts w:ascii="Times New Roman" w:eastAsiaTheme="minorEastAsia" w:hAnsi="Times New Roman"/>
          <w:sz w:val="28"/>
          <w:szCs w:val="28"/>
        </w:rPr>
      </w:pPr>
    </w:p>
    <w:p w14:paraId="1AE17893" w14:textId="2844E4F0" w:rsidR="00F665C4" w:rsidRDefault="002D4DBC" w:rsidP="00E92786">
      <w:pPr>
        <w:pStyle w:val="a7"/>
        <w:rPr>
          <w:rFonts w:ascii="Times New Roman" w:eastAsiaTheme="minorEastAsia" w:hAnsi="Times New Roman"/>
          <w:sz w:val="28"/>
          <w:szCs w:val="28"/>
          <w:lang w:val="en-US"/>
        </w:rPr>
      </w:pPr>
      <w:r>
        <w:rPr>
          <w:rFonts w:ascii="Times New Roman" w:eastAsiaTheme="minorEastAsia" w:hAnsi="Times New Roman"/>
          <w:sz w:val="28"/>
          <w:szCs w:val="28"/>
        </w:rPr>
        <w:t>Для (1) функции</w:t>
      </w:r>
      <w:r>
        <w:rPr>
          <w:rFonts w:ascii="Times New Roman" w:eastAsiaTheme="minorEastAsia" w:hAnsi="Times New Roman"/>
          <w:sz w:val="28"/>
          <w:szCs w:val="28"/>
          <w:lang w:val="en-US"/>
        </w:rPr>
        <w:t>:</w:t>
      </w:r>
    </w:p>
    <w:p w14:paraId="50A27612" w14:textId="2AF9E798" w:rsidR="002D4DBC" w:rsidRDefault="00971734" w:rsidP="00E92786">
      <w:pPr>
        <w:pStyle w:val="a7"/>
        <w:rPr>
          <w:rFonts w:ascii="Times New Roman" w:eastAsiaTheme="minorEastAsia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3BCC44" wp14:editId="27C1AB3B">
            <wp:extent cx="5281290" cy="3962400"/>
            <wp:effectExtent l="0" t="0" r="0" b="0"/>
            <wp:docPr id="104231437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111" cy="3966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431DD" w14:textId="7F113ADE" w:rsidR="002D4DBC" w:rsidRPr="009857D9" w:rsidRDefault="002D4DBC" w:rsidP="00E92786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>Для (2) функции</w:t>
      </w:r>
      <w:r w:rsidRPr="009857D9">
        <w:rPr>
          <w:rFonts w:ascii="Times New Roman" w:eastAsiaTheme="minorEastAsia" w:hAnsi="Times New Roman"/>
          <w:sz w:val="28"/>
          <w:szCs w:val="28"/>
        </w:rPr>
        <w:t>:</w:t>
      </w:r>
    </w:p>
    <w:p w14:paraId="2F532DFE" w14:textId="58DB952C" w:rsidR="00506E79" w:rsidRDefault="009857D9" w:rsidP="007D4C4C">
      <w:pPr>
        <w:pStyle w:val="a7"/>
        <w:jc w:val="center"/>
        <w:rPr>
          <w:rFonts w:ascii="Times New Roman" w:hAnsi="Times New Roman"/>
          <w:bCs/>
          <w:sz w:val="40"/>
          <w:szCs w:val="40"/>
        </w:rPr>
      </w:pPr>
      <w:r>
        <w:rPr>
          <w:noProof/>
        </w:rPr>
        <w:t xml:space="preserve">Ся </w:t>
      </w:r>
      <w:r w:rsidR="006B2DF6">
        <w:rPr>
          <w:noProof/>
        </w:rPr>
        <w:drawing>
          <wp:inline distT="0" distB="0" distL="0" distR="0" wp14:anchorId="6D51F59F" wp14:editId="21AC5767">
            <wp:extent cx="5853430" cy="4391660"/>
            <wp:effectExtent l="0" t="0" r="0" b="8890"/>
            <wp:docPr id="5674645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14AD0" w14:textId="6B1A8360" w:rsidR="006B2DF6" w:rsidRPr="006E7D6E" w:rsidRDefault="006E7D6E" w:rsidP="006B2DF6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lastRenderedPageBreak/>
        <w:t>Можно увидеть что в случае Чебышевской сетки интерполяционный полином сильнее отклоня</w:t>
      </w:r>
      <w:r w:rsidR="009857D9">
        <w:rPr>
          <w:rFonts w:ascii="Times New Roman" w:eastAsiaTheme="minorEastAsia" w:hAnsi="Times New Roman"/>
          <w:sz w:val="28"/>
          <w:szCs w:val="28"/>
        </w:rPr>
        <w:t>тся на середине отрезка интерполяции</w:t>
      </w:r>
    </w:p>
    <w:p w14:paraId="2D8BCFF4" w14:textId="77777777" w:rsidR="00506E79" w:rsidRDefault="00506E79" w:rsidP="007D4C4C">
      <w:pPr>
        <w:pStyle w:val="a7"/>
        <w:jc w:val="center"/>
        <w:rPr>
          <w:rFonts w:ascii="Times New Roman" w:hAnsi="Times New Roman"/>
          <w:bCs/>
          <w:sz w:val="40"/>
          <w:szCs w:val="40"/>
        </w:rPr>
      </w:pPr>
    </w:p>
    <w:p w14:paraId="26B32704" w14:textId="1D4F34E1" w:rsidR="007D4C4C" w:rsidRDefault="00C27AF4" w:rsidP="007D4C4C">
      <w:pPr>
        <w:pStyle w:val="a7"/>
        <w:jc w:val="center"/>
        <w:rPr>
          <w:rFonts w:ascii="Times New Roman" w:hAnsi="Times New Roman"/>
          <w:bCs/>
          <w:sz w:val="40"/>
          <w:szCs w:val="40"/>
        </w:rPr>
      </w:pPr>
      <w:r>
        <w:rPr>
          <w:rFonts w:ascii="Times New Roman" w:hAnsi="Times New Roman"/>
          <w:bCs/>
          <w:sz w:val="40"/>
          <w:szCs w:val="40"/>
        </w:rPr>
        <w:t>Зависимость</w:t>
      </w:r>
      <w:r w:rsidR="00AA42E8">
        <w:rPr>
          <w:rFonts w:ascii="Times New Roman" w:hAnsi="Times New Roman"/>
          <w:bCs/>
          <w:sz w:val="40"/>
          <w:szCs w:val="40"/>
        </w:rPr>
        <w:t xml:space="preserve"> нормы</w:t>
      </w:r>
      <w:r>
        <w:rPr>
          <w:rFonts w:ascii="Times New Roman" w:hAnsi="Times New Roman"/>
          <w:bCs/>
          <w:sz w:val="40"/>
          <w:szCs w:val="40"/>
        </w:rPr>
        <w:t xml:space="preserve"> ошибки интерполяции </w:t>
      </w:r>
      <w:r w:rsidR="00476454">
        <w:rPr>
          <w:rFonts w:ascii="Times New Roman" w:hAnsi="Times New Roman"/>
          <w:bCs/>
          <w:sz w:val="40"/>
          <w:szCs w:val="40"/>
        </w:rPr>
        <w:t xml:space="preserve">от степени </w:t>
      </w:r>
      <w:r w:rsidR="00506E79">
        <w:rPr>
          <w:rFonts w:ascii="Times New Roman" w:hAnsi="Times New Roman"/>
          <w:bCs/>
          <w:sz w:val="40"/>
          <w:szCs w:val="40"/>
        </w:rPr>
        <w:t xml:space="preserve">интерполяционного полинома </w:t>
      </w:r>
    </w:p>
    <w:p w14:paraId="1D0011AF" w14:textId="77777777" w:rsidR="007D4C4C" w:rsidRDefault="007D4C4C" w:rsidP="007D4C4C">
      <w:pPr>
        <w:pStyle w:val="a7"/>
        <w:jc w:val="center"/>
        <w:rPr>
          <w:rFonts w:ascii="Times New Roman" w:hAnsi="Times New Roman"/>
          <w:bCs/>
          <w:sz w:val="40"/>
          <w:szCs w:val="40"/>
        </w:rPr>
      </w:pPr>
    </w:p>
    <w:p w14:paraId="7B48FA79" w14:textId="35C5DC3C" w:rsidR="009012AE" w:rsidRDefault="009012AE" w:rsidP="009012AE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 xml:space="preserve">Рассмотрим норму ошибки интерполяции в зависимости от количества узлов. </w:t>
      </w:r>
      <w:r w:rsidR="00F70485">
        <w:rPr>
          <w:rFonts w:ascii="Times New Roman" w:eastAsiaTheme="minorEastAsia" w:hAnsi="Times New Roman"/>
          <w:sz w:val="28"/>
          <w:szCs w:val="28"/>
        </w:rPr>
        <w:t>В качестве нормы возьмем бесконечную норму и построим график её зависимости в зависимости от числа узлов</w:t>
      </w:r>
      <w:r w:rsidR="00536955">
        <w:rPr>
          <w:rFonts w:ascii="Times New Roman" w:eastAsiaTheme="minorEastAsia" w:hAnsi="Times New Roman"/>
          <w:sz w:val="28"/>
          <w:szCs w:val="28"/>
        </w:rPr>
        <w:t>. Исследование проведем до обоих сеток</w:t>
      </w:r>
    </w:p>
    <w:p w14:paraId="1F11DDE8" w14:textId="02FC1038" w:rsidR="00536955" w:rsidRDefault="00536955" w:rsidP="009012AE">
      <w:pPr>
        <w:pStyle w:val="a7"/>
        <w:rPr>
          <w:rFonts w:ascii="Times New Roman" w:eastAsiaTheme="minorEastAsia" w:hAnsi="Times New Roman"/>
          <w:sz w:val="28"/>
          <w:szCs w:val="28"/>
        </w:rPr>
      </w:pPr>
    </w:p>
    <w:p w14:paraId="73798F24" w14:textId="5E436CE1" w:rsidR="00536955" w:rsidRDefault="00536955" w:rsidP="009012AE">
      <w:pPr>
        <w:pStyle w:val="a7"/>
        <w:rPr>
          <w:rFonts w:ascii="Times New Roman" w:eastAsiaTheme="minorEastAsia" w:hAnsi="Times New Roman"/>
          <w:sz w:val="28"/>
          <w:szCs w:val="28"/>
          <w:lang w:val="en-US"/>
        </w:rPr>
      </w:pPr>
      <w:r>
        <w:rPr>
          <w:rFonts w:ascii="Times New Roman" w:eastAsiaTheme="minorEastAsia" w:hAnsi="Times New Roman"/>
          <w:sz w:val="28"/>
          <w:szCs w:val="28"/>
        </w:rPr>
        <w:t>Для равномерной</w:t>
      </w:r>
    </w:p>
    <w:p w14:paraId="5007FA6D" w14:textId="77777777" w:rsidR="00030B0D" w:rsidRDefault="00030B0D" w:rsidP="00536955">
      <w:pPr>
        <w:pStyle w:val="a7"/>
        <w:rPr>
          <w:rFonts w:ascii="Times New Roman" w:eastAsiaTheme="minorEastAsia" w:hAnsi="Times New Roman"/>
          <w:sz w:val="28"/>
          <w:szCs w:val="28"/>
          <w:lang w:val="en-US"/>
        </w:rPr>
      </w:pPr>
    </w:p>
    <w:p w14:paraId="05196A7A" w14:textId="08A57F0E" w:rsidR="00536955" w:rsidRDefault="00536955" w:rsidP="00536955">
      <w:pPr>
        <w:pStyle w:val="a7"/>
        <w:rPr>
          <w:rFonts w:ascii="Times New Roman" w:eastAsiaTheme="minorEastAsia" w:hAnsi="Times New Roman"/>
          <w:sz w:val="28"/>
          <w:szCs w:val="28"/>
          <w:lang w:val="en-US"/>
        </w:rPr>
      </w:pPr>
      <w:r>
        <w:rPr>
          <w:rFonts w:ascii="Times New Roman" w:eastAsiaTheme="minorEastAsia" w:hAnsi="Times New Roman"/>
          <w:sz w:val="28"/>
          <w:szCs w:val="28"/>
        </w:rPr>
        <w:br/>
        <w:t>первая функция</w:t>
      </w:r>
      <w:r>
        <w:rPr>
          <w:rFonts w:ascii="Times New Roman" w:eastAsiaTheme="minorEastAsia" w:hAnsi="Times New Roman"/>
          <w:sz w:val="28"/>
          <w:szCs w:val="28"/>
          <w:lang w:val="en-US"/>
        </w:rPr>
        <w:t>:</w:t>
      </w:r>
    </w:p>
    <w:p w14:paraId="5F0A888A" w14:textId="42BB1A9B" w:rsidR="00536955" w:rsidRDefault="00A60A4F" w:rsidP="00536955">
      <w:pPr>
        <w:pStyle w:val="a7"/>
        <w:rPr>
          <w:rFonts w:ascii="Times New Roman" w:eastAsiaTheme="minorEastAsia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A7DFD5" wp14:editId="20FE1C69">
            <wp:extent cx="5807572" cy="4357254"/>
            <wp:effectExtent l="0" t="0" r="3175" b="5715"/>
            <wp:docPr id="556935724" name="Рисунок 5" descr="Изображение выглядит как текст, График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35724" name="Рисунок 5" descr="Изображение выглядит как текст, График, линия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480" cy="436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51176" w14:textId="77777777" w:rsidR="00030B0D" w:rsidRDefault="00030B0D" w:rsidP="00536955">
      <w:pPr>
        <w:pStyle w:val="a7"/>
        <w:rPr>
          <w:rFonts w:ascii="Times New Roman" w:eastAsiaTheme="minorEastAsia" w:hAnsi="Times New Roman"/>
          <w:sz w:val="28"/>
          <w:szCs w:val="28"/>
          <w:lang w:val="en-US"/>
        </w:rPr>
      </w:pPr>
    </w:p>
    <w:p w14:paraId="0190B260" w14:textId="77777777" w:rsidR="00030B0D" w:rsidRDefault="00030B0D" w:rsidP="00536955">
      <w:pPr>
        <w:pStyle w:val="a7"/>
        <w:rPr>
          <w:rFonts w:ascii="Times New Roman" w:eastAsiaTheme="minorEastAsia" w:hAnsi="Times New Roman"/>
          <w:sz w:val="28"/>
          <w:szCs w:val="28"/>
          <w:lang w:val="en-US"/>
        </w:rPr>
      </w:pPr>
    </w:p>
    <w:p w14:paraId="527ACE0D" w14:textId="77777777" w:rsidR="00030B0D" w:rsidRDefault="00030B0D" w:rsidP="00536955">
      <w:pPr>
        <w:pStyle w:val="a7"/>
        <w:rPr>
          <w:rFonts w:ascii="Times New Roman" w:eastAsiaTheme="minorEastAsia" w:hAnsi="Times New Roman"/>
          <w:sz w:val="28"/>
          <w:szCs w:val="28"/>
          <w:lang w:val="en-US"/>
        </w:rPr>
      </w:pPr>
    </w:p>
    <w:p w14:paraId="43C8C7CB" w14:textId="77777777" w:rsidR="00030B0D" w:rsidRDefault="00030B0D" w:rsidP="00536955">
      <w:pPr>
        <w:pStyle w:val="a7"/>
        <w:rPr>
          <w:rFonts w:ascii="Times New Roman" w:eastAsiaTheme="minorEastAsia" w:hAnsi="Times New Roman"/>
          <w:sz w:val="28"/>
          <w:szCs w:val="28"/>
          <w:lang w:val="en-US"/>
        </w:rPr>
      </w:pPr>
    </w:p>
    <w:p w14:paraId="0A3EEF16" w14:textId="77777777" w:rsidR="00030B0D" w:rsidRDefault="00030B0D" w:rsidP="00536955">
      <w:pPr>
        <w:pStyle w:val="a7"/>
        <w:rPr>
          <w:rFonts w:ascii="Times New Roman" w:eastAsiaTheme="minorEastAsia" w:hAnsi="Times New Roman"/>
          <w:sz w:val="28"/>
          <w:szCs w:val="28"/>
          <w:lang w:val="en-US"/>
        </w:rPr>
      </w:pPr>
    </w:p>
    <w:p w14:paraId="526F6314" w14:textId="5D1F063B" w:rsidR="00536955" w:rsidRDefault="00536955" w:rsidP="00536955">
      <w:pPr>
        <w:pStyle w:val="a7"/>
        <w:rPr>
          <w:rFonts w:ascii="Times New Roman" w:eastAsiaTheme="minorEastAsia" w:hAnsi="Times New Roman"/>
          <w:sz w:val="28"/>
          <w:szCs w:val="28"/>
          <w:lang w:val="en-US"/>
        </w:rPr>
      </w:pPr>
      <w:r>
        <w:rPr>
          <w:rFonts w:ascii="Times New Roman" w:eastAsiaTheme="minorEastAsia" w:hAnsi="Times New Roman"/>
          <w:sz w:val="28"/>
          <w:szCs w:val="28"/>
        </w:rPr>
        <w:lastRenderedPageBreak/>
        <w:t>Вторая функция</w:t>
      </w:r>
      <w:r>
        <w:rPr>
          <w:rFonts w:ascii="Times New Roman" w:eastAsiaTheme="minorEastAsia" w:hAnsi="Times New Roman"/>
          <w:sz w:val="28"/>
          <w:szCs w:val="28"/>
          <w:lang w:val="en-US"/>
        </w:rPr>
        <w:t>:</w:t>
      </w:r>
    </w:p>
    <w:p w14:paraId="598E8159" w14:textId="41A63E09" w:rsidR="00536955" w:rsidRDefault="00030B0D" w:rsidP="00536955">
      <w:pPr>
        <w:pStyle w:val="a7"/>
        <w:rPr>
          <w:rFonts w:ascii="Times New Roman" w:eastAsiaTheme="minorEastAsia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EAF67A" wp14:editId="7B22A422">
            <wp:extent cx="5493650" cy="4121727"/>
            <wp:effectExtent l="0" t="0" r="0" b="0"/>
            <wp:docPr id="345426067" name="Рисунок 6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26067" name="Рисунок 6" descr="Изображение выглядит как текст,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926" cy="412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0F0F1" w14:textId="6A5512F4" w:rsidR="00536955" w:rsidRDefault="00536955" w:rsidP="00536955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>Для чебышевской</w:t>
      </w:r>
    </w:p>
    <w:p w14:paraId="0D1A2AE2" w14:textId="5420D1F2" w:rsidR="00536955" w:rsidRDefault="00536955" w:rsidP="00536955">
      <w:pPr>
        <w:pStyle w:val="a7"/>
        <w:rPr>
          <w:rFonts w:ascii="Times New Roman" w:eastAsiaTheme="minorEastAsia" w:hAnsi="Times New Roman"/>
          <w:sz w:val="28"/>
          <w:szCs w:val="28"/>
        </w:rPr>
      </w:pPr>
    </w:p>
    <w:p w14:paraId="00881B73" w14:textId="739CDEF5" w:rsidR="00536955" w:rsidRDefault="00536955" w:rsidP="00536955">
      <w:pPr>
        <w:pStyle w:val="a7"/>
        <w:rPr>
          <w:rFonts w:ascii="Times New Roman" w:eastAsiaTheme="minorEastAsia" w:hAnsi="Times New Roman"/>
          <w:sz w:val="28"/>
          <w:szCs w:val="28"/>
          <w:lang w:val="en-US"/>
        </w:rPr>
      </w:pPr>
      <w:r>
        <w:rPr>
          <w:rFonts w:ascii="Times New Roman" w:eastAsiaTheme="minorEastAsia" w:hAnsi="Times New Roman"/>
          <w:sz w:val="28"/>
          <w:szCs w:val="28"/>
        </w:rPr>
        <w:t>Первая функция</w:t>
      </w:r>
      <w:r>
        <w:rPr>
          <w:rFonts w:ascii="Times New Roman" w:eastAsiaTheme="minorEastAsia" w:hAnsi="Times New Roman"/>
          <w:sz w:val="28"/>
          <w:szCs w:val="28"/>
          <w:lang w:val="en-US"/>
        </w:rPr>
        <w:t>:</w:t>
      </w:r>
    </w:p>
    <w:p w14:paraId="154A6CD5" w14:textId="22E5AF69" w:rsidR="00536955" w:rsidRDefault="00030B0D" w:rsidP="00536955">
      <w:pPr>
        <w:pStyle w:val="a7"/>
        <w:rPr>
          <w:rFonts w:ascii="Times New Roman" w:eastAsiaTheme="minorEastAsia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C6009D" wp14:editId="54173C13">
            <wp:extent cx="5595214" cy="4197928"/>
            <wp:effectExtent l="0" t="0" r="5715" b="0"/>
            <wp:docPr id="611314032" name="Рисунок 7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14032" name="Рисунок 7" descr="Изображение выглядит как текст, линия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587" cy="419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34437" w14:textId="6F755C07" w:rsidR="00536955" w:rsidRDefault="00536955" w:rsidP="00536955">
      <w:pPr>
        <w:pStyle w:val="a7"/>
        <w:rPr>
          <w:rFonts w:ascii="Times New Roman" w:eastAsiaTheme="minorEastAsia" w:hAnsi="Times New Roman"/>
          <w:sz w:val="28"/>
          <w:szCs w:val="28"/>
          <w:lang w:val="en-US"/>
        </w:rPr>
      </w:pPr>
      <w:r>
        <w:rPr>
          <w:rFonts w:ascii="Times New Roman" w:eastAsiaTheme="minorEastAsia" w:hAnsi="Times New Roman"/>
          <w:sz w:val="28"/>
          <w:szCs w:val="28"/>
        </w:rPr>
        <w:lastRenderedPageBreak/>
        <w:t>Вторая функция</w:t>
      </w:r>
      <w:r>
        <w:rPr>
          <w:rFonts w:ascii="Times New Roman" w:eastAsiaTheme="minorEastAsia" w:hAnsi="Times New Roman"/>
          <w:sz w:val="28"/>
          <w:szCs w:val="28"/>
          <w:lang w:val="en-US"/>
        </w:rPr>
        <w:t>:</w:t>
      </w:r>
    </w:p>
    <w:p w14:paraId="4FBE58E9" w14:textId="77777777" w:rsidR="00536955" w:rsidRPr="00536955" w:rsidRDefault="00536955" w:rsidP="00536955">
      <w:pPr>
        <w:pStyle w:val="a7"/>
        <w:rPr>
          <w:rFonts w:ascii="Times New Roman" w:eastAsiaTheme="minorEastAsia" w:hAnsi="Times New Roman"/>
          <w:sz w:val="28"/>
          <w:szCs w:val="28"/>
          <w:lang w:val="en-US"/>
        </w:rPr>
      </w:pPr>
    </w:p>
    <w:p w14:paraId="5036925D" w14:textId="4EA6AEB1" w:rsidR="003D0B5E" w:rsidRDefault="00702AC9" w:rsidP="009012AE">
      <w:pPr>
        <w:rPr>
          <w:rFonts w:ascii="Times New Roman" w:hAnsi="Times New Roman"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8818EFC" wp14:editId="6B8892EB">
            <wp:extent cx="5853430" cy="4391660"/>
            <wp:effectExtent l="0" t="0" r="0" b="8890"/>
            <wp:docPr id="1462079099" name="Рисунок 8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79099" name="Рисунок 8" descr="Изображение выглядит как текст,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05C01" w14:textId="59E4EA75" w:rsidR="005924C2" w:rsidRPr="00242156" w:rsidRDefault="005924C2" w:rsidP="00811004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>Анализирую графики можно заметить</w:t>
      </w:r>
      <w:r w:rsidRPr="005924C2">
        <w:rPr>
          <w:rFonts w:ascii="Times New Roman" w:eastAsiaTheme="minorEastAsia" w:hAnsi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/>
          <w:sz w:val="28"/>
          <w:szCs w:val="28"/>
        </w:rPr>
        <w:t xml:space="preserve">что </w:t>
      </w:r>
      <w:r w:rsidR="00064401">
        <w:rPr>
          <w:rFonts w:ascii="Times New Roman" w:eastAsiaTheme="minorEastAsia" w:hAnsi="Times New Roman"/>
          <w:sz w:val="28"/>
          <w:szCs w:val="28"/>
        </w:rPr>
        <w:t>при увеличении количества узлов</w:t>
      </w:r>
      <w:r w:rsidR="00250FB2">
        <w:rPr>
          <w:rFonts w:ascii="Times New Roman" w:eastAsiaTheme="minorEastAsia" w:hAnsi="Times New Roman"/>
          <w:sz w:val="28"/>
          <w:szCs w:val="28"/>
        </w:rPr>
        <w:t xml:space="preserve"> </w:t>
      </w:r>
      <w:r w:rsidR="0096607F">
        <w:rPr>
          <w:rFonts w:ascii="Times New Roman" w:eastAsiaTheme="minorEastAsia" w:hAnsi="Times New Roman"/>
          <w:sz w:val="28"/>
          <w:szCs w:val="28"/>
        </w:rPr>
        <w:t>на равномерной сетке</w:t>
      </w:r>
      <w:r w:rsidR="00250FB2" w:rsidRPr="00250FB2">
        <w:rPr>
          <w:rFonts w:ascii="Times New Roman" w:eastAsiaTheme="minorEastAsia" w:hAnsi="Times New Roman"/>
          <w:sz w:val="28"/>
          <w:szCs w:val="28"/>
        </w:rPr>
        <w:t xml:space="preserve">, </w:t>
      </w:r>
      <w:r w:rsidR="00250FB2">
        <w:rPr>
          <w:rFonts w:ascii="Times New Roman" w:eastAsiaTheme="minorEastAsia" w:hAnsi="Times New Roman"/>
          <w:sz w:val="28"/>
          <w:szCs w:val="28"/>
        </w:rPr>
        <w:t>начиная с определенного момента норма ошибки становится неприемлемой для интерполяции полином</w:t>
      </w:r>
      <w:r w:rsidR="0026059F" w:rsidRPr="0026059F">
        <w:rPr>
          <w:rFonts w:ascii="Times New Roman" w:eastAsiaTheme="minorEastAsia" w:hAnsi="Times New Roman"/>
          <w:sz w:val="28"/>
          <w:szCs w:val="28"/>
        </w:rPr>
        <w:t xml:space="preserve">, </w:t>
      </w:r>
      <w:r w:rsidR="0026059F">
        <w:rPr>
          <w:rFonts w:ascii="Times New Roman" w:eastAsiaTheme="minorEastAsia" w:hAnsi="Times New Roman"/>
          <w:sz w:val="28"/>
          <w:szCs w:val="28"/>
        </w:rPr>
        <w:t xml:space="preserve">это </w:t>
      </w:r>
      <w:r w:rsidR="00CA58CD">
        <w:rPr>
          <w:rFonts w:ascii="Times New Roman" w:eastAsiaTheme="minorEastAsia" w:hAnsi="Times New Roman"/>
          <w:sz w:val="28"/>
          <w:szCs w:val="28"/>
        </w:rPr>
        <w:t xml:space="preserve">можно </w:t>
      </w:r>
      <w:r w:rsidR="0026059F">
        <w:rPr>
          <w:rFonts w:ascii="Times New Roman" w:eastAsiaTheme="minorEastAsia" w:hAnsi="Times New Roman"/>
          <w:sz w:val="28"/>
          <w:szCs w:val="28"/>
        </w:rPr>
        <w:t>объяснят</w:t>
      </w:r>
      <w:r w:rsidR="00CA58CD">
        <w:rPr>
          <w:rFonts w:ascii="Times New Roman" w:eastAsiaTheme="minorEastAsia" w:hAnsi="Times New Roman"/>
          <w:sz w:val="28"/>
          <w:szCs w:val="28"/>
        </w:rPr>
        <w:t>ь</w:t>
      </w:r>
      <w:r w:rsidR="0026059F">
        <w:rPr>
          <w:rFonts w:ascii="Times New Roman" w:eastAsiaTheme="minorEastAsia" w:hAnsi="Times New Roman"/>
          <w:sz w:val="28"/>
          <w:szCs w:val="28"/>
        </w:rPr>
        <w:t xml:space="preserve"> </w:t>
      </w:r>
      <w:r w:rsidR="00811004">
        <w:rPr>
          <w:rFonts w:ascii="Times New Roman" w:eastAsiaTheme="minorEastAsia" w:hAnsi="Times New Roman"/>
          <w:sz w:val="28"/>
          <w:szCs w:val="28"/>
        </w:rPr>
        <w:t>ошибко</w:t>
      </w:r>
      <w:r w:rsidR="0026059F">
        <w:rPr>
          <w:rFonts w:ascii="Times New Roman" w:eastAsiaTheme="minorEastAsia" w:hAnsi="Times New Roman"/>
          <w:sz w:val="28"/>
          <w:szCs w:val="28"/>
        </w:rPr>
        <w:t>й</w:t>
      </w:r>
      <w:r w:rsidR="00811004">
        <w:rPr>
          <w:rFonts w:ascii="Times New Roman" w:eastAsiaTheme="minorEastAsia" w:hAnsi="Times New Roman"/>
          <w:sz w:val="28"/>
          <w:szCs w:val="28"/>
        </w:rPr>
        <w:t xml:space="preserve"> вычислений</w:t>
      </w:r>
      <w:r w:rsidR="00157948">
        <w:rPr>
          <w:rFonts w:ascii="Times New Roman" w:eastAsiaTheme="minorEastAsia" w:hAnsi="Times New Roman"/>
          <w:sz w:val="28"/>
          <w:szCs w:val="28"/>
        </w:rPr>
        <w:t xml:space="preserve"> (а также такое поведение на втором графике может объясняться наличием </w:t>
      </w:r>
      <w:r w:rsidR="00157948" w:rsidRPr="00157948">
        <w:rPr>
          <w:rFonts w:ascii="Times New Roman" w:eastAsiaTheme="minorEastAsia" w:hAnsi="Times New Roman"/>
          <w:sz w:val="28"/>
          <w:szCs w:val="28"/>
        </w:rPr>
        <w:t>“</w:t>
      </w:r>
      <w:r w:rsidR="00157948">
        <w:rPr>
          <w:rFonts w:ascii="Times New Roman" w:eastAsiaTheme="minorEastAsia" w:hAnsi="Times New Roman"/>
          <w:sz w:val="28"/>
          <w:szCs w:val="28"/>
        </w:rPr>
        <w:t>особой точки</w:t>
      </w:r>
      <w:r w:rsidR="00157948" w:rsidRPr="00157948">
        <w:rPr>
          <w:rFonts w:ascii="Times New Roman" w:eastAsiaTheme="minorEastAsia" w:hAnsi="Times New Roman"/>
          <w:sz w:val="28"/>
          <w:szCs w:val="28"/>
        </w:rPr>
        <w:t xml:space="preserve">”, </w:t>
      </w:r>
      <w:r w:rsidR="00157948">
        <w:rPr>
          <w:rFonts w:ascii="Times New Roman" w:eastAsiaTheme="minorEastAsia" w:hAnsi="Times New Roman"/>
          <w:sz w:val="28"/>
          <w:szCs w:val="28"/>
        </w:rPr>
        <w:t>там где подмодульное выражение меняет знак)</w:t>
      </w:r>
      <w:r w:rsidR="00811004" w:rsidRPr="00811004">
        <w:rPr>
          <w:rFonts w:ascii="Times New Roman" w:eastAsiaTheme="minorEastAsia" w:hAnsi="Times New Roman"/>
          <w:sz w:val="28"/>
          <w:szCs w:val="28"/>
        </w:rPr>
        <w:t xml:space="preserve">, </w:t>
      </w:r>
      <w:r w:rsidR="00811004">
        <w:rPr>
          <w:rFonts w:ascii="Times New Roman" w:eastAsiaTheme="minorEastAsia" w:hAnsi="Times New Roman"/>
          <w:sz w:val="28"/>
          <w:szCs w:val="28"/>
        </w:rPr>
        <w:t>в тоже время норма ошибки при использование Чебышевской сетки начинает стремительно расти только около 40 узла</w:t>
      </w:r>
      <w:r w:rsidR="00811004" w:rsidRPr="00811004">
        <w:rPr>
          <w:rFonts w:ascii="Times New Roman" w:eastAsiaTheme="minorEastAsia" w:hAnsi="Times New Roman"/>
          <w:sz w:val="28"/>
          <w:szCs w:val="28"/>
        </w:rPr>
        <w:t xml:space="preserve">, </w:t>
      </w:r>
      <w:r w:rsidR="00811004">
        <w:rPr>
          <w:rFonts w:ascii="Times New Roman" w:eastAsiaTheme="minorEastAsia" w:hAnsi="Times New Roman"/>
          <w:sz w:val="28"/>
          <w:szCs w:val="28"/>
        </w:rPr>
        <w:t xml:space="preserve">да и минимальное </w:t>
      </w:r>
      <w:r w:rsidR="0096607F">
        <w:rPr>
          <w:rFonts w:ascii="Times New Roman" w:eastAsiaTheme="minorEastAsia" w:hAnsi="Times New Roman"/>
          <w:sz w:val="28"/>
          <w:szCs w:val="28"/>
        </w:rPr>
        <w:t xml:space="preserve">значение нормы ошибки на Чебышевской меньше чем на Равномерной. </w:t>
      </w:r>
    </w:p>
    <w:p w14:paraId="6CCAB4DD" w14:textId="77777777" w:rsidR="005506B0" w:rsidRPr="00242156" w:rsidRDefault="005506B0" w:rsidP="00811004">
      <w:pPr>
        <w:pStyle w:val="a7"/>
        <w:rPr>
          <w:rFonts w:ascii="Times New Roman" w:eastAsiaTheme="minorEastAsia" w:hAnsi="Times New Roman"/>
          <w:sz w:val="28"/>
          <w:szCs w:val="28"/>
        </w:rPr>
      </w:pPr>
    </w:p>
    <w:p w14:paraId="15B0C391" w14:textId="7E24D61B" w:rsidR="005506B0" w:rsidRDefault="005506B0" w:rsidP="005506B0">
      <w:pPr>
        <w:pStyle w:val="a7"/>
        <w:jc w:val="center"/>
        <w:rPr>
          <w:rFonts w:ascii="Times New Roman" w:hAnsi="Times New Roman"/>
          <w:bCs/>
          <w:sz w:val="40"/>
          <w:szCs w:val="40"/>
        </w:rPr>
      </w:pPr>
      <w:r>
        <w:rPr>
          <w:rFonts w:ascii="Times New Roman" w:hAnsi="Times New Roman"/>
          <w:bCs/>
          <w:sz w:val="40"/>
          <w:szCs w:val="40"/>
        </w:rPr>
        <w:t xml:space="preserve">Зависимость </w:t>
      </w:r>
      <w:r w:rsidR="007A5D48">
        <w:rPr>
          <w:rFonts w:ascii="Times New Roman" w:hAnsi="Times New Roman"/>
          <w:bCs/>
          <w:sz w:val="40"/>
          <w:szCs w:val="40"/>
        </w:rPr>
        <w:t xml:space="preserve">ошибки в </w:t>
      </w:r>
      <w:r w:rsidR="00740CFE">
        <w:rPr>
          <w:rFonts w:ascii="Times New Roman" w:hAnsi="Times New Roman"/>
          <w:bCs/>
          <w:sz w:val="40"/>
          <w:szCs w:val="40"/>
        </w:rPr>
        <w:t>выбранных точках</w:t>
      </w:r>
      <w:r>
        <w:rPr>
          <w:rFonts w:ascii="Times New Roman" w:hAnsi="Times New Roman"/>
          <w:bCs/>
          <w:sz w:val="40"/>
          <w:szCs w:val="40"/>
        </w:rPr>
        <w:t xml:space="preserve"> </w:t>
      </w:r>
    </w:p>
    <w:p w14:paraId="394B5B7B" w14:textId="77777777" w:rsidR="005506B0" w:rsidRDefault="005506B0" w:rsidP="005506B0">
      <w:pPr>
        <w:pStyle w:val="a7"/>
        <w:jc w:val="center"/>
        <w:rPr>
          <w:rFonts w:ascii="Times New Roman" w:hAnsi="Times New Roman"/>
          <w:bCs/>
          <w:sz w:val="40"/>
          <w:szCs w:val="40"/>
        </w:rPr>
      </w:pPr>
    </w:p>
    <w:p w14:paraId="1B01544E" w14:textId="4CA9157F" w:rsidR="005506B0" w:rsidRDefault="005506B0" w:rsidP="005506B0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 xml:space="preserve">Рассмотрим </w:t>
      </w:r>
      <w:r w:rsidR="00740CFE">
        <w:rPr>
          <w:rFonts w:ascii="Times New Roman" w:eastAsiaTheme="minorEastAsia" w:hAnsi="Times New Roman"/>
          <w:sz w:val="28"/>
          <w:szCs w:val="28"/>
        </w:rPr>
        <w:t>ошибку в некоторых точках</w:t>
      </w:r>
      <w:r w:rsidR="00740CFE" w:rsidRPr="00740CFE">
        <w:rPr>
          <w:rFonts w:ascii="Times New Roman" w:eastAsiaTheme="minorEastAsia" w:hAnsi="Times New Roman"/>
          <w:sz w:val="28"/>
          <w:szCs w:val="28"/>
        </w:rPr>
        <w:t xml:space="preserve">, </w:t>
      </w:r>
      <w:r w:rsidR="00740CFE">
        <w:rPr>
          <w:rFonts w:ascii="Times New Roman" w:eastAsiaTheme="minorEastAsia" w:hAnsi="Times New Roman"/>
          <w:sz w:val="28"/>
          <w:szCs w:val="28"/>
        </w:rPr>
        <w:t>в зависимости от степени интерполяции полином</w:t>
      </w:r>
      <w:r w:rsidR="00740CFE" w:rsidRPr="00740CFE">
        <w:rPr>
          <w:rFonts w:ascii="Times New Roman" w:eastAsiaTheme="minorEastAsia" w:hAnsi="Times New Roman"/>
          <w:sz w:val="28"/>
          <w:szCs w:val="28"/>
        </w:rPr>
        <w:t xml:space="preserve">, </w:t>
      </w:r>
      <w:r w:rsidR="00740CFE">
        <w:rPr>
          <w:rFonts w:ascii="Times New Roman" w:eastAsiaTheme="minorEastAsia" w:hAnsi="Times New Roman"/>
          <w:sz w:val="28"/>
          <w:szCs w:val="28"/>
        </w:rPr>
        <w:t xml:space="preserve">для равномерной </w:t>
      </w:r>
      <w:r w:rsidR="006D3D68">
        <w:rPr>
          <w:rFonts w:ascii="Times New Roman" w:eastAsiaTheme="minorEastAsia" w:hAnsi="Times New Roman"/>
          <w:sz w:val="28"/>
          <w:szCs w:val="28"/>
        </w:rPr>
        <w:t xml:space="preserve">и чебышевской </w:t>
      </w:r>
      <w:r w:rsidR="00740CFE">
        <w:rPr>
          <w:rFonts w:ascii="Times New Roman" w:eastAsiaTheme="minorEastAsia" w:hAnsi="Times New Roman"/>
          <w:sz w:val="28"/>
          <w:szCs w:val="28"/>
        </w:rPr>
        <w:t>сетки рассмотрим точки в середине отрезка и на краях</w:t>
      </w:r>
      <w:r w:rsidR="00740CFE" w:rsidRPr="00740CFE">
        <w:rPr>
          <w:rFonts w:ascii="Times New Roman" w:eastAsiaTheme="minorEastAsia" w:hAnsi="Times New Roman"/>
          <w:sz w:val="28"/>
          <w:szCs w:val="28"/>
        </w:rPr>
        <w:t xml:space="preserve">, </w:t>
      </w:r>
      <w:r w:rsidR="00740CFE">
        <w:rPr>
          <w:rFonts w:ascii="Times New Roman" w:eastAsiaTheme="minorEastAsia" w:hAnsi="Times New Roman"/>
          <w:sz w:val="28"/>
          <w:szCs w:val="28"/>
        </w:rPr>
        <w:t xml:space="preserve">для функции два дополнительно возьмем </w:t>
      </w:r>
      <w:r w:rsidR="00740CFE" w:rsidRPr="00740CFE">
        <w:rPr>
          <w:rFonts w:ascii="Times New Roman" w:eastAsiaTheme="minorEastAsia" w:hAnsi="Times New Roman"/>
          <w:sz w:val="28"/>
          <w:szCs w:val="28"/>
        </w:rPr>
        <w:t>“</w:t>
      </w:r>
      <w:r w:rsidR="00740CFE">
        <w:rPr>
          <w:rFonts w:ascii="Times New Roman" w:eastAsiaTheme="minorEastAsia" w:hAnsi="Times New Roman"/>
          <w:sz w:val="28"/>
          <w:szCs w:val="28"/>
        </w:rPr>
        <w:t>особую точку</w:t>
      </w:r>
      <w:r w:rsidR="00740CFE" w:rsidRPr="00740CFE">
        <w:rPr>
          <w:rFonts w:ascii="Times New Roman" w:eastAsiaTheme="minorEastAsia" w:hAnsi="Times New Roman"/>
          <w:sz w:val="28"/>
          <w:szCs w:val="28"/>
        </w:rPr>
        <w:t xml:space="preserve">” </w:t>
      </w:r>
      <w:r w:rsidR="00740CFE">
        <w:rPr>
          <w:rFonts w:ascii="Times New Roman" w:eastAsiaTheme="minorEastAsia" w:hAnsi="Times New Roman"/>
          <w:sz w:val="28"/>
          <w:szCs w:val="28"/>
          <w:lang w:val="en-US"/>
        </w:rPr>
        <w:t>x</w:t>
      </w:r>
      <w:r w:rsidR="00740CFE" w:rsidRPr="00740CFE">
        <w:rPr>
          <w:rFonts w:ascii="Times New Roman" w:eastAsiaTheme="minorEastAsia" w:hAnsi="Times New Roman"/>
          <w:sz w:val="28"/>
          <w:szCs w:val="28"/>
        </w:rPr>
        <w:t xml:space="preserve">=0- </w:t>
      </w:r>
      <w:r w:rsidR="00740CFE">
        <w:rPr>
          <w:rFonts w:ascii="Times New Roman" w:eastAsiaTheme="minorEastAsia" w:hAnsi="Times New Roman"/>
          <w:sz w:val="28"/>
          <w:szCs w:val="28"/>
        </w:rPr>
        <w:t xml:space="preserve">точка в которой в </w:t>
      </w:r>
      <w:r w:rsidR="006D3D68">
        <w:rPr>
          <w:rFonts w:ascii="Times New Roman" w:eastAsiaTheme="minorEastAsia" w:hAnsi="Times New Roman"/>
          <w:sz w:val="28"/>
          <w:szCs w:val="28"/>
        </w:rPr>
        <w:t>подумодульное выражение меняет знак</w:t>
      </w:r>
    </w:p>
    <w:p w14:paraId="624438EC" w14:textId="77777777" w:rsidR="006D3D68" w:rsidRDefault="006D3D68" w:rsidP="005506B0">
      <w:pPr>
        <w:pStyle w:val="a7"/>
        <w:rPr>
          <w:rFonts w:ascii="Times New Roman" w:eastAsiaTheme="minorEastAsia" w:hAnsi="Times New Roman"/>
          <w:sz w:val="28"/>
          <w:szCs w:val="28"/>
        </w:rPr>
      </w:pPr>
    </w:p>
    <w:p w14:paraId="1D8029DD" w14:textId="60253192" w:rsidR="00AB2AE1" w:rsidRPr="003E648C" w:rsidRDefault="006D3D68" w:rsidP="00AB2AE1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lastRenderedPageBreak/>
        <w:t xml:space="preserve">Равномерная сетка </w:t>
      </w:r>
      <w:r w:rsidR="00AB2AE1">
        <w:rPr>
          <w:rFonts w:ascii="Times New Roman" w:eastAsiaTheme="minorEastAsia" w:hAnsi="Times New Roman"/>
          <w:sz w:val="28"/>
          <w:szCs w:val="28"/>
        </w:rPr>
        <w:t>функция 1</w:t>
      </w:r>
      <w:r w:rsidR="00AB2AE1" w:rsidRPr="003E648C">
        <w:rPr>
          <w:rFonts w:ascii="Times New Roman" w:eastAsiaTheme="minorEastAsia" w:hAnsi="Times New Roman"/>
          <w:sz w:val="28"/>
          <w:szCs w:val="28"/>
        </w:rPr>
        <w:t>:</w:t>
      </w:r>
      <w:r w:rsidR="00AB2AE1" w:rsidRPr="00AB2AE1">
        <w:rPr>
          <w:rFonts w:ascii="Times New Roman" w:eastAsiaTheme="minorEastAsia" w:hAnsi="Times New Roman"/>
          <w:sz w:val="28"/>
          <w:szCs w:val="28"/>
        </w:rPr>
        <w:t xml:space="preserve"> </w:t>
      </w:r>
      <w:r w:rsidR="00AB2AE1">
        <w:rPr>
          <w:rFonts w:ascii="Times New Roman" w:eastAsiaTheme="minorEastAsia" w:hAnsi="Times New Roman"/>
          <w:sz w:val="28"/>
          <w:szCs w:val="28"/>
        </w:rPr>
        <w:t xml:space="preserve"> </w:t>
      </w:r>
    </w:p>
    <w:p w14:paraId="7F6EF151" w14:textId="7404993B" w:rsidR="005924C2" w:rsidRPr="003E648C" w:rsidRDefault="003E648C" w:rsidP="00AB2AE1">
      <w:pPr>
        <w:pStyle w:val="a7"/>
        <w:rPr>
          <w:rFonts w:ascii="Times New Roman" w:eastAsiaTheme="minorEastAsia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9BCA7B" wp14:editId="45CC25D8">
            <wp:extent cx="5240740" cy="3927714"/>
            <wp:effectExtent l="0" t="0" r="0" b="0"/>
            <wp:docPr id="5128973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360" cy="394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82B45" w14:textId="77777777" w:rsidR="00AB2AE1" w:rsidRDefault="00AB2AE1" w:rsidP="00AB2AE1">
      <w:pPr>
        <w:pStyle w:val="a7"/>
        <w:rPr>
          <w:rFonts w:ascii="Times New Roman" w:eastAsiaTheme="minorEastAsia" w:hAnsi="Times New Roman"/>
          <w:sz w:val="28"/>
          <w:szCs w:val="28"/>
        </w:rPr>
      </w:pPr>
    </w:p>
    <w:p w14:paraId="25389108" w14:textId="66D4718A" w:rsidR="00AB2AE1" w:rsidRDefault="00AB2AE1" w:rsidP="00AB2AE1">
      <w:pPr>
        <w:pStyle w:val="a7"/>
        <w:rPr>
          <w:rFonts w:ascii="Times New Roman" w:eastAsiaTheme="minorEastAsia" w:hAnsi="Times New Roman"/>
          <w:sz w:val="28"/>
          <w:szCs w:val="28"/>
          <w:lang w:val="en-US"/>
        </w:rPr>
      </w:pPr>
      <w:r>
        <w:rPr>
          <w:rFonts w:ascii="Times New Roman" w:eastAsiaTheme="minorEastAsia" w:hAnsi="Times New Roman"/>
          <w:sz w:val="28"/>
          <w:szCs w:val="28"/>
        </w:rPr>
        <w:t>Равномерная сетка функция 2</w:t>
      </w:r>
      <w:r w:rsidRPr="003E648C">
        <w:rPr>
          <w:rFonts w:ascii="Times New Roman" w:eastAsiaTheme="minorEastAsia" w:hAnsi="Times New Roman"/>
          <w:sz w:val="28"/>
          <w:szCs w:val="28"/>
        </w:rPr>
        <w:t>:</w:t>
      </w:r>
    </w:p>
    <w:p w14:paraId="57D6F5C3" w14:textId="2826ECEC" w:rsidR="003E648C" w:rsidRPr="003E648C" w:rsidRDefault="003E648C" w:rsidP="00AB2AE1">
      <w:pPr>
        <w:pStyle w:val="a7"/>
        <w:rPr>
          <w:rFonts w:ascii="Times New Roman" w:eastAsiaTheme="minorEastAsia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7A3A46" wp14:editId="0EEA2835">
            <wp:extent cx="5799943" cy="4346812"/>
            <wp:effectExtent l="0" t="0" r="0" b="0"/>
            <wp:docPr id="940979700" name="Рисунок 3" descr="Изображение выглядит как текст, График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79700" name="Рисунок 3" descr="Изображение выглядит как текст, График, линия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357" cy="434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65A0B" w14:textId="77777777" w:rsidR="003E648C" w:rsidRDefault="003E648C" w:rsidP="00AB2AE1">
      <w:pPr>
        <w:pStyle w:val="a7"/>
        <w:rPr>
          <w:rFonts w:ascii="Times New Roman" w:eastAsiaTheme="minorEastAsia" w:hAnsi="Times New Roman"/>
          <w:sz w:val="28"/>
          <w:szCs w:val="28"/>
          <w:lang w:val="en-US"/>
        </w:rPr>
      </w:pPr>
    </w:p>
    <w:p w14:paraId="304B8BB3" w14:textId="43D4A1F7" w:rsidR="00AB2AE1" w:rsidRDefault="00AB2AE1" w:rsidP="00AB2AE1">
      <w:pPr>
        <w:pStyle w:val="a7"/>
        <w:rPr>
          <w:rFonts w:ascii="Times New Roman" w:eastAsiaTheme="minorEastAsia" w:hAnsi="Times New Roman"/>
          <w:sz w:val="28"/>
          <w:szCs w:val="28"/>
          <w:lang w:val="en-US"/>
        </w:rPr>
      </w:pPr>
      <w:r>
        <w:rPr>
          <w:rFonts w:ascii="Times New Roman" w:eastAsiaTheme="minorEastAsia" w:hAnsi="Times New Roman"/>
          <w:sz w:val="28"/>
          <w:szCs w:val="28"/>
        </w:rPr>
        <w:lastRenderedPageBreak/>
        <w:t>Чебышевская сетка функция 1</w:t>
      </w:r>
      <w:r w:rsidRPr="003E648C">
        <w:rPr>
          <w:rFonts w:ascii="Times New Roman" w:eastAsiaTheme="minorEastAsia" w:hAnsi="Times New Roman"/>
          <w:sz w:val="28"/>
          <w:szCs w:val="28"/>
        </w:rPr>
        <w:t>:</w:t>
      </w:r>
    </w:p>
    <w:p w14:paraId="1F8AEEEC" w14:textId="05076097" w:rsidR="001E6140" w:rsidRPr="001E6140" w:rsidRDefault="001E6140" w:rsidP="00AB2AE1">
      <w:pPr>
        <w:pStyle w:val="a7"/>
        <w:rPr>
          <w:rFonts w:ascii="Times New Roman" w:eastAsiaTheme="minorEastAsia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7AA73C" wp14:editId="6803C788">
            <wp:extent cx="5854700" cy="4387850"/>
            <wp:effectExtent l="0" t="0" r="0" b="0"/>
            <wp:docPr id="1716773829" name="Рисунок 4" descr="Изображение выглядит как текст, График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73829" name="Рисунок 4" descr="Изображение выглядит как текст, График, диаграмм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B4904" w14:textId="77777777" w:rsidR="00AB2AE1" w:rsidRDefault="00AB2AE1" w:rsidP="00AB2AE1">
      <w:pPr>
        <w:pStyle w:val="a7"/>
        <w:rPr>
          <w:rFonts w:ascii="Times New Roman" w:eastAsiaTheme="minorEastAsia" w:hAnsi="Times New Roman"/>
          <w:sz w:val="28"/>
          <w:szCs w:val="28"/>
        </w:rPr>
      </w:pPr>
    </w:p>
    <w:p w14:paraId="461A889A" w14:textId="19CE4277" w:rsidR="00AB2AE1" w:rsidRDefault="00AB2AE1" w:rsidP="00AB2AE1">
      <w:pPr>
        <w:pStyle w:val="a7"/>
        <w:rPr>
          <w:rFonts w:ascii="Times New Roman" w:eastAsiaTheme="minorEastAsia" w:hAnsi="Times New Roman"/>
          <w:sz w:val="28"/>
          <w:szCs w:val="28"/>
          <w:lang w:val="en-US"/>
        </w:rPr>
      </w:pPr>
      <w:r>
        <w:rPr>
          <w:rFonts w:ascii="Times New Roman" w:eastAsiaTheme="minorEastAsia" w:hAnsi="Times New Roman"/>
          <w:sz w:val="28"/>
          <w:szCs w:val="28"/>
        </w:rPr>
        <w:t>Чебышевская сетка функция 2</w:t>
      </w:r>
      <w:r w:rsidRPr="003E648C">
        <w:rPr>
          <w:rFonts w:ascii="Times New Roman" w:eastAsiaTheme="minorEastAsia" w:hAnsi="Times New Roman"/>
          <w:sz w:val="28"/>
          <w:szCs w:val="28"/>
        </w:rPr>
        <w:t>:</w:t>
      </w:r>
    </w:p>
    <w:p w14:paraId="54485F7D" w14:textId="1676D823" w:rsidR="001E6140" w:rsidRPr="001E6140" w:rsidRDefault="001E6140" w:rsidP="00AB2AE1">
      <w:pPr>
        <w:pStyle w:val="a7"/>
        <w:rPr>
          <w:rFonts w:ascii="Times New Roman" w:hAnsi="Times New Roman"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EDB6121" wp14:editId="104CF13E">
            <wp:extent cx="5274860" cy="3953284"/>
            <wp:effectExtent l="0" t="0" r="2540" b="0"/>
            <wp:docPr id="1399266086" name="Рисунок 5" descr="Изображение выглядит как текст, График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66086" name="Рисунок 5" descr="Изображение выглядит как текст, График, линия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048" cy="395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81CA" w14:textId="01476F50" w:rsidR="005924C2" w:rsidRPr="005924C2" w:rsidRDefault="005924C2" w:rsidP="009012AE">
      <w:pPr>
        <w:rPr>
          <w:rFonts w:ascii="Times New Roman" w:hAnsi="Times New Roman"/>
          <w:bCs/>
          <w:sz w:val="40"/>
          <w:szCs w:val="40"/>
        </w:rPr>
      </w:pPr>
    </w:p>
    <w:p w14:paraId="59D1A40F" w14:textId="269DE336" w:rsidR="00B048D2" w:rsidRDefault="00B048D2" w:rsidP="00B048D2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 xml:space="preserve">Графики на равномерной сетке не оставили сомнений в значительном </w:t>
      </w:r>
      <w:r w:rsidR="007D67DE">
        <w:rPr>
          <w:rFonts w:ascii="Times New Roman" w:eastAsiaTheme="minorEastAsia" w:hAnsi="Times New Roman"/>
          <w:sz w:val="28"/>
          <w:szCs w:val="28"/>
        </w:rPr>
        <w:t>отношении отклонения значений полинома на концах отрезка по сравнению с серединой</w:t>
      </w:r>
      <w:r w:rsidR="007D67DE" w:rsidRPr="007D67DE">
        <w:rPr>
          <w:rFonts w:ascii="Times New Roman" w:eastAsiaTheme="minorEastAsia" w:hAnsi="Times New Roman"/>
          <w:sz w:val="28"/>
          <w:szCs w:val="28"/>
        </w:rPr>
        <w:t xml:space="preserve">, </w:t>
      </w:r>
      <w:r w:rsidR="007D67DE">
        <w:rPr>
          <w:rFonts w:ascii="Times New Roman" w:eastAsiaTheme="minorEastAsia" w:hAnsi="Times New Roman"/>
          <w:sz w:val="28"/>
          <w:szCs w:val="28"/>
        </w:rPr>
        <w:t>графики на чебышевской сетки продемонстрировали тоже самое отклонение</w:t>
      </w:r>
      <w:r w:rsidR="007D67DE" w:rsidRPr="007D67DE">
        <w:rPr>
          <w:rFonts w:ascii="Times New Roman" w:eastAsiaTheme="minorEastAsia" w:hAnsi="Times New Roman"/>
          <w:sz w:val="28"/>
          <w:szCs w:val="28"/>
        </w:rPr>
        <w:t xml:space="preserve">, </w:t>
      </w:r>
      <w:r w:rsidR="007D67DE">
        <w:rPr>
          <w:rFonts w:ascii="Times New Roman" w:eastAsiaTheme="minorEastAsia" w:hAnsi="Times New Roman"/>
          <w:sz w:val="28"/>
          <w:szCs w:val="28"/>
        </w:rPr>
        <w:t>но в отличии от случая равномерной сетки</w:t>
      </w:r>
      <w:r w:rsidR="007D67DE" w:rsidRPr="007D67DE">
        <w:rPr>
          <w:rFonts w:ascii="Times New Roman" w:eastAsiaTheme="minorEastAsia" w:hAnsi="Times New Roman"/>
          <w:sz w:val="28"/>
          <w:szCs w:val="28"/>
        </w:rPr>
        <w:t xml:space="preserve">, </w:t>
      </w:r>
      <w:r w:rsidR="007D67DE">
        <w:rPr>
          <w:rFonts w:ascii="Times New Roman" w:eastAsiaTheme="minorEastAsia" w:hAnsi="Times New Roman"/>
          <w:sz w:val="28"/>
          <w:szCs w:val="28"/>
        </w:rPr>
        <w:t>оно всегда остается более менее одним и тем же</w:t>
      </w:r>
      <w:r w:rsidR="007D67DE" w:rsidRPr="007D67DE">
        <w:rPr>
          <w:rFonts w:ascii="Times New Roman" w:eastAsiaTheme="minorEastAsia" w:hAnsi="Times New Roman"/>
          <w:sz w:val="28"/>
          <w:szCs w:val="28"/>
        </w:rPr>
        <w:t xml:space="preserve">, </w:t>
      </w:r>
      <w:r w:rsidR="007D67DE">
        <w:rPr>
          <w:rFonts w:ascii="Times New Roman" w:eastAsiaTheme="minorEastAsia" w:hAnsi="Times New Roman"/>
          <w:sz w:val="28"/>
          <w:szCs w:val="28"/>
        </w:rPr>
        <w:t xml:space="preserve">с какого-то момента теряется точность </w:t>
      </w:r>
      <w:r w:rsidR="00C727B3">
        <w:rPr>
          <w:rFonts w:ascii="Times New Roman" w:eastAsiaTheme="minorEastAsia" w:hAnsi="Times New Roman"/>
          <w:sz w:val="28"/>
          <w:szCs w:val="28"/>
        </w:rPr>
        <w:t xml:space="preserve">на концах отрезка и только потом на середине. Особый интерес при данном исследовании вызывает </w:t>
      </w:r>
      <w:r w:rsidR="00C727B3" w:rsidRPr="00C727B3">
        <w:rPr>
          <w:rFonts w:ascii="Times New Roman" w:eastAsiaTheme="minorEastAsia" w:hAnsi="Times New Roman"/>
          <w:sz w:val="28"/>
          <w:szCs w:val="28"/>
        </w:rPr>
        <w:t>“</w:t>
      </w:r>
      <w:r w:rsidR="00C727B3">
        <w:rPr>
          <w:rFonts w:ascii="Times New Roman" w:eastAsiaTheme="minorEastAsia" w:hAnsi="Times New Roman"/>
          <w:sz w:val="28"/>
          <w:szCs w:val="28"/>
        </w:rPr>
        <w:t>особая точка</w:t>
      </w:r>
      <w:r w:rsidR="00C727B3" w:rsidRPr="00C727B3">
        <w:rPr>
          <w:rFonts w:ascii="Times New Roman" w:eastAsiaTheme="minorEastAsia" w:hAnsi="Times New Roman"/>
          <w:sz w:val="28"/>
          <w:szCs w:val="28"/>
        </w:rPr>
        <w:t>”</w:t>
      </w:r>
      <w:r w:rsidR="00C727B3">
        <w:rPr>
          <w:rFonts w:ascii="Times New Roman" w:eastAsiaTheme="minorEastAsia" w:hAnsi="Times New Roman"/>
          <w:sz w:val="28"/>
          <w:szCs w:val="28"/>
        </w:rPr>
        <w:t xml:space="preserve"> </w:t>
      </w:r>
      <w:r w:rsidR="00C727B3">
        <w:rPr>
          <w:rFonts w:ascii="Times New Roman" w:eastAsiaTheme="minorEastAsia" w:hAnsi="Times New Roman"/>
          <w:sz w:val="28"/>
          <w:szCs w:val="28"/>
          <w:lang w:val="en-US"/>
        </w:rPr>
        <w:t>x</w:t>
      </w:r>
      <w:r w:rsidR="00C727B3" w:rsidRPr="00C727B3">
        <w:rPr>
          <w:rFonts w:ascii="Times New Roman" w:eastAsiaTheme="minorEastAsia" w:hAnsi="Times New Roman"/>
          <w:sz w:val="28"/>
          <w:szCs w:val="28"/>
        </w:rPr>
        <w:t xml:space="preserve">=0, </w:t>
      </w:r>
      <w:r w:rsidR="00C727B3">
        <w:rPr>
          <w:rFonts w:ascii="Times New Roman" w:eastAsiaTheme="minorEastAsia" w:hAnsi="Times New Roman"/>
          <w:sz w:val="28"/>
          <w:szCs w:val="28"/>
        </w:rPr>
        <w:t xml:space="preserve">можно </w:t>
      </w:r>
      <w:r w:rsidR="00261742">
        <w:rPr>
          <w:rFonts w:ascii="Times New Roman" w:eastAsiaTheme="minorEastAsia" w:hAnsi="Times New Roman"/>
          <w:sz w:val="28"/>
          <w:szCs w:val="28"/>
        </w:rPr>
        <w:t>заметить,</w:t>
      </w:r>
      <w:r w:rsidR="00C727B3">
        <w:rPr>
          <w:rFonts w:ascii="Times New Roman" w:eastAsiaTheme="minorEastAsia" w:hAnsi="Times New Roman"/>
          <w:sz w:val="28"/>
          <w:szCs w:val="28"/>
        </w:rPr>
        <w:t xml:space="preserve"> что отклонение на ней всегда оказывается более менее стабильным в независимости от типа се</w:t>
      </w:r>
      <w:r w:rsidR="00261742">
        <w:rPr>
          <w:rFonts w:ascii="Times New Roman" w:eastAsiaTheme="minorEastAsia" w:hAnsi="Times New Roman"/>
          <w:sz w:val="28"/>
          <w:szCs w:val="28"/>
        </w:rPr>
        <w:t>тки.</w:t>
      </w:r>
    </w:p>
    <w:p w14:paraId="4B8733C4" w14:textId="77777777" w:rsidR="00261742" w:rsidRDefault="00261742" w:rsidP="00B048D2">
      <w:pPr>
        <w:pStyle w:val="a7"/>
        <w:rPr>
          <w:rFonts w:ascii="Times New Roman" w:eastAsiaTheme="minorEastAsia" w:hAnsi="Times New Roman"/>
          <w:sz w:val="28"/>
          <w:szCs w:val="28"/>
        </w:rPr>
      </w:pPr>
    </w:p>
    <w:p w14:paraId="6659124F" w14:textId="04BD8635" w:rsidR="00261742" w:rsidRPr="00261742" w:rsidRDefault="00261742" w:rsidP="00B048D2">
      <w:pPr>
        <w:pStyle w:val="a7"/>
        <w:rPr>
          <w:rFonts w:ascii="Times New Roman" w:eastAsiaTheme="minorEastAsia" w:hAnsi="Times New Roman"/>
          <w:sz w:val="28"/>
          <w:szCs w:val="28"/>
        </w:rPr>
      </w:pPr>
    </w:p>
    <w:p w14:paraId="77C3D16F" w14:textId="77F9FB74" w:rsidR="00261742" w:rsidRDefault="00261742" w:rsidP="00261742">
      <w:pPr>
        <w:pStyle w:val="a7"/>
        <w:jc w:val="center"/>
        <w:rPr>
          <w:rFonts w:ascii="Times New Roman" w:hAnsi="Times New Roman"/>
          <w:bCs/>
          <w:sz w:val="40"/>
          <w:szCs w:val="40"/>
        </w:rPr>
      </w:pPr>
      <w:r>
        <w:rPr>
          <w:rFonts w:ascii="Times New Roman" w:hAnsi="Times New Roman"/>
          <w:bCs/>
          <w:sz w:val="40"/>
          <w:szCs w:val="40"/>
        </w:rPr>
        <w:t>Вывод</w:t>
      </w:r>
    </w:p>
    <w:p w14:paraId="2E468556" w14:textId="77777777" w:rsidR="00261742" w:rsidRDefault="00261742" w:rsidP="00261742">
      <w:pPr>
        <w:pStyle w:val="a7"/>
        <w:jc w:val="center"/>
        <w:rPr>
          <w:rFonts w:ascii="Times New Roman" w:hAnsi="Times New Roman"/>
          <w:bCs/>
          <w:sz w:val="40"/>
          <w:szCs w:val="40"/>
        </w:rPr>
      </w:pPr>
    </w:p>
    <w:p w14:paraId="6B29835D" w14:textId="731A602F" w:rsidR="00C727B3" w:rsidRPr="00EA6C50" w:rsidRDefault="00CE6061" w:rsidP="00261742">
      <w:pPr>
        <w:pStyle w:val="a7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>Метод Ньютона в ходе исследования показал свою эффективность</w:t>
      </w:r>
      <w:r w:rsidR="00EA6C50" w:rsidRPr="00EA6C50">
        <w:rPr>
          <w:rFonts w:ascii="Times New Roman" w:eastAsiaTheme="minorEastAsia" w:hAnsi="Times New Roman"/>
          <w:sz w:val="28"/>
          <w:szCs w:val="28"/>
        </w:rPr>
        <w:t xml:space="preserve">, </w:t>
      </w:r>
      <w:r w:rsidR="00EA6C50">
        <w:rPr>
          <w:rFonts w:ascii="Times New Roman" w:eastAsiaTheme="minorEastAsia" w:hAnsi="Times New Roman"/>
          <w:sz w:val="28"/>
          <w:szCs w:val="28"/>
        </w:rPr>
        <w:t>все исследования свидетельствовали о снижении погрешности (до не слишком больших значений). Чебышевская сетка оказалась более благонадёжной по сравнению с равномерной</w:t>
      </w:r>
      <w:r w:rsidR="00EA6C50" w:rsidRPr="00EA6C50">
        <w:rPr>
          <w:rFonts w:ascii="Times New Roman" w:eastAsiaTheme="minorEastAsia" w:hAnsi="Times New Roman"/>
          <w:sz w:val="28"/>
          <w:szCs w:val="28"/>
        </w:rPr>
        <w:t xml:space="preserve">, </w:t>
      </w:r>
      <w:r w:rsidR="00EA6C50">
        <w:rPr>
          <w:rFonts w:ascii="Times New Roman" w:eastAsiaTheme="minorEastAsia" w:hAnsi="Times New Roman"/>
          <w:sz w:val="28"/>
          <w:szCs w:val="28"/>
        </w:rPr>
        <w:t>она позволяла брать более большое разбиение (40 против 20)</w:t>
      </w:r>
      <w:r w:rsidR="00EA6C50" w:rsidRPr="00EA6C50">
        <w:rPr>
          <w:rFonts w:ascii="Times New Roman" w:eastAsiaTheme="minorEastAsia" w:hAnsi="Times New Roman"/>
          <w:sz w:val="28"/>
          <w:szCs w:val="28"/>
        </w:rPr>
        <w:t xml:space="preserve">, </w:t>
      </w:r>
      <w:r w:rsidR="00EA6C50">
        <w:rPr>
          <w:rFonts w:ascii="Times New Roman" w:eastAsiaTheme="minorEastAsia" w:hAnsi="Times New Roman"/>
          <w:sz w:val="28"/>
          <w:szCs w:val="28"/>
        </w:rPr>
        <w:t>и так же имела меньшую поточечную норму ошибки в своем минимуме.</w:t>
      </w:r>
    </w:p>
    <w:p w14:paraId="5B991E82" w14:textId="1BC7C178" w:rsidR="003D0B5E" w:rsidRDefault="003D0B5E" w:rsidP="003D0B5E">
      <w:pPr>
        <w:pStyle w:val="a7"/>
        <w:rPr>
          <w:rFonts w:ascii="Times New Roman" w:hAnsi="Times New Roman"/>
          <w:bCs/>
          <w:sz w:val="28"/>
          <w:szCs w:val="28"/>
        </w:rPr>
      </w:pPr>
    </w:p>
    <w:p w14:paraId="3654DB65" w14:textId="77777777" w:rsidR="00413C98" w:rsidRPr="0036177F" w:rsidRDefault="00413C98" w:rsidP="00853485">
      <w:pPr>
        <w:pStyle w:val="a7"/>
        <w:jc w:val="center"/>
        <w:rPr>
          <w:rFonts w:ascii="Times New Roman" w:hAnsi="Times New Roman"/>
          <w:bCs/>
          <w:sz w:val="28"/>
          <w:szCs w:val="28"/>
        </w:rPr>
      </w:pPr>
    </w:p>
    <w:p w14:paraId="2F010768" w14:textId="5BA0A939" w:rsidR="007A47B5" w:rsidRDefault="007A47B5" w:rsidP="007A47B5">
      <w:pPr>
        <w:pStyle w:val="Standard"/>
        <w:jc w:val="center"/>
        <w:rPr>
          <w:rFonts w:ascii="Times New Roman" w:hAnsi="Times New Roman"/>
          <w:bCs/>
          <w:sz w:val="28"/>
          <w:szCs w:val="28"/>
        </w:rPr>
      </w:pPr>
    </w:p>
    <w:p w14:paraId="67D88ED1" w14:textId="4F04A8C7" w:rsidR="009C2EAA" w:rsidRPr="00EC71CF" w:rsidRDefault="009C2EAA"/>
    <w:sectPr w:rsidR="009C2EAA" w:rsidRPr="00EC71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altName w:val="Arial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718"/>
    <w:rsid w:val="00020D9E"/>
    <w:rsid w:val="00030B0D"/>
    <w:rsid w:val="00055746"/>
    <w:rsid w:val="00064401"/>
    <w:rsid w:val="000D681E"/>
    <w:rsid w:val="000E124E"/>
    <w:rsid w:val="001357BD"/>
    <w:rsid w:val="00157948"/>
    <w:rsid w:val="00172610"/>
    <w:rsid w:val="001D1E30"/>
    <w:rsid w:val="001E6140"/>
    <w:rsid w:val="00242156"/>
    <w:rsid w:val="002503A9"/>
    <w:rsid w:val="00250FB2"/>
    <w:rsid w:val="0026059F"/>
    <w:rsid w:val="00261742"/>
    <w:rsid w:val="00262478"/>
    <w:rsid w:val="002638B2"/>
    <w:rsid w:val="002A0750"/>
    <w:rsid w:val="002C0D31"/>
    <w:rsid w:val="002D4DBC"/>
    <w:rsid w:val="00337A5D"/>
    <w:rsid w:val="0036177F"/>
    <w:rsid w:val="003A2834"/>
    <w:rsid w:val="003C1F91"/>
    <w:rsid w:val="003D0B5E"/>
    <w:rsid w:val="003E648C"/>
    <w:rsid w:val="00413C98"/>
    <w:rsid w:val="00476454"/>
    <w:rsid w:val="00506E79"/>
    <w:rsid w:val="00536955"/>
    <w:rsid w:val="005506B0"/>
    <w:rsid w:val="005743AC"/>
    <w:rsid w:val="005924C2"/>
    <w:rsid w:val="00621DAF"/>
    <w:rsid w:val="006B2DF6"/>
    <w:rsid w:val="006B464C"/>
    <w:rsid w:val="006D3D68"/>
    <w:rsid w:val="006E7D6E"/>
    <w:rsid w:val="00702AC9"/>
    <w:rsid w:val="00740CFE"/>
    <w:rsid w:val="007A47B5"/>
    <w:rsid w:val="007A5D48"/>
    <w:rsid w:val="007D4C4C"/>
    <w:rsid w:val="007D67DE"/>
    <w:rsid w:val="00811004"/>
    <w:rsid w:val="00853485"/>
    <w:rsid w:val="008B0908"/>
    <w:rsid w:val="008D3910"/>
    <w:rsid w:val="008F618D"/>
    <w:rsid w:val="009012AE"/>
    <w:rsid w:val="00912A6B"/>
    <w:rsid w:val="0096607F"/>
    <w:rsid w:val="00971734"/>
    <w:rsid w:val="00974AC3"/>
    <w:rsid w:val="009857D9"/>
    <w:rsid w:val="009C2EAA"/>
    <w:rsid w:val="00A51BA5"/>
    <w:rsid w:val="00A60A4F"/>
    <w:rsid w:val="00A61569"/>
    <w:rsid w:val="00AA42E8"/>
    <w:rsid w:val="00AB2AE1"/>
    <w:rsid w:val="00AB5BE6"/>
    <w:rsid w:val="00AE3F50"/>
    <w:rsid w:val="00B048D2"/>
    <w:rsid w:val="00BE2675"/>
    <w:rsid w:val="00C27AF4"/>
    <w:rsid w:val="00C727B3"/>
    <w:rsid w:val="00C900A2"/>
    <w:rsid w:val="00CA58CD"/>
    <w:rsid w:val="00CC21AD"/>
    <w:rsid w:val="00CD45FB"/>
    <w:rsid w:val="00CE6061"/>
    <w:rsid w:val="00D82B71"/>
    <w:rsid w:val="00D97EF7"/>
    <w:rsid w:val="00DC52C4"/>
    <w:rsid w:val="00E62A72"/>
    <w:rsid w:val="00E636B9"/>
    <w:rsid w:val="00E92786"/>
    <w:rsid w:val="00EA6718"/>
    <w:rsid w:val="00EA6C50"/>
    <w:rsid w:val="00EC71CF"/>
    <w:rsid w:val="00EF605F"/>
    <w:rsid w:val="00F665C4"/>
    <w:rsid w:val="00F70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F7952"/>
  <w15:chartTrackingRefBased/>
  <w15:docId w15:val="{A1F1D397-5413-4D41-A6B8-8D4979EB0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A67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A67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67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A67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A67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A67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A67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A67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A67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67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A67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A67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A671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A671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A671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A671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A671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A671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A67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A67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A67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A67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A67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A6718"/>
    <w:rPr>
      <w:i/>
      <w:iCs/>
      <w:color w:val="404040" w:themeColor="text1" w:themeTint="BF"/>
    </w:rPr>
  </w:style>
  <w:style w:type="paragraph" w:styleId="a7">
    <w:name w:val="List Paragraph"/>
    <w:basedOn w:val="a"/>
    <w:qFormat/>
    <w:rsid w:val="00EA671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A671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A67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A671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A6718"/>
    <w:rPr>
      <w:b/>
      <w:bCs/>
      <w:smallCaps/>
      <w:color w:val="0F4761" w:themeColor="accent1" w:themeShade="BF"/>
      <w:spacing w:val="5"/>
    </w:rPr>
  </w:style>
  <w:style w:type="paragraph" w:customStyle="1" w:styleId="Standard">
    <w:name w:val="Standard"/>
    <w:rsid w:val="007A47B5"/>
    <w:pPr>
      <w:widowControl w:val="0"/>
      <w:suppressAutoHyphens/>
      <w:autoSpaceDN w:val="0"/>
      <w:spacing w:after="0" w:line="240" w:lineRule="auto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  <w14:ligatures w14:val="none"/>
    </w:rPr>
  </w:style>
  <w:style w:type="character" w:styleId="ac">
    <w:name w:val="Hyperlink"/>
    <w:basedOn w:val="a0"/>
    <w:uiPriority w:val="99"/>
    <w:unhideWhenUsed/>
    <w:rsid w:val="00621DAF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21D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08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9C9BB8-1A06-4C48-B0E8-C4331EC129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18</Pages>
  <Words>683</Words>
  <Characters>3896</Characters>
  <Application>Microsoft Office Word</Application>
  <DocSecurity>0</DocSecurity>
  <Lines>32</Lines>
  <Paragraphs>9</Paragraphs>
  <ScaleCrop>false</ScaleCrop>
  <Company/>
  <LinksUpToDate>false</LinksUpToDate>
  <CharactersWithSpaces>4570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Tsit Tsitic</dc:creator>
  <cp:keywords/>
  <dc:description/>
  <cp:lastModifiedBy>Tsit Tsitic</cp:lastModifiedBy>
  <cp:revision>80</cp:revision>
  <dcterms:created xsi:type="dcterms:W3CDTF">2024-07-09T13:44:00Z</dcterms:created>
  <dcterms:modified xsi:type="dcterms:W3CDTF">2024-09-24T21:37:00Z</dcterms:modified>
</cp:coreProperties>
</file>