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ARR Rebuild - Working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the primary working plan for rebuilding the ARR / contract analytics tool.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intended to align stakeholders around: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product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architecture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phase of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recommended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plan is based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specification and transcript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workbook/reference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recovered frontend and backend source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discussion about usability, hosting, and multi-source contract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Working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 polished, hosted ARR and contract analytics product for finance users that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 contract data from different systems and formats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 those inputs into a standard internal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ambiguity review and manual adjustments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calculate ARR and related finance metrics reliably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clear dashboards, exports, and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Product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**not** try to do everything in one messy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Instead, the recommended design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1 - Ingestion / Mapping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layer handles source variation.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Its job is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 ERP, accounting, and spreadsheet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different source formats into a canonical contract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source lineage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ambiguous or missing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clean normalized data for ARR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2 - ARR / Reporting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layer handles finance workflow and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Its job is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normalized contract and billing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review and controlled adjustments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calculate ARR / rollforwards / related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dashboards, customer views, and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auditability and user access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recovered codebase confirms that the old tool already attempted to combine: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likely created unnecessary complexity.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Separating ingestion/mapping from ARR/reporting should make the new version: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easier to maintain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easier to extend across multiple companies and source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easier for finance users to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easier to host securely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Completed so far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collected reference workbook, spec, transcript, and demo-related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recovered original frontend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recovered original backend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confirmed the old application is a real React + Django product, not just fragments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confirmed the project appears feasible to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identified a cleaner V2 architecture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1 - Discovery and Alignment**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phase is far enough along to move into structured planning and scoping.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Observations from the Recovered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existing frontend appears to be a real operational React application with screens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upload and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upload and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ARR/customer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product/service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QuickBooks-related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charts, exports, and review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existing backend appears to be a real Django/DRF application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and company/user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invoice / transaction / item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 and revenue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import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services/product mappings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QuickBooks-related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CSV/Excel export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Important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old system contains meaningful business logic and workflow knowledge.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makes it valuable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logic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product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edge-case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it should not be treated as the final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Reuse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Reuse where it helps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candidates for reuse or partial reuse: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ARR calculation concepts and formulas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contract/revenue domain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business-rule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and export patterns where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behavior as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Rebuild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candidates for rewrite/refactor: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UX and maintainability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environment/config/deployment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structure and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posture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data-model clarity around source normalization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Canonical Data Model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ingestion layer should normalize incoming data into a contract-aware structure built around: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customer/account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lines / SKUs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schedules /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/ early-out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mapping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adjustments /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important because ARR outcomes depend on contract meaning, not just raw file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MVP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MVP should focus on the smallest version that finance users would actually trust.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Recommended MVP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ingest one or two common source file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map them into a canonical contract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 unresolved mappings / ambiguities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load normalized contracts into the ARR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calculate core ARR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show contract/customer views and summary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support basic manual adjustments with traceability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export useful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Explicitly not required for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ERP integration at once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edge-case workflow on day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production-scale hosting from the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perfect rewrite of every legacy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Build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1 - Discovery and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**current**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inspect recovered code and reference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architecture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the working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2 - Canonical Schema and Import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the standard contract/billing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what inputs the importer must support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determine how mappings and ambiguities are stored and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3 - ARR Engine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reusable legacy calculation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outputs against workbook/spec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the clean V2 calculation pathway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4 - MVP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import/mapping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contract review and adjustment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core ARR outputs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 usable reviewable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5 - Controlled Testing and Staging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locally and privately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 a temporary review environment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 to a cleaner staging host after the workflow is proven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Hosting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Recommended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temporary/private review access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treat the current machine as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 to managed staging/hosting once the MVP is usable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Not recommended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immediately re-host the old app as-is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current machine as a permanent public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 into production infrastructure before the workflow is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Decision to Confirm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decision for alignment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**Proceed with a cleaner V2 architecture that separates ingestion/mapping from ARR/reporting, while using the old codebase as a reference and logic source rather than simply re-hosting it unchanged.**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Immediate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agreement on this working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the initial canonical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identify the first supported source-input format(s)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outline MVP calculations and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decide the first implementation slice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Definition of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should be considered meaningfully progressing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canonical schema is defined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first source format can be normalized into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ARR app can load that normalized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outputs match expected workbook/spec behavior closely enough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stakeholders can test a working flow end-to-end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appears feasible.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recovered codebase is valuable, but the strongest path forward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the useful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simplify the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messy source-data normalization from finance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 MVP that is trustworthy, reviewable, and easier to evolve into a polished hosted product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