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课程目标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</w:p>
    <w:p>
      <w:pPr>
        <w:numPr>
          <w:ilvl w:val="0"/>
          <w:numId w:val="1"/>
        </w:numPr>
        <w:spacing w:before="0" w:after="0" w:line="240" w:lineRule="auto"/>
        <w:ind w:left="0" w:leftChars="0" w:right="0" w:rightChars="0" w:firstLine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(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重点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)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Springmvc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实现异步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(springmvc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返回异步数据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p>
      <w:pPr>
        <w:numPr>
          <w:ilvl w:val="0"/>
          <w:numId w:val="2"/>
        </w:numPr>
        <w:tabs>
          <w:tab w:val="left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利用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out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对象输出异步数据</w:t>
      </w:r>
    </w:p>
    <w:p>
      <w:pPr>
        <w:numPr>
          <w:ilvl w:val="0"/>
          <w:numId w:val="2"/>
        </w:numPr>
        <w:tabs>
          <w:tab w:val="left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利用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@ResponseBody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注解返回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json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</w:t>
      </w:r>
    </w:p>
    <w:p>
      <w:pPr>
        <w:numPr>
          <w:ilvl w:val="0"/>
          <w:numId w:val="1"/>
        </w:numPr>
        <w:spacing w:before="0" w:after="0" w:line="240" w:lineRule="auto"/>
        <w:ind w:left="0" w:leftChars="0" w:right="0" w:rightChars="0" w:firstLine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实现异步加载学生信息展示</w:t>
      </w:r>
    </w:p>
    <w:p>
      <w:pPr>
        <w:numPr>
          <w:ilvl w:val="0"/>
          <w:numId w:val="1"/>
        </w:numPr>
        <w:spacing w:before="0" w:after="0" w:line="240" w:lineRule="auto"/>
        <w:ind w:left="0" w:leftChars="0" w:right="0" w:rightChars="0" w:firstLine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优化学生添加功能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(采用异步方式加载年级信息)</w:t>
      </w:r>
    </w:p>
    <w:p>
      <w:pPr>
        <w:tabs>
          <w:tab w:val="left" w:pos="1320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</w:p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color w:val="FF0000"/>
          <w:spacing w:val="0"/>
          <w:position w:val="0"/>
          <w:sz w:val="21"/>
          <w:shd w:val="clear" w:fill="auto"/>
          <w:lang w:eastAsia="zh-CN"/>
        </w:rPr>
        <w:t>一、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(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知识点：掌握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)Springmvc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实现异步技术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: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控制器返回异步数据</w:t>
      </w:r>
    </w:p>
    <w:p>
      <w:pPr>
        <w:numPr>
          <w:ilvl w:val="0"/>
          <w:numId w:val="3"/>
        </w:numPr>
        <w:spacing w:before="0" w:after="0" w:line="240" w:lineRule="auto"/>
        <w:ind w:left="7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回顾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Ajax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的工作原理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5" o:spt="75" type="#_x0000_t75" style="height:143.15pt;width:338.2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XMLHttpRequest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7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控制器利用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out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对象输出返回数据</w:t>
      </w:r>
    </w:p>
    <w:tbl>
      <w:tblPr>
        <w:tblStyle w:val="4"/>
        <w:tblW w:w="8102" w:type="dxa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</w:pP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方式一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: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利用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out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对象输出返回的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json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数据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808000"/>
                <w:spacing w:val="0"/>
                <w:position w:val="0"/>
                <w:sz w:val="18"/>
                <w:shd w:val="clear" w:fill="FFFFFF"/>
              </w:rPr>
              <w:t>@RequestMapping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18"/>
                <w:shd w:val="clear" w:fill="FFFFFF"/>
              </w:rPr>
              <w:t>"/getData"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)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 xml:space="preserve">public void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 xml:space="preserve">getData(HttpServletResponse response) 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 xml:space="preserve">throws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IOException {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黑体" w:hAnsi="黑体" w:eastAsia="黑体" w:cs="黑体"/>
                <w:i/>
                <w:color w:val="FF0000"/>
                <w:spacing w:val="0"/>
                <w:position w:val="0"/>
                <w:sz w:val="18"/>
                <w:shd w:val="clear" w:fill="FFFFFF"/>
              </w:rPr>
              <w:t>//设置响应的编码</w:t>
            </w:r>
            <w:r>
              <w:rPr>
                <w:rFonts w:ascii="黑体" w:hAnsi="黑体" w:eastAsia="黑体" w:cs="黑体"/>
                <w:i/>
                <w:color w:val="FF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黑体" w:hAnsi="黑体" w:eastAsia="黑体" w:cs="黑体"/>
                <w:i/>
                <w:color w:val="FF000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t>response.setContentType(</w:t>
            </w:r>
            <w:r>
              <w:rPr>
                <w:rFonts w:ascii="黑体" w:hAnsi="黑体" w:eastAsia="黑体" w:cs="黑体"/>
                <w:b/>
                <w:color w:val="FF0000"/>
                <w:spacing w:val="0"/>
                <w:position w:val="0"/>
                <w:sz w:val="18"/>
                <w:shd w:val="clear" w:fill="FFFFFF"/>
              </w:rPr>
              <w:t>"text/html;charset=utf-8"</w:t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t>);</w:t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t xml:space="preserve">    PrintWriter out=response.getWriter();</w:t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//1.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返回字符串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//out.print("hello");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 xml:space="preserve">    //2.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返回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json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out.print(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18"/>
                <w:shd w:val="clear" w:fill="FFFFFF"/>
              </w:rPr>
              <w:t>"[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>\"</w:t>
            </w:r>
            <w:r>
              <w:rPr>
                <w:rFonts w:ascii="宋体" w:hAnsi="宋体" w:eastAsia="宋体" w:cs="宋体"/>
                <w:b/>
                <w:color w:val="008000"/>
                <w:spacing w:val="0"/>
                <w:position w:val="0"/>
                <w:sz w:val="18"/>
                <w:shd w:val="clear" w:fill="FFFFFF"/>
              </w:rPr>
              <w:t>张三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>\"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18"/>
                <w:shd w:val="clear" w:fill="FFFFFF"/>
              </w:rPr>
              <w:t>,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>\"</w:t>
            </w:r>
            <w:r>
              <w:rPr>
                <w:rFonts w:ascii="宋体" w:hAnsi="宋体" w:eastAsia="宋体" w:cs="宋体"/>
                <w:b/>
                <w:color w:val="008000"/>
                <w:spacing w:val="0"/>
                <w:position w:val="0"/>
                <w:sz w:val="18"/>
                <w:shd w:val="clear" w:fill="FFFFFF"/>
              </w:rPr>
              <w:t>李四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>\"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18"/>
                <w:shd w:val="clear" w:fill="FFFFFF"/>
              </w:rPr>
              <w:t>,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>\"</w:t>
            </w:r>
            <w:r>
              <w:rPr>
                <w:rFonts w:ascii="宋体" w:hAnsi="宋体" w:eastAsia="宋体" w:cs="宋体"/>
                <w:b/>
                <w:color w:val="008000"/>
                <w:spacing w:val="0"/>
                <w:position w:val="0"/>
                <w:sz w:val="18"/>
                <w:shd w:val="clear" w:fill="FFFFFF"/>
              </w:rPr>
              <w:t>麻子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>\"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18"/>
                <w:shd w:val="clear" w:fill="FFFFFF"/>
              </w:rPr>
              <w:t>]"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}</w:t>
            </w:r>
          </w:p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8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利用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  <w:t>@ResponseBody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注解实现返回异步数据的步骤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8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  <w:t>3.1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导入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  <w:t>jackson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的依赖</w:t>
      </w:r>
    </w:p>
    <w:tbl>
      <w:tblPr>
        <w:tblStyle w:val="4"/>
        <w:tblW w:w="7742" w:type="dxa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eastAsia="Cambria" w:cs="Cambria"/>
                <w:b/>
                <w:color w:val="auto"/>
                <w:spacing w:val="0"/>
                <w:position w:val="0"/>
                <w:sz w:val="21"/>
                <w:shd w:val="clear" w:fill="FFFFFF"/>
              </w:rPr>
              <w:t xml:space="preserve">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&lt;!-- 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添加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jackson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支持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start--&gt;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dependency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groupId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com.fasterxml.jackson.core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groupId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artifactId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jackson-annotations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artifactId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version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2.9.0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version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dependency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dependency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groupId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com.fasterxml.jackson.core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groupId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artifactId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jackson-core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artifactId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version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2.9.5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version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dependency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dependency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groupId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com.fasterxml.jackson.core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groupId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artifactId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jackson-databind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artifactId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version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2.9.5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version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dependency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&lt;!-- 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添加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jackson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支持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end --&gt;</w:t>
            </w:r>
          </w:p>
        </w:tc>
      </w:tr>
    </w:tbl>
    <w:p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0" w:right="0" w:hanging="72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修改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  <w:t>springmvc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配置文件添加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  <w:t>mvc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注解驱动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8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EFEFE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EFEFEF"/>
        </w:rPr>
        <w:t>&lt;</w:t>
      </w:r>
      <w:r>
        <w:rPr>
          <w:rFonts w:ascii="Courier New" w:hAnsi="Courier New" w:eastAsia="Courier New" w:cs="Courier New"/>
          <w:b/>
          <w:color w:val="660E7A"/>
          <w:spacing w:val="0"/>
          <w:position w:val="0"/>
          <w:sz w:val="21"/>
          <w:shd w:val="clear" w:fill="EFEFEF"/>
        </w:rPr>
        <w:t>mvc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1"/>
          <w:shd w:val="clear" w:fill="EFEFEF"/>
        </w:rPr>
        <w:t>:annotation-driven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EFEFEF"/>
        </w:rPr>
        <w:t>&gt;&lt;/</w:t>
      </w:r>
      <w:r>
        <w:rPr>
          <w:rFonts w:ascii="Courier New" w:hAnsi="Courier New" w:eastAsia="Courier New" w:cs="Courier New"/>
          <w:b/>
          <w:color w:val="660E7A"/>
          <w:spacing w:val="0"/>
          <w:position w:val="0"/>
          <w:sz w:val="21"/>
          <w:shd w:val="clear" w:fill="EFEFEF"/>
        </w:rPr>
        <w:t>mvc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1"/>
          <w:shd w:val="clear" w:fill="EFEFEF"/>
        </w:rPr>
        <w:t>:annotation-driven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EFEFEF"/>
        </w:rPr>
        <w:t>&gt;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8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F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8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  <w:t xml:space="preserve">3.3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编写控制器利用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  <w:t>@Reponsebody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FFFFFF"/>
        </w:rPr>
        <w:t>返回数据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</w:pP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t>//方式二:使用@ResponseBody注解返回异步数据</w:t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t>//注意:@responsebody注解表示将返回的内容输出到网页、</w:t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t>//支持默认采用jackson工具包将java对象转化为json字符串返回</w:t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t>@RequestMapping(</w:t>
            </w:r>
            <w:r>
              <w:rPr>
                <w:rFonts w:ascii="黑体" w:hAnsi="黑体" w:eastAsia="黑体" w:cs="黑体"/>
                <w:b/>
                <w:color w:val="FF0000"/>
                <w:spacing w:val="0"/>
                <w:position w:val="0"/>
                <w:sz w:val="18"/>
                <w:shd w:val="clear" w:fill="FFFFFF"/>
              </w:rPr>
              <w:t>"/getData2"</w:t>
            </w:r>
            <w:r>
              <w:rPr>
                <w:rFonts w:ascii="黑体" w:hAnsi="黑体" w:eastAsia="黑体" w:cs="黑体"/>
                <w:color w:val="FF0000"/>
                <w:spacing w:val="0"/>
                <w:position w:val="0"/>
                <w:sz w:val="18"/>
                <w:shd w:val="clear" w:fill="FFFFFF"/>
              </w:rPr>
              <w:t>)</w:t>
            </w:r>
            <w:r>
              <w:rPr>
                <w:rFonts w:ascii="黑体" w:hAnsi="黑体" w:eastAsia="黑体" w:cs="黑体"/>
                <w:color w:val="00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黑体" w:hAnsi="黑体" w:eastAsia="黑体" w:cs="黑体"/>
                <w:color w:val="808000"/>
                <w:spacing w:val="0"/>
                <w:position w:val="0"/>
                <w:sz w:val="18"/>
                <w:shd w:val="clear" w:fill="FFFFFF"/>
              </w:rPr>
              <w:t>@ResponseBody</w:t>
            </w:r>
            <w:r>
              <w:rPr>
                <w:rFonts w:ascii="Courier New" w:hAnsi="Courier New" w:eastAsia="Courier New" w:cs="Courier New"/>
                <w:color w:val="808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 xml:space="preserve">public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List&lt;Student&gt; getData2(){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调用业务获取所有的学生信息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StudentService studentService=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 xml:space="preserve">new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StudentServiceImpl();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 xml:space="preserve">    List&lt;Student&gt; list=studentService.getAllStudent();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将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java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对象转化为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json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>进行输出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18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18"/>
                <w:shd w:val="clear" w:fill="FFFFFF"/>
              </w:rPr>
              <w:t xml:space="preserve">return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list;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8"/>
                <w:shd w:val="clear" w:fill="FFFFFF"/>
              </w:rPr>
              <w:t>}</w:t>
            </w:r>
          </w:p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FFFFFF"/>
        </w:rPr>
      </w:pPr>
    </w:p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二、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springmvc+mybatis+ajax+mysql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技术实现学生信息的展示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7" o:spt="75" type="#_x0000_t75" style="height:63.75pt;width:291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6">
            <o:LockedField>false</o:LockedField>
          </o:OLEObject>
        </w:object>
      </w:r>
    </w:p>
    <w:p>
      <w:pPr>
        <w:numPr>
          <w:ilvl w:val="0"/>
          <w:numId w:val="7"/>
        </w:numPr>
        <w:spacing w:before="0" w:after="0" w:line="240" w:lineRule="auto"/>
        <w:ind w:left="7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编写获据所有学生的业务</w:t>
      </w:r>
    </w:p>
    <w:p>
      <w:pPr>
        <w:spacing w:before="0" w:after="0" w:line="240" w:lineRule="auto"/>
        <w:ind w:left="78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略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7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编写控制器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如何返回所有学生数据呢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?)</w:t>
      </w:r>
    </w:p>
    <w:tbl>
      <w:tblPr>
        <w:tblStyle w:val="4"/>
        <w:tblW w:w="7742" w:type="dxa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方式二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: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使用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@ResponseBody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注解返回异步数据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注意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:@responsebody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注解表示将返回的内容输出到网页、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支持默认采用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jackson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工具包将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java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对象转化为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json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字符串返回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808000"/>
                <w:spacing w:val="0"/>
                <w:position w:val="0"/>
                <w:sz w:val="21"/>
                <w:shd w:val="clear" w:fill="FFFFFF"/>
              </w:rPr>
              <w:t>@RequestMapping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"/getData2"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)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808000"/>
                <w:spacing w:val="0"/>
                <w:position w:val="0"/>
                <w:sz w:val="21"/>
                <w:shd w:val="clear" w:fill="FFFFFF"/>
              </w:rPr>
              <w:t>@ResponseBody</w:t>
            </w:r>
            <w:r>
              <w:rPr>
                <w:rFonts w:ascii="Courier New" w:hAnsi="Courier New" w:eastAsia="Courier New" w:cs="Courier New"/>
                <w:color w:val="808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 xml:space="preserve">public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List&lt;Student&gt; getData2(){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调用业务获取所有的学生信息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StudentService studentService=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 xml:space="preserve">new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StudentServiceImpl();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List&lt;Student&gt; list=studentService.getAllStudent();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将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java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对象转化为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json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进行输出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 xml:space="preserve">return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list;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}</w:t>
            </w:r>
          </w:p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 w:lineRule="auto"/>
        <w:ind w:left="78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"/>
        </w:numPr>
        <w:spacing w:before="0" w:after="0" w:line="240" w:lineRule="auto"/>
        <w:ind w:left="7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编写前端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jquery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ajax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方法发送异步请求展示数据</w:t>
      </w:r>
    </w:p>
    <w:tbl>
      <w:tblPr>
        <w:tblStyle w:val="4"/>
        <w:tblW w:w="7742" w:type="dxa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FFFFFF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7FAFF"/>
              </w:rPr>
              <w:t xml:space="preserve">&lt;%@ 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7FAFF"/>
              </w:rPr>
              <w:t xml:space="preserve">page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F7FAFF"/>
              </w:rPr>
              <w:t>contentType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7FAFF"/>
              </w:rPr>
              <w:t>="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7FAFF"/>
              </w:rPr>
              <w:t>text/html;charset=UTF-8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7FAFF"/>
              </w:rPr>
              <w:t xml:space="preserve">"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F7FAFF"/>
              </w:rPr>
              <w:t>language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7FAFF"/>
              </w:rPr>
              <w:t>="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7FAFF"/>
              </w:rPr>
              <w:t>java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7FAFF"/>
              </w:rPr>
              <w:t>" %&gt;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html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head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title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Title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title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 xml:space="preserve">script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language=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 xml:space="preserve">"JavaScript"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type=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 xml:space="preserve">"text/javascript"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src=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>"js/jquery-1.8.3.min.js"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script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 xml:space="preserve">script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language=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 xml:space="preserve">"JavaScript"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type=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>"text/javascript"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发送异步请求获取学生信息展示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      </w:t>
            </w:r>
            <w:r>
              <w:rPr>
                <w:rFonts w:ascii="Courier New" w:hAnsi="Courier New" w:eastAsia="Courier New" w:cs="Courier New"/>
                <w:b/>
                <w:color w:val="660E7A"/>
                <w:spacing w:val="0"/>
                <w:position w:val="0"/>
                <w:sz w:val="21"/>
                <w:shd w:val="clear" w:fill="FFFFFF"/>
              </w:rPr>
              <w:t>$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>function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(){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加载事件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       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点击事件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          </w:t>
            </w:r>
            <w:r>
              <w:rPr>
                <w:rFonts w:ascii="Courier New" w:hAnsi="Courier New" w:eastAsia="Courier New" w:cs="Courier New"/>
                <w:b/>
                <w:color w:val="660E7A"/>
                <w:spacing w:val="0"/>
                <w:position w:val="0"/>
                <w:sz w:val="21"/>
                <w:shd w:val="clear" w:fill="FFFFFF"/>
              </w:rPr>
              <w:t>$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"#but1"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).</w:t>
            </w:r>
            <w:r>
              <w:rPr>
                <w:rFonts w:ascii="Courier New" w:hAnsi="Courier New" w:eastAsia="Courier New" w:cs="Courier New"/>
                <w:color w:val="7A7A43"/>
                <w:spacing w:val="0"/>
                <w:position w:val="0"/>
                <w:sz w:val="21"/>
                <w:shd w:val="clear" w:fill="FFFFFF"/>
              </w:rPr>
              <w:t>click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>function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(){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发送异步请求获取数据展示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             </w:t>
            </w:r>
            <w:r>
              <w:rPr>
                <w:rFonts w:ascii="Courier New" w:hAnsi="Courier New" w:eastAsia="Courier New" w:cs="Courier New"/>
                <w:b/>
                <w:color w:val="660E7A"/>
                <w:spacing w:val="0"/>
                <w:position w:val="0"/>
                <w:sz w:val="21"/>
                <w:shd w:val="clear" w:fill="FFFFFF"/>
              </w:rPr>
              <w:t>$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.post(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"getData2"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,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>null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,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>function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(data){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以表格的方式显示数据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                 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 xml:space="preserve">var 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table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'&lt;table border=2&gt;&lt;tr&gt;&lt;td&gt;</w:t>
            </w:r>
            <w:r>
              <w:rPr>
                <w:rFonts w:ascii="宋体" w:hAnsi="宋体" w:eastAsia="宋体" w:cs="宋体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学号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&lt;/td&gt;&lt;td&gt;</w:t>
            </w:r>
            <w:r>
              <w:rPr>
                <w:rFonts w:ascii="宋体" w:hAnsi="宋体" w:eastAsia="宋体" w:cs="宋体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姓名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&lt;/td&gt;&lt;td&gt;</w:t>
            </w:r>
            <w:r>
              <w:rPr>
                <w:rFonts w:ascii="宋体" w:hAnsi="宋体" w:eastAsia="宋体" w:cs="宋体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年龄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&lt;/td&gt;&lt;td&gt;</w:t>
            </w:r>
            <w:r>
              <w:rPr>
                <w:rFonts w:ascii="宋体" w:hAnsi="宋体" w:eastAsia="宋体" w:cs="宋体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性别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&lt;/td&gt;&lt;/tr&gt;'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    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>for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 xml:space="preserve">var 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i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=</w:t>
            </w:r>
            <w:r>
              <w:rPr>
                <w:rFonts w:ascii="Courier New" w:hAnsi="Courier New" w:eastAsia="Courier New" w:cs="Courier New"/>
                <w:color w:val="0000FF"/>
                <w:spacing w:val="0"/>
                <w:position w:val="0"/>
                <w:sz w:val="21"/>
                <w:shd w:val="clear" w:fill="FFFFFF"/>
              </w:rPr>
              <w:t>0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;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i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&lt;data.</w:t>
            </w:r>
            <w:r>
              <w:rPr>
                <w:rFonts w:ascii="Courier New" w:hAnsi="Courier New" w:eastAsia="Courier New" w:cs="Courier New"/>
                <w:b/>
                <w:color w:val="660E7A"/>
                <w:spacing w:val="0"/>
                <w:position w:val="0"/>
                <w:sz w:val="21"/>
                <w:shd w:val="clear" w:fill="FFFFFF"/>
              </w:rPr>
              <w:t>length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;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i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++){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        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FFFFFF"/>
              </w:rPr>
              <w:t xml:space="preserve">var 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obj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=data[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i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];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        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table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=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table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'&lt;tr&gt;&lt;td&gt;'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obj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.</w:t>
            </w:r>
            <w:r>
              <w:rPr>
                <w:rFonts w:ascii="Courier New" w:hAnsi="Courier New" w:eastAsia="Courier New" w:cs="Courier New"/>
                <w:b/>
                <w:color w:val="660E7A"/>
                <w:spacing w:val="0"/>
                <w:position w:val="0"/>
                <w:sz w:val="21"/>
                <w:shd w:val="clear" w:fill="FFFFFF"/>
              </w:rPr>
              <w:t>xh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'&lt;/td&gt;&lt;td&gt;'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obj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.</w:t>
            </w:r>
            <w:r>
              <w:rPr>
                <w:rFonts w:ascii="Courier New" w:hAnsi="Courier New" w:eastAsia="Courier New" w:cs="Courier New"/>
                <w:b/>
                <w:color w:val="660E7A"/>
                <w:spacing w:val="0"/>
                <w:position w:val="0"/>
                <w:sz w:val="21"/>
                <w:shd w:val="clear" w:fill="FFFFFF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'&lt;/td&gt;&lt;td&gt;'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obj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.</w:t>
            </w:r>
            <w:r>
              <w:rPr>
                <w:rFonts w:ascii="Courier New" w:hAnsi="Courier New" w:eastAsia="Courier New" w:cs="Courier New"/>
                <w:b/>
                <w:color w:val="660E7A"/>
                <w:spacing w:val="0"/>
                <w:position w:val="0"/>
                <w:sz w:val="21"/>
                <w:shd w:val="clear" w:fill="FFFFFF"/>
              </w:rPr>
              <w:t>age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'&lt;/td&gt;&lt;td&gt;'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obj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.sex+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'&lt;/td&gt;&lt;/tr&gt;'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    }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    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table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=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table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+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"&lt;/table&gt;"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    </w:t>
            </w:r>
            <w:r>
              <w:rPr>
                <w:rFonts w:ascii="Courier New" w:hAnsi="Courier New" w:eastAsia="Courier New" w:cs="Courier New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//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>显示</w:t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808080"/>
                <w:spacing w:val="0"/>
                <w:position w:val="0"/>
                <w:sz w:val="21"/>
                <w:shd w:val="clear" w:fill="FFFFFF"/>
              </w:rPr>
              <w:t xml:space="preserve">                   </w:t>
            </w:r>
            <w:r>
              <w:rPr>
                <w:rFonts w:ascii="Courier New" w:hAnsi="Courier New" w:eastAsia="Courier New" w:cs="Courier New"/>
                <w:b/>
                <w:color w:val="660E7A"/>
                <w:spacing w:val="0"/>
                <w:position w:val="0"/>
                <w:sz w:val="21"/>
                <w:shd w:val="clear" w:fill="FFFFFF"/>
              </w:rPr>
              <w:t>$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"#showInfo"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).</w:t>
            </w:r>
            <w:r>
              <w:rPr>
                <w:rFonts w:ascii="Courier New" w:hAnsi="Courier New" w:eastAsia="Courier New" w:cs="Courier New"/>
                <w:color w:val="7A7A43"/>
                <w:spacing w:val="0"/>
                <w:position w:val="0"/>
                <w:sz w:val="21"/>
                <w:shd w:val="clear" w:fill="FFFFFF"/>
              </w:rPr>
              <w:t>html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(</w:t>
            </w:r>
            <w:r>
              <w:rPr>
                <w:rFonts w:ascii="Courier New" w:hAnsi="Courier New" w:eastAsia="Courier New" w:cs="Courier New"/>
                <w:color w:val="458383"/>
                <w:spacing w:val="0"/>
                <w:position w:val="0"/>
                <w:sz w:val="21"/>
                <w:shd w:val="clear" w:fill="FFFFFF"/>
              </w:rPr>
              <w:t>table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   },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FFFFFF"/>
              </w:rPr>
              <w:t>"json"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>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    });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    });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script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head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body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 xml:space="preserve">input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id=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 xml:space="preserve">"but1"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type=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 xml:space="preserve">"button"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name=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 xml:space="preserve">"ss"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value=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>"</w:t>
            </w:r>
            <w:r>
              <w:rPr>
                <w:rFonts w:ascii="宋体" w:hAnsi="宋体" w:eastAsia="宋体" w:cs="宋体"/>
                <w:b/>
                <w:color w:val="008000"/>
                <w:spacing w:val="0"/>
                <w:position w:val="0"/>
                <w:sz w:val="21"/>
                <w:shd w:val="clear" w:fill="EFEFEF"/>
              </w:rPr>
              <w:t>加载学生信息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>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 xml:space="preserve">div </w:t>
            </w:r>
            <w:r>
              <w:rPr>
                <w:rFonts w:ascii="Courier New" w:hAnsi="Courier New" w:eastAsia="Courier New" w:cs="Courier New"/>
                <w:b/>
                <w:color w:val="0000FF"/>
                <w:spacing w:val="0"/>
                <w:position w:val="0"/>
                <w:sz w:val="21"/>
                <w:shd w:val="clear" w:fill="EFEFEF"/>
              </w:rPr>
              <w:t>id=</w:t>
            </w:r>
            <w:r>
              <w:rPr>
                <w:rFonts w:ascii="Courier New" w:hAnsi="Courier New" w:eastAsia="Courier New" w:cs="Courier New"/>
                <w:b/>
                <w:color w:val="008000"/>
                <w:spacing w:val="0"/>
                <w:position w:val="0"/>
                <w:sz w:val="21"/>
                <w:shd w:val="clear" w:fill="EFEFEF"/>
              </w:rPr>
              <w:t>"showInfo"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div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body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FFFFFF"/>
              </w:rPr>
              <w:br w:type="textWrapping"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&lt;/</w:t>
            </w:r>
            <w:r>
              <w:rPr>
                <w:rFonts w:ascii="Courier New" w:hAnsi="Courier New" w:eastAsia="Courier New" w:cs="Courier New"/>
                <w:b/>
                <w:color w:val="000080"/>
                <w:spacing w:val="0"/>
                <w:position w:val="0"/>
                <w:sz w:val="21"/>
                <w:shd w:val="clear" w:fill="EFEFEF"/>
              </w:rPr>
              <w:t>html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21"/>
                <w:shd w:val="clear" w:fill="EFEFEF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 w:lineRule="auto"/>
        <w:ind w:left="78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78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0"/>
        </w:numPr>
        <w:spacing w:before="0" w:after="0" w:line="240" w:lineRule="auto"/>
        <w:ind w:right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优化添加功能（采用异步加载年级信息展示）</w:t>
      </w:r>
    </w:p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</w:pPr>
      <w:r>
        <w:drawing>
          <wp:inline distT="0" distB="0" distL="114300" distR="114300">
            <wp:extent cx="4417060" cy="1205230"/>
            <wp:effectExtent l="0" t="0" r="2540" b="1397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&gt;&gt;1编写服务器返回所有年级数据</w:t>
      </w:r>
    </w:p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&gt;&gt;业务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GradeService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查询所有的学生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List&lt;Grade&gt; getAllGrade();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GradeServiceImpl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GradeService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List&lt;Grade&gt; getAllGrade()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SqlSession sqlSession=MyBatisUtil.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getSession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GradeMapper gradeMapper=sqlSession.getMapper(GradeMapper.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gradeMapper.selectByExample(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GradeExample());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MyBatisUtil.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closeSession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spacing w:before="0" w:after="0" w:line="240" w:lineRule="auto"/>
              <w:ind w:right="0" w:righ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&gt;&gt;控制器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@Controller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//@RestController  = @Controller+ @ResponseBody//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所有控制器方法返回的都是异步数据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GradeController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调用业务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GradeService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gradeService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GradeServiceImpl();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"/getAllGrade"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@ResponseBody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List&lt;Grade&gt; getAllGrade(){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List&lt;Grade&gt; list=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gradeService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.getAllGrade();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spacing w:before="0" w:after="0" w:line="240" w:lineRule="auto"/>
              <w:ind w:right="0" w:righ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spacing w:before="0" w:after="0" w:line="240" w:lineRule="auto"/>
        <w:ind w:right="0" w:righ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&gt;&gt;2 在页面中编写代码加载数据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发送异步请求获取数据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"getAllGrade"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//console.log(data);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&lt;data.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"&lt;option value="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+data[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"&gt;"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+data[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].gname+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"&lt;/option&gt;"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追加节点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"#gid"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append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"json"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});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bookmarkStart w:id="0" w:name="_GoBack"/>
            <w:bookmarkEnd w:id="0"/>
          </w:p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  <w:vertAlign w:val="baseline"/>
              </w:rPr>
              <w:t xml:space="preserve"> &lt;select id="gid" name="gid"&gt;&lt;/select&gt;</w:t>
            </w:r>
          </w:p>
        </w:tc>
      </w:tr>
    </w:tbl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黑体" w:hAnsi="黑体" w:eastAsia="黑体" w:cs="黑体"/>
          <w:color w:val="808080"/>
          <w:spacing w:val="0"/>
          <w:position w:val="0"/>
          <w:sz w:val="28"/>
          <w:shd w:val="clear" w:fill="FFFFFF"/>
        </w:rPr>
      </w:pPr>
      <w:r>
        <w:rPr>
          <w:rFonts w:ascii="黑体" w:hAnsi="黑体" w:eastAsia="黑体" w:cs="黑体"/>
          <w:color w:val="808080"/>
          <w:spacing w:val="0"/>
          <w:position w:val="0"/>
          <w:sz w:val="28"/>
          <w:shd w:val="clear" w:fill="FFFFFF"/>
        </w:rPr>
        <w:t>四、其它</w:t>
      </w:r>
    </w:p>
    <w:p>
      <w:pPr>
        <w:widowControl w:val="0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 w:right="0" w:hanging="36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FFFFFF"/>
        </w:rPr>
        <w:t>解决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F"/>
        </w:rPr>
        <w:t>springmvc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FFFFFF"/>
        </w:rPr>
        <w:t>静态资源访问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F"/>
        </w:rPr>
      </w:pPr>
      <w:r>
        <w:object>
          <v:shape id="_x0000_i1028" o:spt="75" type="#_x0000_t75" style="height:41.8pt;width:398.65pt;" o:ole="t" filled="f" o:preferrelative="t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StaticMetafile" ShapeID="_x0000_i1028" DrawAspect="Content" ObjectID="_1468075727" r:id="rId9">
            <o:LockedField>false</o:LockedField>
          </o:OLEObject>
        </w:objec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36"/>
          <w:shd w:val="clear" w:fill="FFFFFF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6"/>
          <w:shd w:val="clear" w:fill="FFFFFF"/>
        </w:rPr>
        <w:t>答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36"/>
          <w:shd w:val="clear" w:fill="FFFFFF"/>
        </w:rPr>
        <w:t>:</w:t>
      </w:r>
      <w:r>
        <w:rPr>
          <w:rFonts w:ascii="宋体" w:hAnsi="宋体" w:eastAsia="宋体" w:cs="宋体"/>
          <w:color w:val="000000"/>
          <w:spacing w:val="0"/>
          <w:position w:val="0"/>
          <w:sz w:val="36"/>
          <w:shd w:val="clear" w:fill="FFFFFF"/>
        </w:rPr>
        <w:t>修改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36"/>
          <w:shd w:val="clear" w:fill="FFFFFF"/>
        </w:rPr>
        <w:t>springmvc</w:t>
      </w:r>
      <w:r>
        <w:rPr>
          <w:rFonts w:ascii="宋体" w:hAnsi="宋体" w:eastAsia="宋体" w:cs="宋体"/>
          <w:color w:val="000000"/>
          <w:spacing w:val="0"/>
          <w:position w:val="0"/>
          <w:sz w:val="36"/>
          <w:shd w:val="clear" w:fill="FFFFFF"/>
        </w:rPr>
        <w:t>配置文件添加以下代码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F"/>
        </w:rPr>
      </w:pPr>
      <w:r>
        <w:rPr>
          <w:rFonts w:ascii="Courier New" w:hAnsi="Courier New" w:eastAsia="Courier New" w:cs="Courier New"/>
          <w:i/>
          <w:color w:val="808080"/>
          <w:spacing w:val="0"/>
          <w:position w:val="0"/>
          <w:sz w:val="21"/>
          <w:shd w:val="clear" w:fill="FFFFFF"/>
        </w:rPr>
        <w:t>&lt;!--springmvc</w:t>
      </w:r>
      <w:r>
        <w:rPr>
          <w:rFonts w:ascii="宋体" w:hAnsi="宋体" w:eastAsia="宋体" w:cs="宋体"/>
          <w:i/>
          <w:color w:val="808080"/>
          <w:spacing w:val="0"/>
          <w:position w:val="0"/>
          <w:sz w:val="21"/>
          <w:shd w:val="clear" w:fill="FFFFFF"/>
        </w:rPr>
        <w:t>配置文件中</w:t>
      </w:r>
      <w:r>
        <w:rPr>
          <w:rFonts w:ascii="Courier New" w:hAnsi="Courier New" w:eastAsia="Courier New" w:cs="Courier New"/>
          <w:i/>
          <w:color w:val="808080"/>
          <w:spacing w:val="0"/>
          <w:position w:val="0"/>
          <w:sz w:val="21"/>
          <w:shd w:val="clear" w:fill="FFFFFF"/>
        </w:rPr>
        <w:t xml:space="preserve">, </w:t>
      </w:r>
      <w:r>
        <w:rPr>
          <w:rFonts w:ascii="宋体" w:hAnsi="宋体" w:eastAsia="宋体" w:cs="宋体"/>
          <w:i/>
          <w:color w:val="808080"/>
          <w:spacing w:val="0"/>
          <w:position w:val="0"/>
          <w:sz w:val="21"/>
          <w:shd w:val="clear" w:fill="FFFFFF"/>
        </w:rPr>
        <w:t>启用默认</w:t>
      </w:r>
      <w:r>
        <w:rPr>
          <w:rFonts w:ascii="Courier New" w:hAnsi="Courier New" w:eastAsia="Courier New" w:cs="Courier New"/>
          <w:i/>
          <w:color w:val="808080"/>
          <w:spacing w:val="0"/>
          <w:position w:val="0"/>
          <w:sz w:val="21"/>
          <w:shd w:val="clear" w:fill="FFFFFF"/>
        </w:rPr>
        <w:t>Servlet--&gt;</w:t>
      </w:r>
      <w:r>
        <w:rPr>
          <w:rFonts w:ascii="Courier New" w:hAnsi="Courier New" w:eastAsia="Courier New" w:cs="Courier New"/>
          <w:i/>
          <w:color w:val="808080"/>
          <w:spacing w:val="0"/>
          <w:position w:val="0"/>
          <w:sz w:val="21"/>
          <w:shd w:val="clear" w:fill="FFFFFF"/>
        </w:rPr>
        <w:br w:type="textWrapping"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EFEFEF"/>
        </w:rPr>
        <w:t>&lt;</w:t>
      </w:r>
      <w:r>
        <w:rPr>
          <w:rFonts w:ascii="Courier New" w:hAnsi="Courier New" w:eastAsia="Courier New" w:cs="Courier New"/>
          <w:b/>
          <w:color w:val="660E7A"/>
          <w:spacing w:val="0"/>
          <w:position w:val="0"/>
          <w:sz w:val="21"/>
          <w:shd w:val="clear" w:fill="EFEFEF"/>
        </w:rPr>
        <w:t>mvc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1"/>
          <w:shd w:val="clear" w:fill="EFEFEF"/>
        </w:rPr>
        <w:t>:default-servlet-handler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EFEFEF"/>
        </w:rPr>
        <w:t>/&gt;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F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3112575">
    <w:nsid w:val="60BEBB7F"/>
    <w:multiLevelType w:val="singleLevel"/>
    <w:tmpl w:val="60BEBB7F"/>
    <w:lvl w:ilvl="0" w:tentative="1">
      <w:start w:val="1"/>
      <w:numFmt w:val="bullet"/>
      <w:lvlText w:val="•"/>
      <w:lvlJc w:val="left"/>
    </w:lvl>
  </w:abstractNum>
  <w:abstractNum w:abstractNumId="1623112542">
    <w:nsid w:val="60BEBB5E"/>
    <w:multiLevelType w:val="singleLevel"/>
    <w:tmpl w:val="60BEBB5E"/>
    <w:lvl w:ilvl="0" w:tentative="1">
      <w:start w:val="1"/>
      <w:numFmt w:val="bullet"/>
      <w:lvlText w:val="•"/>
      <w:lvlJc w:val="left"/>
    </w:lvl>
  </w:abstractNum>
  <w:abstractNum w:abstractNumId="1623112657">
    <w:nsid w:val="60BEBBD1"/>
    <w:multiLevelType w:val="singleLevel"/>
    <w:tmpl w:val="60BEBBD1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623112564">
    <w:nsid w:val="60BEBB74"/>
    <w:multiLevelType w:val="singleLevel"/>
    <w:tmpl w:val="60BEBB74"/>
    <w:lvl w:ilvl="0" w:tentative="1">
      <w:start w:val="1"/>
      <w:numFmt w:val="bullet"/>
      <w:lvlText w:val="•"/>
      <w:lvlJc w:val="left"/>
    </w:lvl>
  </w:abstractNum>
  <w:abstractNum w:abstractNumId="1623112553">
    <w:nsid w:val="60BEBB69"/>
    <w:multiLevelType w:val="singleLevel"/>
    <w:tmpl w:val="60BEBB69"/>
    <w:lvl w:ilvl="0" w:tentative="1">
      <w:start w:val="1"/>
      <w:numFmt w:val="bullet"/>
      <w:lvlText w:val="•"/>
      <w:lvlJc w:val="left"/>
    </w:lvl>
  </w:abstractNum>
  <w:abstractNum w:abstractNumId="1623112597">
    <w:nsid w:val="60BEBB95"/>
    <w:multiLevelType w:val="singleLevel"/>
    <w:tmpl w:val="60BEBB95"/>
    <w:lvl w:ilvl="0" w:tentative="1">
      <w:start w:val="1"/>
      <w:numFmt w:val="bullet"/>
      <w:lvlText w:val="•"/>
      <w:lvlJc w:val="left"/>
    </w:lvl>
  </w:abstractNum>
  <w:abstractNum w:abstractNumId="1623112608">
    <w:nsid w:val="60BEBBA0"/>
    <w:multiLevelType w:val="singleLevel"/>
    <w:tmpl w:val="60BEBBA0"/>
    <w:lvl w:ilvl="0" w:tentative="1">
      <w:start w:val="1"/>
      <w:numFmt w:val="bullet"/>
      <w:lvlText w:val="•"/>
      <w:lvlJc w:val="left"/>
    </w:lvl>
  </w:abstractNum>
  <w:abstractNum w:abstractNumId="1623112619">
    <w:nsid w:val="60BEBBAB"/>
    <w:multiLevelType w:val="singleLevel"/>
    <w:tmpl w:val="60BEBBAB"/>
    <w:lvl w:ilvl="0" w:tentative="1">
      <w:start w:val="1"/>
      <w:numFmt w:val="bullet"/>
      <w:lvlText w:val="•"/>
      <w:lvlJc w:val="left"/>
    </w:lvl>
  </w:abstractNum>
  <w:abstractNum w:abstractNumId="1623112995">
    <w:nsid w:val="60BEBD23"/>
    <w:multiLevelType w:val="singleLevel"/>
    <w:tmpl w:val="60BEBD23"/>
    <w:lvl w:ilvl="0" w:tentative="1">
      <w:start w:val="3"/>
      <w:numFmt w:val="chineseCounting"/>
      <w:suff w:val="nothing"/>
      <w:lvlText w:val="%1、"/>
      <w:lvlJc w:val="left"/>
    </w:lvl>
  </w:abstractNum>
  <w:abstractNum w:abstractNumId="1623112630">
    <w:nsid w:val="60BEBBB6"/>
    <w:multiLevelType w:val="singleLevel"/>
    <w:tmpl w:val="60BEBBB6"/>
    <w:lvl w:ilvl="0" w:tentative="1">
      <w:start w:val="1"/>
      <w:numFmt w:val="bullet"/>
      <w:lvlText w:val="•"/>
      <w:lvlJc w:val="left"/>
    </w:lvl>
  </w:abstractNum>
  <w:abstractNum w:abstractNumId="1623114267">
    <w:nsid w:val="60BEC21B"/>
    <w:multiLevelType w:val="singleLevel"/>
    <w:tmpl w:val="60BEC21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623112657"/>
  </w:num>
  <w:num w:numId="2">
    <w:abstractNumId w:val="1623114267"/>
  </w:num>
  <w:num w:numId="3">
    <w:abstractNumId w:val="1623112542"/>
  </w:num>
  <w:num w:numId="4">
    <w:abstractNumId w:val="1623112553"/>
  </w:num>
  <w:num w:numId="5">
    <w:abstractNumId w:val="1623112564"/>
  </w:num>
  <w:num w:numId="6">
    <w:abstractNumId w:val="1623112575"/>
  </w:num>
  <w:num w:numId="7">
    <w:abstractNumId w:val="1623112597"/>
  </w:num>
  <w:num w:numId="8">
    <w:abstractNumId w:val="1623112608"/>
  </w:num>
  <w:num w:numId="9">
    <w:abstractNumId w:val="1623112619"/>
  </w:num>
  <w:num w:numId="10">
    <w:abstractNumId w:val="1623112995"/>
  </w:num>
  <w:num w:numId="11">
    <w:abstractNumId w:val="1623112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767AB6"/>
    <w:rsid w:val="0BBD4A40"/>
    <w:rsid w:val="0F260853"/>
    <w:rsid w:val="1E3D0C68"/>
    <w:rsid w:val="22B75FF3"/>
    <w:rsid w:val="29A2510F"/>
    <w:rsid w:val="2C836A98"/>
    <w:rsid w:val="3C6A6B6D"/>
    <w:rsid w:val="4F9F71FA"/>
    <w:rsid w:val="5FE25C4D"/>
    <w:rsid w:val="673F1812"/>
    <w:rsid w:val="6DE851BF"/>
    <w:rsid w:val="79B053E0"/>
    <w:rsid w:val="7F3264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2021-06-08T00:32:00Z</dcterms:created>
  <dc:creator>Administrator</dc:creator>
  <cp:lastModifiedBy>Administrator</cp:lastModifiedBy>
  <dcterms:modified xsi:type="dcterms:W3CDTF">2021-06-08T04:26:20Z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