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课程目标: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Spring+Springmvc+Mybatis三大框架整合(简称为:SSM)</w:t>
      </w:r>
      <w:r>
        <w:rPr>
          <w:rFonts w:hint="eastAsia"/>
          <w:lang w:val="en-US" w:eastAsia="zh-CN"/>
        </w:rPr>
        <w:t xml:space="preserve">  </w:t>
      </w:r>
    </w:p>
    <w:p>
      <w:pPr>
        <w:pStyle w:val="9"/>
        <w:ind w:left="360" w:firstLine="0" w:firstLineChars="0"/>
      </w:pPr>
      <w:r>
        <w:rPr>
          <w:rFonts w:hint="eastAsia"/>
        </w:rPr>
        <w:t>&gt;&gt;理解ssm整合的思路</w:t>
      </w:r>
    </w:p>
    <w:p>
      <w:pPr>
        <w:pStyle w:val="9"/>
        <w:ind w:left="360" w:firstLine="0" w:firstLineChars="0"/>
      </w:pPr>
      <w:r>
        <w:rPr>
          <w:rFonts w:hint="eastAsia"/>
        </w:rPr>
        <w:t>&gt;&gt;</w:t>
      </w:r>
      <w:r>
        <w:rPr>
          <w:rFonts w:hint="eastAsia"/>
          <w:color w:val="FF0000"/>
        </w:rPr>
        <w:t>spring整合Mybatis框架</w:t>
      </w:r>
    </w:p>
    <w:p>
      <w:pPr>
        <w:pStyle w:val="9"/>
        <w:ind w:left="360" w:firstLine="0" w:firstLineChars="0"/>
      </w:pPr>
      <w:r>
        <w:rPr>
          <w:rFonts w:hint="eastAsia"/>
        </w:rPr>
        <w:t>&gt;&gt;</w:t>
      </w:r>
      <w:r>
        <w:rPr>
          <w:rFonts w:hint="eastAsia"/>
          <w:color w:val="FF0000"/>
        </w:rPr>
        <w:t>spring整合SpringMVC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结合SSM实现学生查询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理解SSM三大框架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回顾三层架构</w:t>
      </w:r>
    </w:p>
    <w:p>
      <w:pPr>
        <w:pStyle w:val="9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5266690" cy="16351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SSM整合思路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5267960" cy="2727325"/>
            <wp:effectExtent l="0" t="0" r="889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20"/>
        </w:tabs>
        <w:rPr>
          <w:b/>
        </w:rPr>
      </w:pPr>
      <w:r>
        <w:rPr>
          <w:b/>
          <w:bCs/>
        </w:rPr>
        <w:t>SS</w:t>
      </w:r>
      <w:r>
        <w:rPr>
          <w:rFonts w:hint="eastAsia"/>
          <w:b/>
          <w:bCs/>
        </w:rPr>
        <w:t>M架构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Spring</w:t>
      </w:r>
      <w:r>
        <w:rPr>
          <w:b/>
          <w:bCs/>
        </w:rPr>
        <w:t xml:space="preserve"> + Spring</w:t>
      </w:r>
      <w:r>
        <w:rPr>
          <w:rFonts w:hint="eastAsia"/>
          <w:b/>
          <w:bCs/>
        </w:rPr>
        <w:t>MVC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Mybatis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以</w:t>
      </w:r>
      <w:r>
        <w:rPr>
          <w:b/>
          <w:bCs/>
        </w:rPr>
        <w:t>Spring</w:t>
      </w:r>
      <w:r>
        <w:rPr>
          <w:rFonts w:hint="eastAsia"/>
          <w:b/>
          <w:bCs/>
        </w:rPr>
        <w:t>作为核心框架，数据持久化使用Mybatis完成，表现层使用springmvc</w:t>
      </w:r>
      <w:r>
        <w:rPr>
          <w:b/>
          <w:bCs/>
        </w:rPr>
        <w:t xml:space="preserve"> 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b/>
          <w:bCs/>
        </w:rPr>
        <w:t>Spring</w:t>
      </w:r>
      <w:r>
        <w:rPr>
          <w:rFonts w:hint="eastAsia"/>
          <w:b/>
          <w:bCs/>
        </w:rPr>
        <w:t>提供对象管理、面向切面编程等实用功能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Spring</w:t>
      </w:r>
      <w:r>
        <w:rPr>
          <w:rFonts w:hint="eastAsia"/>
          <w:b/>
          <w:bCs/>
        </w:rPr>
        <w:t>提供的服务简化编码、降低开发难度、提高开发效率</w:t>
      </w:r>
    </w:p>
    <w:p>
      <w:pPr>
        <w:rPr>
          <w:b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使用ssm实现学生查询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创建工程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3047365" cy="3923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在项目中添加三大框架的支持(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添加三大框架的依赖：mybatis、springmvc、spring</w:t>
      </w:r>
    </w:p>
    <w:p>
      <w:pPr>
        <w:pStyle w:val="9"/>
        <w:ind w:left="1155" w:firstLine="0" w:firstLineChars="0"/>
      </w:pPr>
      <w:r>
        <w:rPr>
          <w:rFonts w:hint="eastAsia"/>
        </w:rPr>
        <w:t>参考文件</w:t>
      </w:r>
    </w:p>
    <w:p>
      <w:pPr>
        <w:pStyle w:val="9"/>
        <w:ind w:left="1155" w:firstLine="0" w:firstLineChars="0"/>
      </w:pP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添加三大框架的配置文件</w:t>
      </w:r>
    </w:p>
    <w:p>
      <w:pPr>
        <w:pStyle w:val="9"/>
        <w:ind w:left="1155" w:firstLine="0" w:firstLineChars="0"/>
      </w:pPr>
      <w:r>
        <w:rPr>
          <w:rFonts w:hint="eastAsia"/>
        </w:rPr>
        <w:t>&gt;&gt;添加mybatis配置文件并修改</w:t>
      </w:r>
    </w:p>
    <w:p>
      <w:pPr>
        <w:pStyle w:val="9"/>
        <w:ind w:left="1155" w:leftChars="550" w:firstLine="315" w:firstLineChars="150"/>
      </w:pPr>
      <w:r>
        <w:rPr>
          <w:rFonts w:hint="eastAsia"/>
        </w:rPr>
        <w:t>定义实体别名、配置数据库(不要啦)、加载sql映射</w:t>
      </w:r>
    </w:p>
    <w:p>
      <w:pPr>
        <w:pStyle w:val="9"/>
        <w:ind w:left="1155" w:leftChars="550" w:firstLine="315" w:firstLineChars="150"/>
      </w:pPr>
    </w:p>
    <w:p>
      <w:pPr>
        <w:pStyle w:val="9"/>
        <w:ind w:left="1155" w:firstLine="0" w:firstLineChars="0"/>
      </w:pPr>
      <w:r>
        <w:rPr>
          <w:rFonts w:hint="eastAsia"/>
        </w:rPr>
        <w:t>&gt;&gt;添加sprngmvc的配置文件并修改</w:t>
      </w:r>
    </w:p>
    <w:p>
      <w:pPr>
        <w:pStyle w:val="9"/>
        <w:ind w:left="1155" w:leftChars="550" w:firstLine="315" w:firstLineChars="150"/>
      </w:pPr>
      <w:r>
        <w:rPr>
          <w:rFonts w:hint="eastAsia"/>
        </w:rPr>
        <w:t>修改web.xml文件(</w:t>
      </w:r>
      <w:r>
        <w:rPr>
          <w:rFonts w:hint="eastAsia"/>
          <w:color w:val="FF0000"/>
        </w:rPr>
        <w:t>配置核心控制器</w:t>
      </w:r>
      <w:r>
        <w:rPr>
          <w:rFonts w:hint="eastAsia"/>
        </w:rPr>
        <w:t>、乱码过滤器)</w:t>
      </w:r>
    </w:p>
    <w:p>
      <w:pPr/>
    </w:p>
    <w:p>
      <w:pPr>
        <w:pStyle w:val="9"/>
        <w:ind w:left="1155" w:firstLine="0" w:firstLineChars="0"/>
      </w:pPr>
      <w:r>
        <w:rPr>
          <w:rFonts w:hint="eastAsia"/>
        </w:rPr>
        <w:t>&gt;&gt;添加spring的配置文件</w:t>
      </w:r>
    </w:p>
    <w:p>
      <w:pPr>
        <w:pStyle w:val="9"/>
        <w:ind w:left="1155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反向工程</w:t>
      </w:r>
    </w:p>
    <w:p>
      <w:pPr>
        <w:pStyle w:val="9"/>
        <w:ind w:left="780" w:firstLine="0" w:firstLineChars="0"/>
      </w:pPr>
      <w:r>
        <w:rPr>
          <w:rFonts w:hint="eastAsia"/>
        </w:rPr>
        <w:t>生成实体，接口，sql映射文件</w:t>
      </w: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修改pom文件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添加resources标签用于解决java目录中的xml文件打包问题 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添加tomcat插件 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配置相关的资源进行打包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src/main/java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**/*.xml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src/main/resources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**/*.*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添加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tomcat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插件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org.apache.tomcat.maven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tomcat7-maven-plugin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2.2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如果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configuration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不加，默认商品为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8080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path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项目名称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port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表示端口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servlet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表示服务器名称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tomcat7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/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port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8080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port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server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tomcat7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server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Spring整合Mybatis的步骤(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):在applicationContext.xml配置文件中添加以下配置</w:t>
      </w:r>
    </w:p>
    <w:p>
      <w:pPr>
        <w:pStyle w:val="5"/>
        <w:shd w:val="clear" w:color="auto" w:fill="FFFFFF"/>
        <w:ind w:firstLine="480" w:firstLineChars="200"/>
        <w:rPr>
          <w:rFonts w:ascii="Courier New" w:hAnsi="Courier New" w:cs="Courier New"/>
          <w:color w:val="000000"/>
        </w:rPr>
      </w:pPr>
      <w:r>
        <w:rPr>
          <w:rFonts w:hint="eastAsia"/>
        </w:rPr>
        <w:t>必需导入:</w:t>
      </w:r>
      <w:r>
        <w:rPr>
          <w:rFonts w:ascii="Courier New" w:hAnsi="Courier New" w:cs="Courier New"/>
          <w:color w:val="000000"/>
        </w:rPr>
        <w:t xml:space="preserve"> mybatis-spring</w:t>
      </w:r>
      <w:r>
        <w:rPr>
          <w:rFonts w:hint="eastAsia" w:ascii="Courier New" w:hAnsi="Courier New" w:cs="Courier New"/>
          <w:color w:val="000000"/>
        </w:rPr>
        <w:t>依赖包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整合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mybatis--&gt;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&lt;!--1.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定义数据源组件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c3p0 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作用：用于连接数据库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="org.apache.commons.dbcp.BasicDataSource"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="driverClassName"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="com.mysql.jdbc.Driver"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="url"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="jdbc:mysql://localhost:3306/k9051db?useUnicode=true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characterEncoding=utf-8"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="username"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="root"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="password"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="123"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&lt;!--2.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定义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sqlSessionFactory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工厂组件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="sqlSessionFatory"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="org.mybatis.spring.SqlSessionFactoryBean"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指定数据源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ref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="dataSource"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mybatis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的配置文件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="configLocation"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classpath:mybatis-config.xml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&lt;!--3.spring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接管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(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理解为创建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层实现类的对象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)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注意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:1. sql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映射的命名空间必需是接口的限定名，持久化操作的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值必需和接口方法中相同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 2.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动态生成实现类的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bean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值，就是接口名称首字母小写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="org.mybatis.spring.mapper.MapperScannerConfigurer"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sqlSessionFacory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="sqlSessionFactoryBeanName"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="sqlSessionFatory"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扫描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层接口，动态生成实现类的对象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="basePackage"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com.kgc.grade.dao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</w:pPr>
          </w:p>
          <w:p>
            <w:pPr>
              <w:pStyle w:val="5"/>
              <w:shd w:val="clear" w:color="auto" w:fill="FFFFFF"/>
              <w:rPr>
                <w:rFonts w:hint="eastAsia" w:ascii="黑体" w:hAnsi="黑体" w:eastAsia="黑体" w:cs="Courier New"/>
                <w:color w:val="000000"/>
                <w:sz w:val="21"/>
                <w:szCs w:val="21"/>
                <w:shd w:val="clear" w:color="auto" w:fill="EFEFEF"/>
                <w:lang w:val="en-US" w:eastAsia="zh-CN"/>
              </w:rPr>
            </w:pPr>
          </w:p>
        </w:tc>
      </w:tr>
    </w:tbl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开发业务组件，并交给spring容器接管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在spring配置文件中添加扫描业务组件对象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扫描业务组件配置  注意:扫描业务实现类的对象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:component-scan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base-package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com.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kgc.grade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.service.impl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:component-scan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开发业务组件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StudentService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List&lt;Students&gt; getAllStudent();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pStyle w:val="5"/>
              <w:shd w:val="clear" w:color="auto" w:fill="FFFFFF"/>
              <w:rPr>
                <w:color w:val="FF0000"/>
              </w:rPr>
            </w:pPr>
          </w:p>
          <w:p>
            <w:pPr>
              <w:pStyle w:val="5"/>
              <w:shd w:val="clear" w:color="auto" w:fill="FFFFFF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实现: </w:t>
            </w:r>
          </w:p>
          <w:p>
            <w:pPr>
              <w:pStyle w:val="5"/>
              <w:shd w:val="clear" w:color="auto" w:fill="FFFFFF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//@Service(value = "studentSerivce")  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表示业务组件  组件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为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"studentSerivce"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@Service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表示业务组件  组件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为实现类的首字小写</w:t>
            </w:r>
            <w:r>
              <w:rPr>
                <w:rFonts w:hint="eastAsia" w:ascii="黑体" w:hAnsi="黑体" w:eastAsia="黑体" w:cs="Courier New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public class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StudentServiceImpl </w:t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implements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StudentService {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声明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层接口属性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使用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@Autowired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进行自动注入 默认按类型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从容器中找相应接口的对象进行自动赋值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@Autowired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private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StudentsMapper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@Override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List&lt;Students&gt; getAllStudent() {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return this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.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.selectByExample(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StudentsExample());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9"/>
              <w:ind w:firstLine="0" w:firstLineChars="0"/>
            </w:pPr>
            <w:r>
              <w:rPr>
                <w:rFonts w:ascii="黑体" w:hAnsi="黑体" w:eastAsia="黑体"/>
                <w:szCs w:val="21"/>
              </w:rPr>
              <w:t xml:space="preserve"> 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 xml:space="preserve">      理解@Service注解和@Autowire注解</w:t>
      </w:r>
    </w:p>
    <w:p>
      <w:pPr/>
      <w:r>
        <w:rPr>
          <w:rFonts w:hint="eastAsia"/>
        </w:rPr>
        <w:t xml:space="preserve">      </w:t>
      </w:r>
      <w:r>
        <w:drawing>
          <wp:inline distT="0" distB="0" distL="0" distR="0">
            <wp:extent cx="3938905" cy="1576070"/>
            <wp:effectExtent l="0" t="0" r="4445" b="5080"/>
            <wp:docPr id="5" name="图片 5" descr="C:\Users\Administrator\AppData\Roaming\Tencent\Users\775920741\QQ\WinTemp\RichOle\0@H_(1T(PDJ{7Y$(]}IX8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775920741\QQ\WinTemp\RichOle\0@H_(1T(PDJ{7Y$(]}IX8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151" cy="15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编写控制器控制器.(spring整合springmvc无缝集成)</w:t>
      </w:r>
    </w:p>
    <w:p>
      <w:pPr>
        <w:pStyle w:val="9"/>
        <w:ind w:left="420" w:firstLine="0" w:firstLineChars="0"/>
      </w:pPr>
      <w:r>
        <w:rPr>
          <w:rFonts w:hint="eastAsia"/>
        </w:rPr>
        <w:t>注意:在springmvc配置文件中添加控制器扫描的配置</w:t>
      </w:r>
    </w:p>
    <w:p>
      <w:pPr>
        <w:pStyle w:val="9"/>
        <w:ind w:left="420" w:firstLine="0" w:firstLineChars="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@Controller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StudentController 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定义业务接口的属性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@Autowired(required =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false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) 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自动注入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(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省略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setter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和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getter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方法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)  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按类型区配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private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StudentService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"showStudent"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String showStudent(Model model){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调用业务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List&lt;Students&gt; list=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.getAllStudent();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填充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model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"list"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,list);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"index"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编写视图层代码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学生信息如下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学号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姓名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年龄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性别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地址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生日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状态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="l"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l.xh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l.name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l.age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l.sex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l.address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l.birthday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l.state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:forEach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在web.xml文件中使用监听器</w:t>
      </w:r>
      <w:r>
        <w:rPr>
          <w:rFonts w:hint="eastAsia"/>
          <w:color w:val="FF0000"/>
          <w:sz w:val="24"/>
        </w:rPr>
        <w:t>启动spring容器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bookmarkStart w:id="0" w:name="_GoBack"/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启动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</w:t>
            </w:r>
            <w:r>
              <w:rPr>
                <w:rFonts w:hint="eastAsia" w:cs="Courier New"/>
                <w:i/>
                <w:iCs/>
                <w:color w:val="808080"/>
              </w:rPr>
              <w:t>容器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</w:t>
            </w:r>
            <w:r>
              <w:rPr>
                <w:rFonts w:hint="eastAsia" w:cs="Courier New"/>
                <w:i/>
                <w:iCs/>
                <w:color w:val="808080"/>
              </w:rPr>
              <w:t>配置文件的位置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context-param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contextConfigLocation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classpath:applicationContext.xml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context-param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bookmarkEnd w:id="0"/>
          </w:p>
          <w:p>
            <w:pPr>
              <w:pStyle w:val="9"/>
              <w:ind w:firstLine="0" w:firstLineChars="0"/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5">
    <w:pict>
      <v:shape id="0" type="#_x0000_t75" style="width:30px;height:30px" o:bullet="t">
        <v:imagedata r:id="rId1" o:title=""/>
      </v:shape>
    </w:pict>
  </w:numPicBullet>
  <w:numPicBullet w:numPicBulletId="2">
    <w:pict>
      <v:shape id="1" type="#_x0000_t75" style="width:30px;height:30px" o:bullet="t">
        <v:imagedata r:id="rId2" o:title=""/>
      </v:shape>
    </w:pict>
  </w:numPicBullet>
  <w:numPicBullet w:numPicBulletId="3">
    <w:pict>
      <v:shape id="2" type="#_x0000_t75" style="width:30px;height:30px" o:bullet="t">
        <v:imagedata r:id="rId3" o:title=""/>
      </v:shape>
    </w:pict>
  </w:numPicBullet>
  <w:numPicBullet w:numPicBulletId="7">
    <w:pict>
      <v:shape id="3" type="#_x0000_t75" style="width:30px;height:30px" o:bullet="t">
        <v:imagedata r:id="rId4" o:title=""/>
      </v:shape>
    </w:pict>
  </w:numPicBullet>
  <w:numPicBullet w:numPicBulletId="6">
    <w:pict>
      <v:shape id="4" type="#_x0000_t75" style="width:30px;height:30px" o:bullet="t">
        <v:imagedata r:id="rId5" o:title=""/>
      </v:shape>
    </w:pict>
  </w:numPicBullet>
  <w:numPicBullet w:numPicBulletId="0">
    <w:pict>
      <v:shape id="5" type="#_x0000_t75" style="width:30px;height:30px" o:bullet="t">
        <v:imagedata r:id="rId6" o:title=""/>
      </v:shape>
    </w:pict>
  </w:numPicBullet>
  <w:numPicBullet w:numPicBulletId="1">
    <w:pict>
      <v:shape id="6" type="#_x0000_t75" style="width:30px;height:30px" o:bullet="t">
        <v:imagedata r:id="rId7" o:title=""/>
      </v:shape>
    </w:pict>
  </w:numPicBullet>
  <w:numPicBullet w:numPicBulletId="4">
    <w:pict>
      <v:shape id="7" type="#_x0000_t75" style="width:30px;height:30px" o:bullet="t">
        <v:imagedata r:id="rId8" o:title=""/>
      </v:shape>
    </w:pict>
  </w:numPicBullet>
  <w:abstractNum w:abstractNumId="648094687">
    <w:nsid w:val="26A123DF"/>
    <w:multiLevelType w:val="multilevel"/>
    <w:tmpl w:val="26A123D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868374906">
    <w:nsid w:val="33C2597A"/>
    <w:multiLevelType w:val="multilevel"/>
    <w:tmpl w:val="33C2597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1487981">
    <w:nsid w:val="68FE2C6D"/>
    <w:multiLevelType w:val="multilevel"/>
    <w:tmpl w:val="68FE2C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9332295">
    <w:nsid w:val="75FA36C7"/>
    <w:multiLevelType w:val="multilevel"/>
    <w:tmpl w:val="75FA36C7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3721842">
    <w:nsid w:val="2D857872"/>
    <w:multiLevelType w:val="multilevel"/>
    <w:tmpl w:val="2D85787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8342849">
    <w:nsid w:val="3A5053C1"/>
    <w:multiLevelType w:val="multilevel"/>
    <w:tmpl w:val="3A5053C1"/>
    <w:lvl w:ilvl="0" w:tentative="1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none"/>
      <w:lvlText w:val=""/>
      <w:lvlJc w:val="left"/>
      <w:pPr>
        <w:tabs>
          <w:tab w:val="left" w:pos="360"/>
        </w:tabs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761487981"/>
  </w:num>
  <w:num w:numId="2">
    <w:abstractNumId w:val="1979332295"/>
  </w:num>
  <w:num w:numId="3">
    <w:abstractNumId w:val="763721842"/>
  </w:num>
  <w:num w:numId="4">
    <w:abstractNumId w:val="978342849"/>
  </w:num>
  <w:num w:numId="5">
    <w:abstractNumId w:val="648094687"/>
  </w:num>
  <w:num w:numId="6">
    <w:abstractNumId w:val="868374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30A5E"/>
    <w:rsid w:val="00032C93"/>
    <w:rsid w:val="000409B4"/>
    <w:rsid w:val="00053959"/>
    <w:rsid w:val="00070519"/>
    <w:rsid w:val="00091A6B"/>
    <w:rsid w:val="00095CCD"/>
    <w:rsid w:val="000B1BB7"/>
    <w:rsid w:val="000D1F4B"/>
    <w:rsid w:val="000D5BA4"/>
    <w:rsid w:val="000E6C0C"/>
    <w:rsid w:val="000F2EDC"/>
    <w:rsid w:val="00100CB3"/>
    <w:rsid w:val="00110114"/>
    <w:rsid w:val="00147809"/>
    <w:rsid w:val="00150199"/>
    <w:rsid w:val="00163616"/>
    <w:rsid w:val="00177916"/>
    <w:rsid w:val="001D1502"/>
    <w:rsid w:val="001F3055"/>
    <w:rsid w:val="001F7B24"/>
    <w:rsid w:val="00214A4C"/>
    <w:rsid w:val="002511EA"/>
    <w:rsid w:val="00256A05"/>
    <w:rsid w:val="00271203"/>
    <w:rsid w:val="002D5F87"/>
    <w:rsid w:val="002E647C"/>
    <w:rsid w:val="002F42F4"/>
    <w:rsid w:val="002F6373"/>
    <w:rsid w:val="0030012E"/>
    <w:rsid w:val="0033066A"/>
    <w:rsid w:val="00351EF9"/>
    <w:rsid w:val="00383206"/>
    <w:rsid w:val="003A6637"/>
    <w:rsid w:val="003B410B"/>
    <w:rsid w:val="003C3A9C"/>
    <w:rsid w:val="003C3EFD"/>
    <w:rsid w:val="003D1BF7"/>
    <w:rsid w:val="003D2E95"/>
    <w:rsid w:val="003D311B"/>
    <w:rsid w:val="003D6712"/>
    <w:rsid w:val="003E4845"/>
    <w:rsid w:val="003E4BA5"/>
    <w:rsid w:val="003F51ED"/>
    <w:rsid w:val="003F572D"/>
    <w:rsid w:val="003F7CB8"/>
    <w:rsid w:val="00425B8C"/>
    <w:rsid w:val="004478B3"/>
    <w:rsid w:val="004531F0"/>
    <w:rsid w:val="00475F49"/>
    <w:rsid w:val="00481A45"/>
    <w:rsid w:val="004C7867"/>
    <w:rsid w:val="004F424B"/>
    <w:rsid w:val="00505324"/>
    <w:rsid w:val="00534A9E"/>
    <w:rsid w:val="00541C1D"/>
    <w:rsid w:val="005458E1"/>
    <w:rsid w:val="005542BB"/>
    <w:rsid w:val="00555848"/>
    <w:rsid w:val="00563F9C"/>
    <w:rsid w:val="00574158"/>
    <w:rsid w:val="005B12A7"/>
    <w:rsid w:val="005C30BB"/>
    <w:rsid w:val="005C731E"/>
    <w:rsid w:val="005F25E1"/>
    <w:rsid w:val="00616D7D"/>
    <w:rsid w:val="00630766"/>
    <w:rsid w:val="0064660A"/>
    <w:rsid w:val="006478EB"/>
    <w:rsid w:val="00663B05"/>
    <w:rsid w:val="00671AF6"/>
    <w:rsid w:val="00674DBC"/>
    <w:rsid w:val="00675FF3"/>
    <w:rsid w:val="006A1455"/>
    <w:rsid w:val="006A2949"/>
    <w:rsid w:val="006B0C66"/>
    <w:rsid w:val="006C6AA6"/>
    <w:rsid w:val="006D0AB7"/>
    <w:rsid w:val="006E2823"/>
    <w:rsid w:val="006F63E5"/>
    <w:rsid w:val="007036A1"/>
    <w:rsid w:val="007157B1"/>
    <w:rsid w:val="00737737"/>
    <w:rsid w:val="007709B1"/>
    <w:rsid w:val="00792BB0"/>
    <w:rsid w:val="007A6398"/>
    <w:rsid w:val="007A7EF3"/>
    <w:rsid w:val="007D1959"/>
    <w:rsid w:val="007E4303"/>
    <w:rsid w:val="007E6CEF"/>
    <w:rsid w:val="0080593B"/>
    <w:rsid w:val="00810B68"/>
    <w:rsid w:val="00812DF3"/>
    <w:rsid w:val="0081740C"/>
    <w:rsid w:val="00822BCD"/>
    <w:rsid w:val="00856BAE"/>
    <w:rsid w:val="00882CCA"/>
    <w:rsid w:val="008B46BF"/>
    <w:rsid w:val="008D1B6C"/>
    <w:rsid w:val="008D24C2"/>
    <w:rsid w:val="008E1057"/>
    <w:rsid w:val="008E64C7"/>
    <w:rsid w:val="00934724"/>
    <w:rsid w:val="00946875"/>
    <w:rsid w:val="009769ED"/>
    <w:rsid w:val="00977BAC"/>
    <w:rsid w:val="009879A9"/>
    <w:rsid w:val="009A33F8"/>
    <w:rsid w:val="009D1DDB"/>
    <w:rsid w:val="009E1DDC"/>
    <w:rsid w:val="009E33F1"/>
    <w:rsid w:val="009F1950"/>
    <w:rsid w:val="009F3DA1"/>
    <w:rsid w:val="00A0164C"/>
    <w:rsid w:val="00A22025"/>
    <w:rsid w:val="00AA085F"/>
    <w:rsid w:val="00AA78CE"/>
    <w:rsid w:val="00AC0B7E"/>
    <w:rsid w:val="00AD0D65"/>
    <w:rsid w:val="00AE1B81"/>
    <w:rsid w:val="00AE3E61"/>
    <w:rsid w:val="00AF20DB"/>
    <w:rsid w:val="00B027D6"/>
    <w:rsid w:val="00B06244"/>
    <w:rsid w:val="00B827AF"/>
    <w:rsid w:val="00B93FC9"/>
    <w:rsid w:val="00BB2A42"/>
    <w:rsid w:val="00BC0114"/>
    <w:rsid w:val="00C1583E"/>
    <w:rsid w:val="00C37A36"/>
    <w:rsid w:val="00C42BA2"/>
    <w:rsid w:val="00C537D1"/>
    <w:rsid w:val="00C5452D"/>
    <w:rsid w:val="00C559EB"/>
    <w:rsid w:val="00CB0463"/>
    <w:rsid w:val="00CB3D0E"/>
    <w:rsid w:val="00CB5CBD"/>
    <w:rsid w:val="00CC67B0"/>
    <w:rsid w:val="00CE4F34"/>
    <w:rsid w:val="00CE6152"/>
    <w:rsid w:val="00D232C6"/>
    <w:rsid w:val="00D53FDE"/>
    <w:rsid w:val="00D64770"/>
    <w:rsid w:val="00D72C58"/>
    <w:rsid w:val="00D76EEC"/>
    <w:rsid w:val="00D8780E"/>
    <w:rsid w:val="00DD0A90"/>
    <w:rsid w:val="00DF6487"/>
    <w:rsid w:val="00E01575"/>
    <w:rsid w:val="00E15F6E"/>
    <w:rsid w:val="00E27502"/>
    <w:rsid w:val="00E34584"/>
    <w:rsid w:val="00E47A87"/>
    <w:rsid w:val="00E77275"/>
    <w:rsid w:val="00E85FBF"/>
    <w:rsid w:val="00E939A6"/>
    <w:rsid w:val="00EC1A4E"/>
    <w:rsid w:val="00EC2022"/>
    <w:rsid w:val="00F05CD8"/>
    <w:rsid w:val="00F100FF"/>
    <w:rsid w:val="00F25F51"/>
    <w:rsid w:val="00F35088"/>
    <w:rsid w:val="00F45F4E"/>
    <w:rsid w:val="00F56F93"/>
    <w:rsid w:val="00F703B4"/>
    <w:rsid w:val="00FA5BF5"/>
    <w:rsid w:val="00FE4575"/>
    <w:rsid w:val="116E2348"/>
    <w:rsid w:val="1A187ECB"/>
    <w:rsid w:val="1C90277F"/>
    <w:rsid w:val="62090B23"/>
    <w:rsid w:val="711A1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7" Type="http://schemas.openxmlformats.org/officeDocument/2006/relationships/image" Target="media/image11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74DB1-006D-410A-AE8A-0A7DDC82A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690</Words>
  <Characters>3939</Characters>
  <Lines>32</Lines>
  <Paragraphs>9</Paragraphs>
  <ScaleCrop>false</ScaleCrop>
  <LinksUpToDate>false</LinksUpToDate>
  <CharactersWithSpaces>4620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2021-06-15T04:28:41Z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