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2E7" w:rsidRPr="005012E7" w:rsidRDefault="005012E7" w:rsidP="0041139F">
      <w:pPr>
        <w:pStyle w:val="NoSpacing"/>
        <w:rPr>
          <w:b/>
          <w:bCs/>
          <w:sz w:val="30"/>
          <w:szCs w:val="30"/>
        </w:rPr>
      </w:pPr>
      <w:r w:rsidRPr="005012E7">
        <w:rPr>
          <w:b/>
          <w:bCs/>
          <w:sz w:val="30"/>
          <w:szCs w:val="30"/>
        </w:rPr>
        <w:t>Weight Of Mobility</w:t>
      </w:r>
    </w:p>
    <w:p w:rsidR="005012E7" w:rsidRDefault="005012E7" w:rsidP="0041139F">
      <w:pPr>
        <w:pStyle w:val="NoSpacing"/>
      </w:pPr>
    </w:p>
    <w:p w:rsidR="005012E7" w:rsidRDefault="005012E7" w:rsidP="0041139F">
      <w:pPr>
        <w:pStyle w:val="NoSpacing"/>
      </w:pPr>
      <w:r>
        <w:t>Created: 05/21/2023 by Tom Lever</w:t>
      </w:r>
    </w:p>
    <w:p w:rsidR="005012E7" w:rsidRDefault="005012E7" w:rsidP="0041139F">
      <w:pPr>
        <w:pStyle w:val="NoSpacing"/>
      </w:pPr>
      <w:r>
        <w:t>Updated: 05/21/2023 by Tom Lever</w:t>
      </w:r>
    </w:p>
    <w:p w:rsidR="005012E7" w:rsidRDefault="005012E7" w:rsidP="0041139F">
      <w:pPr>
        <w:pStyle w:val="NoSpacing"/>
      </w:pPr>
    </w:p>
    <w:p w:rsidR="005012E7" w:rsidRDefault="005012E7" w:rsidP="0041139F">
      <w:pPr>
        <w:pStyle w:val="NoSpacing"/>
      </w:pPr>
    </w:p>
    <w:p w:rsidR="0041139F" w:rsidRDefault="0041139F" w:rsidP="0041139F">
      <w:pPr>
        <w:pStyle w:val="NoSpacing"/>
      </w:pPr>
      <w:r>
        <w:t xml:space="preserve">The width of Mobility is approximately </w:t>
      </w:r>
      <w:r w:rsidR="00A86B84">
        <w:t>300 in</w:t>
      </w:r>
      <w:r>
        <w:t>.</w:t>
      </w:r>
    </w:p>
    <w:p w:rsidR="0041139F" w:rsidRDefault="0041139F" w:rsidP="0041139F">
      <w:pPr>
        <w:pStyle w:val="NoSpacing"/>
      </w:pPr>
      <w:r>
        <w:t xml:space="preserve">The depth of Mobility is approximately </w:t>
      </w:r>
      <w:r w:rsidR="00A86B84">
        <w:t>300 in</w:t>
      </w:r>
      <w:r>
        <w:t>.</w:t>
      </w:r>
    </w:p>
    <w:p w:rsidR="0041139F" w:rsidRDefault="0041139F" w:rsidP="0041139F">
      <w:pPr>
        <w:pStyle w:val="NoSpacing"/>
      </w:pPr>
      <w:r>
        <w:t xml:space="preserve">The height of </w:t>
      </w:r>
      <w:r w:rsidR="00A86B84">
        <w:t>the first floor is approximately 7.5 + 0.75 + 96 in.</w:t>
      </w:r>
    </w:p>
    <w:p w:rsidR="00A86B84" w:rsidRDefault="00A86B84" w:rsidP="0041139F">
      <w:pPr>
        <w:pStyle w:val="NoSpacing"/>
      </w:pPr>
      <w:r>
        <w:t>The pitch of the roof of Mobility may be 8/12 (i.e., the roof rises 8 inches for every 12 inches front to back).</w:t>
      </w:r>
    </w:p>
    <w:p w:rsidR="00A86B84" w:rsidRDefault="00A86B84" w:rsidP="0041139F">
      <w:pPr>
        <w:pStyle w:val="NoSpacing"/>
      </w:pPr>
      <w:r>
        <w:t>The rakes of the roof of Mobility are approximately equal.</w:t>
      </w:r>
    </w:p>
    <w:p w:rsidR="0041139F" w:rsidRDefault="00A86B84" w:rsidP="0041139F">
      <w:pPr>
        <w:pStyle w:val="NoSpacing"/>
      </w:pPr>
      <w:r>
        <w:t>The area of the roof is approximately 751.156 square feet.</w:t>
      </w:r>
    </w:p>
    <w:p w:rsidR="0041139F" w:rsidRDefault="00953990" w:rsidP="0041139F">
      <w:pPr>
        <w:pStyle w:val="NoSpacing"/>
      </w:pPr>
      <w:r>
        <w:t xml:space="preserve">Per </w:t>
      </w:r>
      <w:r w:rsidR="00A86B84">
        <w:t>“Structural Design Loads for One- and Two-Family Dwellings” (</w:t>
      </w:r>
      <w:r w:rsidR="00A86B84" w:rsidRPr="00A86B84">
        <w:t>chrome-extension://efaidnbmnnnibpcajpcglclefindmkaj/https://www.huduser.gov/publications/pdf/strdesign.pdf</w:t>
      </w:r>
      <w:r w:rsidR="00A86B84">
        <w:t>)</w:t>
      </w:r>
      <w:r w:rsidR="0041139F">
        <w:t>,</w:t>
      </w:r>
      <w:r w:rsidR="00A86B84">
        <w:t xml:space="preserve"> Table 3.0a: Typical Dead Loads </w:t>
      </w:r>
      <w:proofErr w:type="gramStart"/>
      <w:r w:rsidR="00A86B84">
        <w:t>For</w:t>
      </w:r>
      <w:proofErr w:type="gramEnd"/>
      <w:r w:rsidR="00A86B84">
        <w:t xml:space="preserve"> Common Residential Constructions, roof construction consisting of light wood, sheathing, and gypsum board ceiling with asphalt shingles has a dead load of 15 pounds per square foot.</w:t>
      </w:r>
    </w:p>
    <w:p w:rsidR="00A86B84" w:rsidRDefault="00A86B84" w:rsidP="0041139F">
      <w:pPr>
        <w:pStyle w:val="NoSpacing"/>
      </w:pPr>
      <w:r>
        <w:t>The dead load of the roof of Mobility is approximately 11,267.34 pounds.</w:t>
      </w:r>
    </w:p>
    <w:p w:rsidR="00E021A0" w:rsidRDefault="00E021A0" w:rsidP="0041139F">
      <w:pPr>
        <w:pStyle w:val="NoSpacing"/>
      </w:pPr>
      <w:r>
        <w:t xml:space="preserve">Light-frame wall construction consisting of interior partitions of 2x4’s at 16 inches on center with </w:t>
      </w:r>
      <w:proofErr w:type="gramStart"/>
      <w:r>
        <w:t>0.5 inch</w:t>
      </w:r>
      <w:proofErr w:type="gramEnd"/>
      <w:r>
        <w:t xml:space="preserve"> gypsum board applied to both sides is 6 pounds per square foot.</w:t>
      </w:r>
    </w:p>
    <w:p w:rsidR="00E021A0" w:rsidRDefault="00E021A0" w:rsidP="0041139F">
      <w:pPr>
        <w:pStyle w:val="NoSpacing"/>
      </w:pPr>
      <w:r>
        <w:t xml:space="preserve">There are two </w:t>
      </w:r>
      <w:proofErr w:type="gramStart"/>
      <w:r>
        <w:t>3 foot tall</w:t>
      </w:r>
      <w:proofErr w:type="gramEnd"/>
      <w:r>
        <w:t xml:space="preserve"> knee walls on the second floor of Mobility.</w:t>
      </w:r>
    </w:p>
    <w:p w:rsidR="00FC417F" w:rsidRDefault="00FC417F" w:rsidP="0041139F">
      <w:pPr>
        <w:pStyle w:val="NoSpacing"/>
      </w:pPr>
      <w:r>
        <w:t xml:space="preserve">There is the equivalent of one </w:t>
      </w:r>
      <w:proofErr w:type="gramStart"/>
      <w:r>
        <w:t>8 foot tall</w:t>
      </w:r>
      <w:proofErr w:type="gramEnd"/>
      <w:r>
        <w:t xml:space="preserve"> lateral wall on the second floor of Mobility.</w:t>
      </w:r>
    </w:p>
    <w:p w:rsidR="00FC417F" w:rsidRDefault="00E021A0" w:rsidP="0041139F">
      <w:pPr>
        <w:pStyle w:val="NoSpacing"/>
      </w:pPr>
      <w:r>
        <w:t xml:space="preserve">There are two </w:t>
      </w:r>
      <w:proofErr w:type="gramStart"/>
      <w:r w:rsidR="00FC417F">
        <w:t>8 foot tall</w:t>
      </w:r>
      <w:proofErr w:type="gramEnd"/>
      <w:r w:rsidR="00FC417F">
        <w:t xml:space="preserve"> stairwell walls on the second floor of Mobility.</w:t>
      </w:r>
    </w:p>
    <w:p w:rsidR="00FC417F" w:rsidRDefault="00FC417F" w:rsidP="0041139F">
      <w:pPr>
        <w:pStyle w:val="NoSpacing"/>
      </w:pPr>
      <w:r>
        <w:t xml:space="preserve">There is the equivalent of one </w:t>
      </w:r>
      <w:proofErr w:type="gramStart"/>
      <w:r>
        <w:t>8 foot tall</w:t>
      </w:r>
      <w:proofErr w:type="gramEnd"/>
      <w:r>
        <w:t xml:space="preserve"> front to back wall on the second floor of Mobility.</w:t>
      </w:r>
    </w:p>
    <w:p w:rsidR="00E021A0" w:rsidRDefault="00E021A0" w:rsidP="0041139F">
      <w:pPr>
        <w:pStyle w:val="NoSpacing"/>
      </w:pPr>
      <w:r>
        <w:t>The area of the knee walls is 2 * 3 * 25 = 150 square feet.</w:t>
      </w:r>
    </w:p>
    <w:p w:rsidR="00FC417F" w:rsidRDefault="00FC417F" w:rsidP="0041139F">
      <w:pPr>
        <w:pStyle w:val="NoSpacing"/>
      </w:pPr>
      <w:r>
        <w:t>The area of the lateral wall is 8 * 25 = 200 square feet.</w:t>
      </w:r>
    </w:p>
    <w:p w:rsidR="00FC417F" w:rsidRDefault="00FC417F" w:rsidP="0041139F">
      <w:pPr>
        <w:pStyle w:val="NoSpacing"/>
      </w:pPr>
      <w:r>
        <w:t>The area of the stairwell walls is 2 * 8 * 25 = 400 square feet.</w:t>
      </w:r>
    </w:p>
    <w:p w:rsidR="00FC417F" w:rsidRDefault="00FC417F" w:rsidP="0041139F">
      <w:pPr>
        <w:pStyle w:val="NoSpacing"/>
      </w:pPr>
      <w:r>
        <w:t>The area of the front to back wall is 8 * 25 = 200 square feet.</w:t>
      </w:r>
    </w:p>
    <w:p w:rsidR="00EC35B7" w:rsidRPr="00DC7D09" w:rsidRDefault="00FC417F" w:rsidP="0041139F">
      <w:pPr>
        <w:pStyle w:val="NoSpacing"/>
      </w:pPr>
      <w:r>
        <w:t xml:space="preserve">The area of the </w:t>
      </w:r>
      <w:r w:rsidR="00571F98">
        <w:t>light-frame construction on the second floor of Mobility is 950 square feet.</w:t>
      </w:r>
    </w:p>
    <w:sectPr w:rsidR="00EC35B7" w:rsidRPr="00DC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90"/>
    <w:rsid w:val="00075819"/>
    <w:rsid w:val="000E378D"/>
    <w:rsid w:val="00281C53"/>
    <w:rsid w:val="00324F1D"/>
    <w:rsid w:val="00342AF6"/>
    <w:rsid w:val="0041139F"/>
    <w:rsid w:val="005012E7"/>
    <w:rsid w:val="00571F98"/>
    <w:rsid w:val="005B1297"/>
    <w:rsid w:val="005D5FD5"/>
    <w:rsid w:val="008C3BEB"/>
    <w:rsid w:val="00953990"/>
    <w:rsid w:val="00A86B84"/>
    <w:rsid w:val="00DC7D09"/>
    <w:rsid w:val="00E021A0"/>
    <w:rsid w:val="00E13C38"/>
    <w:rsid w:val="00EC35B7"/>
    <w:rsid w:val="00F266A8"/>
    <w:rsid w:val="00FC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14A7"/>
  <w15:chartTrackingRefBased/>
  <w15:docId w15:val="{8DF27807-FD1B-41B0-A409-A29813D8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3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3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7</cp:revision>
  <dcterms:created xsi:type="dcterms:W3CDTF">2023-05-19T00:30:00Z</dcterms:created>
  <dcterms:modified xsi:type="dcterms:W3CDTF">2023-05-22T04:18:00Z</dcterms:modified>
</cp:coreProperties>
</file>