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SCRIPTS USED FOR ANALYSES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BORIS dataset analysis: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makeNeuronalKSD_BORIS(_rect).m</w:t>
      </w:r>
      <w:r w:rsidDel="00000000" w:rsidR="00000000" w:rsidRPr="00000000">
        <w:rPr>
          <w:rtl w:val="0"/>
        </w:rPr>
        <w:t xml:space="preserve"> - make the KSDs used to direct subsampling of disparities in BORIS dataset. File with _rect suffix only generates the windowed MT KSD that only includes cells found within the most extreme of the V1/V2 RF coordinates.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getDispStats_KSD_BORIS(_rect).m</w:t>
      </w:r>
      <w:r w:rsidDel="00000000" w:rsidR="00000000" w:rsidRPr="00000000">
        <w:rPr>
          <w:rtl w:val="0"/>
        </w:rPr>
        <w:t xml:space="preserve"> - used to generate the disparity probability distributions for from the BORIS dataset given a KSD and either the real dataset or a bootstrapped 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BORISbootstrap(_rect).m</w:t>
      </w:r>
      <w:r w:rsidDel="00000000" w:rsidR="00000000" w:rsidRPr="00000000">
        <w:rPr>
          <w:rtl w:val="0"/>
        </w:rPr>
        <w:t xml:space="preserve"> - Collect individual bootstrap runs generated by cluster into a single structure &amp; save as a .mat file (dispHistStruct.mat)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KSDplots.m</w:t>
      </w:r>
      <w:r w:rsidDel="00000000" w:rsidR="00000000" w:rsidRPr="00000000">
        <w:rPr>
          <w:rtl w:val="0"/>
        </w:rPr>
        <w:t xml:space="preserve"> - Plot KSDs used for analysis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dispDistsPlots.m</w:t>
      </w:r>
      <w:r w:rsidDel="00000000" w:rsidR="00000000" w:rsidRPr="00000000">
        <w:rPr>
          <w:rtl w:val="0"/>
        </w:rPr>
        <w:t xml:space="preserve"> - Load concatenated disparity stats + bootstraps from V1/V2/MT/Circ KSDs and plot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McCann dataset analysis: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genDispImg.m</w:t>
      </w:r>
      <w:r w:rsidDel="00000000" w:rsidR="00000000" w:rsidRPr="00000000">
        <w:rPr>
          <w:rtl w:val="0"/>
        </w:rPr>
        <w:t xml:space="preserve"> - converts x/y/z mats from laser ranging into disparity image maps with a kinda naive method that doesn’t completely capture occlusions, etc.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OUTPUT FOLDERS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./imageStatsPlots_BORISdataset/</w:t>
      </w:r>
      <w:r w:rsidDel="00000000" w:rsidR="00000000" w:rsidRPr="00000000">
        <w:rPr>
          <w:rtl w:val="0"/>
        </w:rPr>
        <w:t xml:space="preserve"> - images of the disparity probability distributions output from dispDistsPlots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./savedImageStats_BORISdataset/</w:t>
      </w:r>
      <w:r w:rsidDel="00000000" w:rsidR="00000000" w:rsidRPr="00000000">
        <w:rPr>
          <w:rtl w:val="0"/>
        </w:rPr>
        <w:t xml:space="preserve"> - .mat files of the probability distributions output from BORISbootstrap.m &amp; getDispStats_KSD_BORIS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./savedKSDmatFiles_BORISdataset/</w:t>
      </w:r>
      <w:r w:rsidDel="00000000" w:rsidR="00000000" w:rsidRPr="00000000">
        <w:rPr>
          <w:rtl w:val="0"/>
        </w:rPr>
        <w:t xml:space="preserve"> - .mat files of the 2D KSDs from V1/V2/MT/10 deg Ecc from makeNeuronalKSD_BORIS(_rect).m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./KSDplots_BORISdataset/</w:t>
      </w:r>
      <w:r w:rsidDel="00000000" w:rsidR="00000000" w:rsidRPr="00000000">
        <w:rPr>
          <w:rtl w:val="0"/>
        </w:rPr>
        <w:t xml:space="preserve"> - images of the KSDs generated by makeNeuronalKSD_BORIS(_rect).m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./figureGroundAnalysis/ </w:t>
      </w:r>
      <w:r w:rsidDel="00000000" w:rsidR="00000000" w:rsidRPr="00000000">
        <w:rPr>
          <w:rtl w:val="0"/>
        </w:rPr>
        <w:t xml:space="preserve">- scripts used to compare disparity probability distributions across figure-ground borders based on a homebrew algorithm that samples points a bit out from the borders drawn by subjects since they can be a bit sloppy.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./clusterScripts/ </w:t>
      </w:r>
      <w:r w:rsidDel="00000000" w:rsidR="00000000" w:rsidRPr="00000000">
        <w:rPr>
          <w:rtl w:val="0"/>
        </w:rPr>
        <w:t xml:space="preserve">- batch scripts used on berkeley HPC to run the BORIS bootstrapping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