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jc w:val="center"/>
      </w:pPr>
      <w:r>
        <w:t>DHARMA Supplies</w:t>
      </w:r>
    </w:p>
    <w:p/>
    <w:p>
      <w:r>
        <w:t xml:space="preserve">The periodic resupply drop is the name given to a DHARMA Initiative procedure in which new provisions and supplies are parachuted onto the Island from the DHARMA Logistics Warehouse. </w:t>
      </w:r>
    </w:p>
    <w:p>
      <w:r>
        <w:t xml:space="preserve">Horace Goodspeed, the leader of the DHARMA Initiative on the Island, has asked you to help him </w:t>
      </w:r>
      <w:r>
        <w:rPr>
          <w:b/>
        </w:rPr>
        <w:t>identify</w:t>
      </w:r>
      <w:r>
        <w:t xml:space="preserve"> and </w:t>
      </w:r>
      <w:r>
        <w:rPr>
          <w:b/>
        </w:rPr>
        <w:t>collect</w:t>
      </w:r>
      <w:r>
        <w:t xml:space="preserve"> all parachuted supply crates.</w:t>
      </w:r>
    </w:p>
    <w:p>
      <w:r>
        <w:t xml:space="preserve">You will start receiving </w:t>
      </w:r>
      <w:r>
        <w:rPr>
          <w:b/>
        </w:rPr>
        <w:t>strings</w:t>
      </w:r>
      <w:r>
        <w:t>, represinting different parts of the Island, until “</w:t>
      </w:r>
      <w:r>
        <w:rPr>
          <w:b/>
        </w:rPr>
        <w:t>Collect</w:t>
      </w:r>
      <w:r>
        <w:t>” command is received. The plane dropped many supply crates, all over the Island. Your task is to search in every part of the Island for the supplies, but be careful, the Hostiles poisoned some of the delivered crates.</w:t>
      </w:r>
    </w:p>
    <w:p>
      <w:r>
        <w:t xml:space="preserve">A </w:t>
      </w:r>
      <w:r>
        <w:rPr>
          <w:b/>
        </w:rPr>
        <w:t>supply crate</w:t>
      </w:r>
      <w:r>
        <w:t xml:space="preserve"> must start with an opening bracket "</w:t>
      </w:r>
      <w:r>
        <w:rPr>
          <w:b/>
        </w:rPr>
        <w:t>[</w:t>
      </w:r>
      <w:r>
        <w:t xml:space="preserve">", may have a </w:t>
      </w:r>
      <w:r>
        <w:rPr>
          <w:b/>
        </w:rPr>
        <w:t>supply tag</w:t>
      </w:r>
      <w:r>
        <w:t xml:space="preserve">(tag may be valid, may be not), may have a </w:t>
      </w:r>
      <w:r>
        <w:rPr>
          <w:b/>
        </w:rPr>
        <w:t>supply body</w:t>
      </w:r>
      <w:r>
        <w:t xml:space="preserve">, after the body must have the </w:t>
      </w:r>
      <w:r>
        <w:rPr>
          <w:b/>
        </w:rPr>
        <w:t>exact same</w:t>
      </w:r>
      <w:r>
        <w:t xml:space="preserve"> supply tag and a closing bracket "</w:t>
      </w:r>
      <w:r>
        <w:rPr>
          <w:b/>
        </w:rPr>
        <w:t>]</w:t>
      </w:r>
      <w:r>
        <w:t>".</w:t>
      </w:r>
    </w:p>
    <w:p>
      <w:r>
        <w:rPr>
          <w:b/>
        </w:rPr>
        <w:t>Example</w:t>
      </w:r>
      <w:r>
        <w:t>: "</w:t>
      </w:r>
      <w:r>
        <w:rPr>
          <w:b/>
        </w:rPr>
        <w:t>[</w:t>
      </w:r>
      <w:r>
        <w:t>{</w:t>
      </w:r>
      <w:r>
        <w:rPr>
          <w:b/>
        </w:rPr>
        <w:t>supplyTag</w:t>
      </w:r>
      <w:r>
        <w:t>}{</w:t>
      </w:r>
      <w:r>
        <w:rPr>
          <w:b/>
        </w:rPr>
        <w:t>supplyBody</w:t>
      </w:r>
      <w:r>
        <w:t>}{</w:t>
      </w:r>
      <w:r>
        <w:rPr>
          <w:b/>
        </w:rPr>
        <w:t>supplyTag</w:t>
      </w:r>
      <w:r>
        <w:t>}</w:t>
      </w:r>
      <w:r>
        <w:rPr>
          <w:b/>
        </w:rPr>
        <w:t>]</w:t>
      </w:r>
      <w:r>
        <w:t>"</w:t>
      </w:r>
    </w:p>
    <w:p>
      <w:r>
        <w:t xml:space="preserve">There are two types of valid supply </w:t>
      </w:r>
      <w:r>
        <w:rPr>
          <w:b/>
        </w:rPr>
        <w:t>tags</w:t>
      </w:r>
      <w:r>
        <w:t>:</w:t>
      </w:r>
    </w:p>
    <w:p>
      <w:pPr>
        <w:pStyle w:val="9"/>
        <w:numPr>
          <w:ilvl w:val="0"/>
          <w:numId w:val="1"/>
        </w:numPr>
      </w:pPr>
      <w:r>
        <w:rPr>
          <w:b/>
        </w:rPr>
        <w:t>Food tag</w:t>
      </w:r>
      <w:r>
        <w:t xml:space="preserve"> - starts with "</w:t>
      </w:r>
      <w:r>
        <w:rPr>
          <w:b/>
        </w:rPr>
        <w:t>#</w:t>
      </w:r>
      <w:r>
        <w:t xml:space="preserve">" and has </w:t>
      </w:r>
      <w:r>
        <w:rPr>
          <w:b/>
        </w:rPr>
        <w:t>N</w:t>
      </w:r>
      <w:r>
        <w:t xml:space="preserve"> digits(Ex: </w:t>
      </w:r>
      <w:r>
        <w:rPr>
          <w:b/>
        </w:rPr>
        <w:t>#123</w:t>
      </w:r>
      <w:r>
        <w:t>)</w:t>
      </w:r>
    </w:p>
    <w:p>
      <w:pPr>
        <w:pStyle w:val="9"/>
        <w:numPr>
          <w:ilvl w:val="0"/>
          <w:numId w:val="1"/>
        </w:numPr>
      </w:pPr>
      <w:r>
        <w:rPr>
          <w:b/>
        </w:rPr>
        <w:t>Drinks tag</w:t>
      </w:r>
      <w:r>
        <w:t xml:space="preserve"> - starts with "</w:t>
      </w:r>
      <w:r>
        <w:rPr>
          <w:b/>
        </w:rPr>
        <w:t>#</w:t>
      </w:r>
      <w:r>
        <w:t xml:space="preserve">" and has </w:t>
      </w:r>
      <w:r>
        <w:rPr>
          <w:b/>
        </w:rPr>
        <w:t>N</w:t>
      </w:r>
      <w:r>
        <w:t xml:space="preserve"> </w:t>
      </w:r>
      <w:r>
        <w:rPr>
          <w:b/>
        </w:rPr>
        <w:t>lowercase</w:t>
      </w:r>
      <w:r>
        <w:t xml:space="preserve"> english alphabet letters(Ex: </w:t>
      </w:r>
      <w:r>
        <w:rPr>
          <w:b/>
        </w:rPr>
        <w:t>#asdf</w:t>
      </w:r>
      <w:r>
        <w:t>)</w:t>
      </w:r>
    </w:p>
    <w:p>
      <w:r>
        <w:rPr>
          <w:b/>
        </w:rPr>
        <w:t>N</w:t>
      </w:r>
      <w:r>
        <w:t xml:space="preserve"> will be a positive integer calculated by the following formula: </w:t>
      </w:r>
    </w:p>
    <w:p>
      <w:pPr>
        <w:pStyle w:val="9"/>
        <w:numPr>
          <w:ilvl w:val="0"/>
          <w:numId w:val="2"/>
        </w:numPr>
      </w:pPr>
      <w:r>
        <w:rPr>
          <w:b/>
        </w:rPr>
        <w:t>number of ALL crates</w:t>
      </w:r>
      <w:r>
        <w:t xml:space="preserve"> / </w:t>
      </w:r>
      <w:r>
        <w:rPr>
          <w:b/>
        </w:rPr>
        <w:t>number of Island parts</w:t>
      </w:r>
      <w:r>
        <w:t xml:space="preserve">(inputlines). </w:t>
      </w:r>
    </w:p>
    <w:p>
      <w:r>
        <w:rPr>
          <w:b/>
        </w:rPr>
        <w:t>N</w:t>
      </w:r>
      <w:r>
        <w:t xml:space="preserve"> is representing the length of </w:t>
      </w:r>
      <w:r>
        <w:rPr>
          <w:b/>
        </w:rPr>
        <w:t>all valid</w:t>
      </w:r>
      <w:r>
        <w:t xml:space="preserve"> supply tags. Any different length makes the tag invalid. Invalid tag means poisoned crate.</w:t>
      </w:r>
    </w:p>
    <w:p>
      <w:r>
        <w:rPr>
          <w:b/>
        </w:rPr>
        <w:t>Supply bodies</w:t>
      </w:r>
      <w:r>
        <w:t xml:space="preserve"> of the crates may contain english alphabet </w:t>
      </w:r>
      <w:r>
        <w:rPr>
          <w:b/>
        </w:rPr>
        <w:t>letters</w:t>
      </w:r>
      <w:r>
        <w:t xml:space="preserve"> and/or </w:t>
      </w:r>
      <w:r>
        <w:rPr>
          <w:b/>
        </w:rPr>
        <w:t>digits</w:t>
      </w:r>
      <w:r>
        <w:t xml:space="preserve"> and/or one or many </w:t>
      </w:r>
      <w:r>
        <w:rPr>
          <w:b/>
        </w:rPr>
        <w:t>whitespaces</w:t>
      </w:r>
      <w:r>
        <w:t>.</w:t>
      </w:r>
    </w:p>
    <w:p>
      <w:r>
        <w:t xml:space="preserve">After all food and drink supply crates are collected, your task is simple. </w:t>
      </w:r>
      <w:r>
        <w:rPr>
          <w:b/>
        </w:rPr>
        <w:t>Calculate</w:t>
      </w:r>
      <w:r>
        <w:t xml:space="preserve"> and </w:t>
      </w:r>
      <w:r>
        <w:rPr>
          <w:b/>
        </w:rPr>
        <w:t>print</w:t>
      </w:r>
      <w:r>
        <w:t xml:space="preserve"> the </w:t>
      </w:r>
      <w:r>
        <w:rPr>
          <w:b/>
        </w:rPr>
        <w:t>number of valid supply crates</w:t>
      </w:r>
      <w:r>
        <w:t xml:space="preserve"> collected, </w:t>
      </w:r>
      <w:r>
        <w:rPr>
          <w:b/>
        </w:rPr>
        <w:t>amount of food</w:t>
      </w:r>
      <w:r>
        <w:t xml:space="preserve"> and </w:t>
      </w:r>
      <w:r>
        <w:rPr>
          <w:b/>
        </w:rPr>
        <w:t>amount of drunks</w:t>
      </w:r>
      <w:r>
        <w:t xml:space="preserve">. If </w:t>
      </w:r>
      <w:r>
        <w:rPr>
          <w:b/>
        </w:rPr>
        <w:t>no</w:t>
      </w:r>
      <w:r>
        <w:t xml:space="preserve"> valid crates are found, print “</w:t>
      </w:r>
      <w:r>
        <w:rPr>
          <w:b/>
        </w:rPr>
        <w:t>No supplies found!</w:t>
      </w:r>
      <w:r>
        <w:t>”.</w:t>
      </w:r>
    </w:p>
    <w:p>
      <w:pPr>
        <w:pStyle w:val="9"/>
        <w:numPr>
          <w:ilvl w:val="0"/>
          <w:numId w:val="3"/>
        </w:numPr>
      </w:pPr>
      <w:r>
        <w:t xml:space="preserve">The </w:t>
      </w:r>
      <w:r>
        <w:rPr>
          <w:b/>
        </w:rPr>
        <w:t>amount of food</w:t>
      </w:r>
      <w:r>
        <w:t xml:space="preserve"> in the food crates is calculated by </w:t>
      </w:r>
      <w:r>
        <w:rPr>
          <w:b/>
        </w:rPr>
        <w:t>multiplying</w:t>
      </w:r>
      <w:r>
        <w:t xml:space="preserve"> the </w:t>
      </w:r>
      <w:r>
        <w:rPr>
          <w:b/>
        </w:rPr>
        <w:t>sum</w:t>
      </w:r>
      <w:r>
        <w:t xml:space="preserve"> of the supply body </w:t>
      </w:r>
      <w:r>
        <w:rPr>
          <w:b/>
        </w:rPr>
        <w:t>unique</w:t>
      </w:r>
      <w:r>
        <w:t xml:space="preserve"> ascci codes with the </w:t>
      </w:r>
      <w:r>
        <w:rPr>
          <w:b/>
        </w:rPr>
        <w:t>length</w:t>
      </w:r>
      <w:r>
        <w:t xml:space="preserve"> of the supply tag(without the "</w:t>
      </w:r>
      <w:r>
        <w:rPr>
          <w:b/>
        </w:rPr>
        <w:t>#</w:t>
      </w:r>
      <w:r>
        <w:t>").</w:t>
      </w:r>
    </w:p>
    <w:p>
      <w:pPr>
        <w:pStyle w:val="9"/>
        <w:numPr>
          <w:ilvl w:val="0"/>
          <w:numId w:val="3"/>
        </w:numPr>
      </w:pPr>
      <w:r>
        <w:t xml:space="preserve">The </w:t>
      </w:r>
      <w:r>
        <w:rPr>
          <w:b/>
        </w:rPr>
        <w:t>amount of drinks</w:t>
      </w:r>
      <w:r>
        <w:t xml:space="preserve"> is calculated by </w:t>
      </w:r>
      <w:r>
        <w:rPr>
          <w:b/>
        </w:rPr>
        <w:t>multiplying</w:t>
      </w:r>
      <w:r>
        <w:t xml:space="preserve"> the </w:t>
      </w:r>
      <w:r>
        <w:rPr>
          <w:b/>
        </w:rPr>
        <w:t>sum</w:t>
      </w:r>
      <w:r>
        <w:t xml:space="preserve"> of the supply body ascci codes with the </w:t>
      </w:r>
      <w:r>
        <w:rPr>
          <w:b/>
        </w:rPr>
        <w:t>sum</w:t>
      </w:r>
      <w:r>
        <w:t xml:space="preserve"> of the supply tag ascii codes(without the "</w:t>
      </w:r>
      <w:r>
        <w:rPr>
          <w:b/>
        </w:rPr>
        <w:t>#</w:t>
      </w:r>
      <w:r>
        <w:t xml:space="preserve">").  </w:t>
      </w:r>
    </w:p>
    <w:p>
      <w:pPr>
        <w:pStyle w:val="2"/>
        <w:rPr>
          <w:sz w:val="28"/>
          <w:szCs w:val="28"/>
        </w:rPr>
      </w:pPr>
      <w:r>
        <w:rPr>
          <w:sz w:val="28"/>
          <w:szCs w:val="28"/>
        </w:rPr>
        <w:t>Input</w:t>
      </w:r>
    </w:p>
    <w:p>
      <w:pPr>
        <w:pStyle w:val="9"/>
        <w:numPr>
          <w:ilvl w:val="0"/>
          <w:numId w:val="4"/>
        </w:numPr>
        <w:spacing w:before="80" w:after="120" w:line="276" w:lineRule="auto"/>
      </w:pPr>
      <w:r>
        <w:t>Until “</w:t>
      </w:r>
      <w:r>
        <w:rPr>
          <w:b/>
        </w:rPr>
        <w:t>Collect</w:t>
      </w:r>
      <w:r>
        <w:t>” is received, you must read input lines representin</w:t>
      </w:r>
      <w:bookmarkStart w:id="0" w:name="_GoBack"/>
      <w:bookmarkEnd w:id="0"/>
      <w:r>
        <w:t>g Island parts.</w:t>
      </w:r>
    </w:p>
    <w:p>
      <w:pPr>
        <w:pStyle w:val="2"/>
        <w:rPr>
          <w:sz w:val="28"/>
          <w:szCs w:val="28"/>
        </w:rPr>
      </w:pPr>
      <w:r>
        <w:rPr>
          <w:sz w:val="28"/>
          <w:szCs w:val="28"/>
        </w:rPr>
        <w:t>Output</w:t>
      </w:r>
    </w:p>
    <w:p>
      <w:pPr>
        <w:pStyle w:val="9"/>
        <w:numPr>
          <w:ilvl w:val="0"/>
          <w:numId w:val="5"/>
        </w:numPr>
        <w:spacing w:before="80" w:after="120" w:line="276" w:lineRule="auto"/>
      </w:pPr>
      <w:r>
        <w:t xml:space="preserve">If you found some </w:t>
      </w:r>
      <w:r>
        <w:rPr>
          <w:b/>
        </w:rPr>
        <w:t>valid</w:t>
      </w:r>
      <w:r>
        <w:t xml:space="preserve"> supplies, as output you must print </w:t>
      </w:r>
      <w:r>
        <w:rPr>
          <w:b/>
        </w:rPr>
        <w:t>three</w:t>
      </w:r>
      <w:r>
        <w:t xml:space="preserve"> lines:</w:t>
      </w:r>
    </w:p>
    <w:p>
      <w:pPr>
        <w:pStyle w:val="9"/>
        <w:numPr>
          <w:ilvl w:val="0"/>
          <w:numId w:val="6"/>
        </w:numPr>
        <w:spacing w:before="80" w:after="120" w:line="276" w:lineRule="auto"/>
      </w:pPr>
      <w:r>
        <w:rPr>
          <w:b/>
        </w:rPr>
        <w:t>Number of valid supply crates</w:t>
      </w:r>
      <w:r>
        <w:t xml:space="preserve"> collected in format:  “</w:t>
      </w:r>
      <w:r>
        <w:rPr>
          <w:b/>
        </w:rPr>
        <w:t>Number of supply crates:</w:t>
      </w:r>
      <w:r>
        <w:t xml:space="preserve"> {number of supply crates}”</w:t>
      </w:r>
    </w:p>
    <w:p>
      <w:pPr>
        <w:pStyle w:val="9"/>
        <w:numPr>
          <w:ilvl w:val="0"/>
          <w:numId w:val="6"/>
        </w:numPr>
        <w:spacing w:before="80" w:after="120" w:line="276" w:lineRule="auto"/>
      </w:pPr>
      <w:r>
        <w:rPr>
          <w:b/>
        </w:rPr>
        <w:t>Amount of food</w:t>
      </w:r>
      <w:r>
        <w:t xml:space="preserve"> found in the crates: “</w:t>
      </w:r>
      <w:r>
        <w:rPr>
          <w:b/>
        </w:rPr>
        <w:t xml:space="preserve">Amount of food collected: </w:t>
      </w:r>
      <w:r>
        <w:t>{amount of food}”</w:t>
      </w:r>
    </w:p>
    <w:p>
      <w:pPr>
        <w:pStyle w:val="9"/>
        <w:numPr>
          <w:ilvl w:val="0"/>
          <w:numId w:val="6"/>
        </w:numPr>
        <w:spacing w:before="80" w:after="120" w:line="276" w:lineRule="auto"/>
      </w:pPr>
      <w:r>
        <w:rPr>
          <w:b/>
        </w:rPr>
        <w:t>Amount of drinks</w:t>
      </w:r>
      <w:r>
        <w:t xml:space="preserve"> found in the crates: “</w:t>
      </w:r>
      <w:r>
        <w:rPr>
          <w:b/>
        </w:rPr>
        <w:t xml:space="preserve">Amount of drinks collected: </w:t>
      </w:r>
      <w:r>
        <w:t>{amount of drinks}”</w:t>
      </w:r>
    </w:p>
    <w:p>
      <w:pPr>
        <w:pStyle w:val="9"/>
        <w:numPr>
          <w:ilvl w:val="0"/>
          <w:numId w:val="5"/>
        </w:numPr>
        <w:spacing w:before="80" w:after="120" w:line="276" w:lineRule="auto"/>
      </w:pPr>
      <w:r>
        <w:t>If no crates found, as output you must print a single line: “</w:t>
      </w:r>
      <w:r>
        <w:rPr>
          <w:b/>
        </w:rPr>
        <w:t>No supplies found!</w:t>
      </w:r>
      <w:r>
        <w:t>”</w:t>
      </w:r>
    </w:p>
    <w:p>
      <w:pPr>
        <w:pStyle w:val="2"/>
        <w:rPr>
          <w:sz w:val="28"/>
          <w:szCs w:val="28"/>
        </w:rPr>
      </w:pPr>
      <w:r>
        <w:rPr>
          <w:sz w:val="28"/>
          <w:szCs w:val="28"/>
        </w:rPr>
        <w:t>Constrains</w:t>
      </w:r>
    </w:p>
    <w:p>
      <w:pPr>
        <w:pStyle w:val="9"/>
        <w:numPr>
          <w:ilvl w:val="0"/>
          <w:numId w:val="7"/>
        </w:numPr>
        <w:spacing w:before="80" w:after="120" w:line="276" w:lineRule="auto"/>
      </w:pPr>
      <w:r>
        <w:t xml:space="preserve">The </w:t>
      </w:r>
      <w:r>
        <w:rPr>
          <w:b/>
        </w:rPr>
        <w:t xml:space="preserve">crates </w:t>
      </w:r>
      <w:r>
        <w:t>will always start with “</w:t>
      </w:r>
      <w:r>
        <w:rPr>
          <w:b/>
        </w:rPr>
        <w:t>[</w:t>
      </w:r>
      <w:r>
        <w:t>“ and end with “</w:t>
      </w:r>
      <w:r>
        <w:rPr>
          <w:b/>
        </w:rPr>
        <w:t>]</w:t>
      </w:r>
      <w:r>
        <w:t>”.</w:t>
      </w:r>
    </w:p>
    <w:p>
      <w:pPr>
        <w:pStyle w:val="9"/>
        <w:numPr>
          <w:ilvl w:val="0"/>
          <w:numId w:val="7"/>
        </w:numPr>
        <w:spacing w:before="80" w:after="120" w:line="276" w:lineRule="auto"/>
      </w:pPr>
      <w:r>
        <w:t xml:space="preserve">The </w:t>
      </w:r>
      <w:r>
        <w:rPr>
          <w:b/>
        </w:rPr>
        <w:t xml:space="preserve">supply body </w:t>
      </w:r>
      <w:r>
        <w:t>may contain english letters, numbers and one or many whitespaces.</w:t>
      </w:r>
    </w:p>
    <w:p>
      <w:pPr>
        <w:spacing w:before="80" w:after="120" w:line="276" w:lineRule="auto"/>
      </w:pPr>
    </w:p>
    <w:p>
      <w:pPr>
        <w:spacing w:before="80" w:after="120" w:line="276" w:lineRule="auto"/>
      </w:pPr>
    </w:p>
    <w:p>
      <w:pPr>
        <w:pStyle w:val="2"/>
        <w:rPr>
          <w:sz w:val="32"/>
        </w:rPr>
      </w:pPr>
      <w:r>
        <w:rPr>
          <w:sz w:val="32"/>
        </w:rPr>
        <w:t>Examples</w:t>
      </w:r>
    </w:p>
    <w:tbl>
      <w:tblPr>
        <w:tblStyle w:val="7"/>
        <w:tblW w:w="11597" w:type="dxa"/>
        <w:tblInd w:w="-12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077"/>
        <w:gridCol w:w="2693"/>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077" w:type="dxa"/>
            <w:shd w:val="clear" w:color="auto" w:fill="D8D8D8" w:themeFill="background1" w:themeFillShade="D9"/>
          </w:tcPr>
          <w:p>
            <w:pPr>
              <w:spacing w:after="0" w:line="240" w:lineRule="auto"/>
              <w:jc w:val="center"/>
              <w:rPr>
                <w:b/>
              </w:rPr>
            </w:pPr>
            <w:r>
              <w:rPr>
                <w:b/>
              </w:rPr>
              <w:t>Input</w:t>
            </w:r>
          </w:p>
        </w:tc>
        <w:tc>
          <w:tcPr>
            <w:tcW w:w="2693" w:type="dxa"/>
            <w:shd w:val="clear" w:color="auto" w:fill="D8D8D8" w:themeFill="background1" w:themeFillShade="D9"/>
          </w:tcPr>
          <w:p>
            <w:pPr>
              <w:spacing w:after="0" w:line="240" w:lineRule="auto"/>
              <w:jc w:val="center"/>
              <w:rPr>
                <w:b/>
              </w:rPr>
            </w:pPr>
            <w:r>
              <w:rPr>
                <w:b/>
              </w:rPr>
              <w:t>Output</w:t>
            </w:r>
          </w:p>
        </w:tc>
        <w:tc>
          <w:tcPr>
            <w:tcW w:w="3827" w:type="dxa"/>
            <w:shd w:val="clear" w:color="auto" w:fill="D8D8D8" w:themeFill="background1" w:themeFillShade="D9"/>
          </w:tcPr>
          <w:p>
            <w:pPr>
              <w:spacing w:after="0" w:line="240" w:lineRule="auto"/>
              <w:jc w:val="center"/>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077" w:type="dxa"/>
          </w:tcPr>
          <w:p>
            <w:pPr>
              <w:spacing w:after="0" w:line="240" w:lineRule="auto"/>
              <w:rPr>
                <w:rFonts w:ascii="Consolas" w:hAnsi="Consolas"/>
                <w:bCs/>
              </w:rPr>
            </w:pPr>
            <w:r>
              <w:rPr>
                <w:rFonts w:ascii="Consolas" w:hAnsi="Consolas"/>
                <w:bCs/>
              </w:rPr>
              <w:t>I &lt;3 [#2017softuni#2017]!!!!</w:t>
            </w:r>
            <w:r>
              <w:rPr>
                <w:rFonts w:ascii="Consolas" w:hAnsi="Consolas"/>
                <w:bCs/>
                <w:highlight w:val="yellow"/>
              </w:rPr>
              <w:t>[#2beer#2]</w:t>
            </w:r>
            <w:r>
              <w:rPr>
                <w:rFonts w:ascii="Consolas" w:hAnsi="Consolas"/>
                <w:bCs/>
              </w:rPr>
              <w:t>!!</w:t>
            </w:r>
          </w:p>
          <w:p>
            <w:pPr>
              <w:spacing w:after="0" w:line="240" w:lineRule="auto"/>
              <w:rPr>
                <w:rFonts w:ascii="Consolas" w:hAnsi="Consolas"/>
                <w:bCs/>
              </w:rPr>
            </w:pPr>
            <w:r>
              <w:rPr>
                <w:rFonts w:ascii="Consolas" w:hAnsi="Consolas"/>
                <w:bCs/>
              </w:rPr>
              <w:t xml:space="preserve">machkai </w:t>
            </w:r>
            <w:r>
              <w:rPr>
                <w:rFonts w:ascii="Consolas" w:hAnsi="Consolas"/>
                <w:bCs/>
                <w:highlight w:val="green"/>
              </w:rPr>
              <w:t>[#gRISHO#g]</w:t>
            </w:r>
          </w:p>
          <w:p>
            <w:pPr>
              <w:spacing w:after="0" w:line="240" w:lineRule="auto"/>
              <w:rPr>
                <w:rFonts w:ascii="Consolas" w:hAnsi="Consolas"/>
                <w:bCs/>
              </w:rPr>
            </w:pPr>
            <w:r>
              <w:rPr>
                <w:rFonts w:ascii="Consolas" w:hAnsi="Consolas"/>
                <w:bCs/>
              </w:rPr>
              <w:t>Collect</w:t>
            </w:r>
          </w:p>
        </w:tc>
        <w:tc>
          <w:tcPr>
            <w:tcW w:w="2693" w:type="dxa"/>
          </w:tcPr>
          <w:p>
            <w:pPr>
              <w:spacing w:after="0" w:line="240" w:lineRule="auto"/>
              <w:rPr>
                <w:rFonts w:ascii="Consolas" w:hAnsi="Consolas"/>
                <w:bCs/>
              </w:rPr>
            </w:pPr>
            <w:r>
              <w:rPr>
                <w:rFonts w:ascii="Consolas" w:hAnsi="Consolas"/>
                <w:bCs/>
              </w:rPr>
              <w:t>Number of supply crates: 2</w:t>
            </w:r>
          </w:p>
          <w:p>
            <w:pPr>
              <w:spacing w:after="0" w:line="240" w:lineRule="auto"/>
              <w:rPr>
                <w:rFonts w:ascii="Consolas" w:hAnsi="Consolas"/>
                <w:bCs/>
              </w:rPr>
            </w:pPr>
            <w:r>
              <w:rPr>
                <w:rFonts w:ascii="Consolas" w:hAnsi="Consolas"/>
                <w:bCs/>
              </w:rPr>
              <w:t xml:space="preserve">Amount of food collected: </w:t>
            </w:r>
            <w:r>
              <w:rPr>
                <w:rFonts w:ascii="Consolas" w:hAnsi="Consolas"/>
                <w:bCs/>
                <w:highlight w:val="yellow"/>
              </w:rPr>
              <w:t>313</w:t>
            </w:r>
          </w:p>
          <w:p>
            <w:pPr>
              <w:spacing w:after="0" w:line="240" w:lineRule="auto"/>
              <w:rPr>
                <w:rFonts w:ascii="Consolas" w:hAnsi="Consolas"/>
                <w:bCs/>
              </w:rPr>
            </w:pPr>
            <w:r>
              <w:rPr>
                <w:rFonts w:ascii="Consolas" w:hAnsi="Consolas"/>
                <w:bCs/>
              </w:rPr>
              <w:t xml:space="preserve">Amount of drinks collected: </w:t>
            </w:r>
            <w:r>
              <w:rPr>
                <w:rFonts w:ascii="Consolas" w:hAnsi="Consolas"/>
                <w:bCs/>
                <w:highlight w:val="green"/>
              </w:rPr>
              <w:t>40067</w:t>
            </w:r>
          </w:p>
        </w:tc>
        <w:tc>
          <w:tcPr>
            <w:tcW w:w="3827" w:type="dxa"/>
          </w:tcPr>
          <w:p>
            <w:pPr>
              <w:spacing w:after="0" w:line="240" w:lineRule="auto"/>
              <w:rPr>
                <w:rFonts w:ascii="Consolas" w:hAnsi="Consolas"/>
                <w:bCs/>
              </w:rPr>
            </w:pPr>
            <w:r>
              <w:rPr>
                <w:rFonts w:ascii="Consolas" w:hAnsi="Consolas"/>
                <w:bCs/>
              </w:rPr>
              <w:t>Number of all crates: 3</w:t>
            </w:r>
          </w:p>
          <w:p>
            <w:pPr>
              <w:spacing w:after="0" w:line="240" w:lineRule="auto"/>
              <w:rPr>
                <w:rFonts w:ascii="Consolas" w:hAnsi="Consolas"/>
                <w:bCs/>
              </w:rPr>
            </w:pPr>
            <w:r>
              <w:rPr>
                <w:rFonts w:ascii="Consolas" w:hAnsi="Consolas"/>
                <w:bCs/>
              </w:rPr>
              <w:t>Number of lines: 2</w:t>
            </w:r>
          </w:p>
          <w:p>
            <w:pPr>
              <w:spacing w:after="0" w:line="240" w:lineRule="auto"/>
              <w:rPr>
                <w:rFonts w:ascii="Consolas" w:hAnsi="Consolas"/>
                <w:bCs/>
              </w:rPr>
            </w:pPr>
            <w:r>
              <w:rPr>
                <w:rFonts w:ascii="Consolas" w:hAnsi="Consolas"/>
                <w:b/>
                <w:bCs/>
              </w:rPr>
              <w:t>N</w:t>
            </w:r>
            <w:r>
              <w:rPr>
                <w:rFonts w:ascii="Consolas" w:hAnsi="Consolas"/>
                <w:bCs/>
              </w:rPr>
              <w:t>: 3 / 2 = 1</w:t>
            </w:r>
          </w:p>
          <w:p>
            <w:pPr>
              <w:spacing w:after="0" w:line="240" w:lineRule="auto"/>
              <w:rPr>
                <w:rFonts w:ascii="Consolas" w:hAnsi="Consolas"/>
                <w:bCs/>
              </w:rPr>
            </w:pPr>
          </w:p>
          <w:p>
            <w:pPr>
              <w:spacing w:after="0" w:line="240" w:lineRule="auto"/>
              <w:rPr>
                <w:rFonts w:ascii="Consolas" w:hAnsi="Consolas"/>
                <w:bCs/>
                <w:highlight w:val="green"/>
              </w:rPr>
            </w:pPr>
            <w:r>
              <w:rPr>
                <w:rFonts w:ascii="Consolas" w:hAnsi="Consolas"/>
                <w:bCs/>
              </w:rPr>
              <w:t xml:space="preserve">Valid crates: </w:t>
            </w:r>
            <w:r>
              <w:rPr>
                <w:rFonts w:ascii="Consolas" w:hAnsi="Consolas"/>
                <w:bCs/>
                <w:highlight w:val="yellow"/>
              </w:rPr>
              <w:t>[#2beer#2]</w:t>
            </w:r>
            <w:r>
              <w:rPr>
                <w:rFonts w:ascii="Consolas" w:hAnsi="Consolas"/>
                <w:bCs/>
              </w:rPr>
              <w:t xml:space="preserve"> </w:t>
            </w:r>
            <w:r>
              <w:rPr>
                <w:rFonts w:ascii="Consolas" w:hAnsi="Consolas"/>
                <w:bCs/>
                <w:highlight w:val="green"/>
              </w:rPr>
              <w:t>[#gRISHO#g]</w:t>
            </w:r>
          </w:p>
          <w:p>
            <w:pPr>
              <w:spacing w:after="0" w:line="240" w:lineRule="auto"/>
              <w:rPr>
                <w:rFonts w:ascii="Consolas" w:hAnsi="Consolas"/>
                <w:bCs/>
                <w:highlight w:val="yellow"/>
              </w:rPr>
            </w:pPr>
          </w:p>
          <w:p>
            <w:pPr>
              <w:spacing w:after="0" w:line="240" w:lineRule="auto"/>
              <w:rPr>
                <w:rFonts w:ascii="Consolas" w:hAnsi="Consolas"/>
                <w:bCs/>
              </w:rPr>
            </w:pPr>
            <w:r>
              <w:rPr>
                <w:rFonts w:ascii="Consolas" w:hAnsi="Consolas"/>
                <w:bCs/>
                <w:highlight w:val="yellow"/>
              </w:rPr>
              <w:t>[#2beer#2]</w:t>
            </w:r>
            <w:r>
              <w:rPr>
                <w:rFonts w:ascii="Consolas" w:hAnsi="Consolas"/>
                <w:bCs/>
              </w:rPr>
              <w:t xml:space="preserve"> =&gt; (b + e + r) * 1 = 313</w:t>
            </w:r>
          </w:p>
          <w:p>
            <w:pPr>
              <w:spacing w:after="0" w:line="240" w:lineRule="auto"/>
              <w:rPr>
                <w:rFonts w:ascii="Consolas" w:hAnsi="Consolas"/>
                <w:bCs/>
              </w:rPr>
            </w:pPr>
            <w:r>
              <w:rPr>
                <w:rFonts w:ascii="Consolas" w:hAnsi="Consolas"/>
                <w:bCs/>
                <w:highlight w:val="green"/>
              </w:rPr>
              <w:t>[#gRISHO#g]</w:t>
            </w:r>
            <w:r>
              <w:rPr>
                <w:rFonts w:ascii="Consolas" w:hAnsi="Consolas"/>
                <w:bCs/>
              </w:rPr>
              <w:t xml:space="preserve"> = (R + I + S + H + O) * g = 40067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077" w:type="dxa"/>
          </w:tcPr>
          <w:p>
            <w:pPr>
              <w:spacing w:after="0" w:line="240" w:lineRule="auto"/>
              <w:rPr>
                <w:rFonts w:ascii="Consolas" w:hAnsi="Consolas"/>
                <w:bCs/>
              </w:rPr>
            </w:pPr>
            <w:r>
              <w:rPr>
                <w:rFonts w:ascii="Consolas" w:hAnsi="Consolas"/>
                <w:bCs/>
              </w:rPr>
              <w:t>Bat Gi</w:t>
            </w:r>
            <w:r>
              <w:rPr>
                <w:rFonts w:ascii="Consolas" w:hAnsi="Consolas"/>
                <w:bCs/>
                <w:highlight w:val="yellow"/>
              </w:rPr>
              <w:t>[##]</w:t>
            </w:r>
            <w:r>
              <w:rPr>
                <w:rFonts w:ascii="Consolas" w:hAnsi="Consolas"/>
                <w:bCs/>
              </w:rPr>
              <w:t>orgi....</w:t>
            </w:r>
          </w:p>
          <w:p>
            <w:pPr>
              <w:spacing w:after="0" w:line="240" w:lineRule="auto"/>
              <w:rPr>
                <w:rFonts w:ascii="Consolas" w:hAnsi="Consolas"/>
                <w:bCs/>
              </w:rPr>
            </w:pPr>
            <w:r>
              <w:rPr>
                <w:rFonts w:ascii="Consolas" w:hAnsi="Consolas"/>
                <w:bCs/>
              </w:rPr>
              <w:t>Zadyshawa</w:t>
            </w:r>
            <w:r>
              <w:rPr>
                <w:rFonts w:ascii="Consolas" w:hAnsi="Consolas"/>
                <w:bCs/>
                <w:highlight w:val="yellow"/>
              </w:rPr>
              <w:t>[]</w:t>
            </w:r>
            <w:r>
              <w:rPr>
                <w:rFonts w:ascii="Consolas" w:hAnsi="Consolas"/>
                <w:bCs/>
              </w:rPr>
              <w:t>m</w:t>
            </w:r>
          </w:p>
          <w:p>
            <w:pPr>
              <w:spacing w:after="0" w:line="240" w:lineRule="auto"/>
              <w:rPr>
                <w:rFonts w:ascii="Consolas" w:hAnsi="Consolas"/>
                <w:bCs/>
              </w:rPr>
            </w:pPr>
            <w:r>
              <w:rPr>
                <w:rFonts w:ascii="Consolas" w:hAnsi="Consolas"/>
                <w:bCs/>
              </w:rPr>
              <w:t>Sa</w:t>
            </w:r>
            <w:r>
              <w:rPr>
                <w:rFonts w:ascii="Consolas" w:hAnsi="Consolas"/>
                <w:bCs/>
                <w:highlight w:val="yellow"/>
              </w:rPr>
              <w:t>[#zzBasS#zz]</w:t>
            </w:r>
          </w:p>
          <w:p>
            <w:pPr>
              <w:spacing w:after="0" w:line="240" w:lineRule="auto"/>
              <w:rPr>
                <w:rFonts w:ascii="Consolas" w:hAnsi="Consolas"/>
                <w:bCs/>
                <w:lang w:val="de-DE"/>
              </w:rPr>
            </w:pPr>
            <w:r>
              <w:rPr>
                <w:rFonts w:ascii="Consolas" w:hAnsi="Consolas"/>
                <w:bCs/>
              </w:rPr>
              <w:t>Collect</w:t>
            </w:r>
          </w:p>
        </w:tc>
        <w:tc>
          <w:tcPr>
            <w:tcW w:w="2693" w:type="dxa"/>
          </w:tcPr>
          <w:p>
            <w:pPr>
              <w:spacing w:after="0" w:line="240" w:lineRule="auto"/>
              <w:rPr>
                <w:rFonts w:ascii="Consolas" w:hAnsi="Consolas"/>
                <w:bCs/>
              </w:rPr>
            </w:pPr>
            <w:r>
              <w:rPr>
                <w:rFonts w:ascii="Consolas" w:hAnsi="Consolas"/>
                <w:bCs/>
              </w:rPr>
              <w:t>No supplies found!</w:t>
            </w:r>
          </w:p>
        </w:tc>
        <w:tc>
          <w:tcPr>
            <w:tcW w:w="3827" w:type="dxa"/>
          </w:tcPr>
          <w:p>
            <w:pPr>
              <w:spacing w:after="0" w:line="240" w:lineRule="auto"/>
              <w:rPr>
                <w:rFonts w:ascii="Consolas" w:hAnsi="Consolas"/>
                <w:bCs/>
              </w:rPr>
            </w:pPr>
            <w:r>
              <w:rPr>
                <w:rFonts w:ascii="Consolas" w:hAnsi="Consolas"/>
                <w:bCs/>
                <w:highlight w:val="yellow"/>
              </w:rPr>
              <w:t>3</w:t>
            </w:r>
            <w:r>
              <w:rPr>
                <w:rFonts w:ascii="Consolas" w:hAnsi="Consolas"/>
                <w:bCs/>
              </w:rPr>
              <w:t xml:space="preserve"> crates found, no valid ones.</w:t>
            </w:r>
          </w:p>
        </w:tc>
      </w:tr>
    </w:tbl>
    <w:p/>
    <w:p/>
    <w:p/>
    <w:p>
      <w:r>
        <w:tab/>
      </w:r>
    </w:p>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643B"/>
    <w:multiLevelType w:val="multilevel"/>
    <w:tmpl w:val="058164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39421E"/>
    <w:multiLevelType w:val="multilevel"/>
    <w:tmpl w:val="0E39421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3C23422"/>
    <w:multiLevelType w:val="multilevel"/>
    <w:tmpl w:val="13C234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C906AB"/>
    <w:multiLevelType w:val="multilevel"/>
    <w:tmpl w:val="41C906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0B69EE"/>
    <w:multiLevelType w:val="multilevel"/>
    <w:tmpl w:val="500B69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2949B6"/>
    <w:multiLevelType w:val="multilevel"/>
    <w:tmpl w:val="6B2949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89B2EF4"/>
    <w:multiLevelType w:val="multilevel"/>
    <w:tmpl w:val="789B2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47"/>
    <w:rsid w:val="000070C3"/>
    <w:rsid w:val="00053CE4"/>
    <w:rsid w:val="000F0F79"/>
    <w:rsid w:val="00150347"/>
    <w:rsid w:val="001E63B2"/>
    <w:rsid w:val="002E7A4C"/>
    <w:rsid w:val="003C4A6A"/>
    <w:rsid w:val="005D59D5"/>
    <w:rsid w:val="006513EE"/>
    <w:rsid w:val="00842394"/>
    <w:rsid w:val="0094286F"/>
    <w:rsid w:val="00AC117F"/>
    <w:rsid w:val="00BB011A"/>
    <w:rsid w:val="00EB6162"/>
    <w:rsid w:val="792F3DA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200" w:after="40" w:line="276" w:lineRule="auto"/>
      <w:outlineLvl w:val="0"/>
    </w:pPr>
    <w:rPr>
      <w:rFonts w:eastAsiaTheme="majorEastAsia" w:cstheme="majorBidi"/>
      <w:b/>
      <w:color w:val="642D08"/>
      <w:sz w:val="40"/>
      <w:szCs w:val="32"/>
    </w:rPr>
  </w:style>
  <w:style w:type="paragraph" w:styleId="3">
    <w:name w:val="heading 3"/>
    <w:basedOn w:val="1"/>
    <w:next w:val="1"/>
    <w:link w:val="1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character" w:styleId="5">
    <w:name w:val="Hyperlink"/>
    <w:basedOn w:val="4"/>
    <w:unhideWhenUsed/>
    <w:uiPriority w:val="99"/>
    <w:rPr>
      <w:color w:val="0000FF"/>
      <w:u w:val="single"/>
    </w:rPr>
  </w:style>
  <w:style w:type="table" w:styleId="7">
    <w:name w:val="Table Grid"/>
    <w:basedOn w:val="6"/>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Heading 1 Char"/>
    <w:basedOn w:val="4"/>
    <w:link w:val="2"/>
    <w:uiPriority w:val="9"/>
    <w:rPr>
      <w:rFonts w:eastAsiaTheme="majorEastAsia" w:cstheme="majorBidi"/>
      <w:b/>
      <w:color w:val="642D08"/>
      <w:sz w:val="40"/>
      <w:szCs w:val="32"/>
      <w:lang w:val="en-US"/>
    </w:rPr>
  </w:style>
  <w:style w:type="paragraph" w:customStyle="1" w:styleId="9">
    <w:name w:val="List Paragraph"/>
    <w:basedOn w:val="1"/>
    <w:link w:val="11"/>
    <w:qFormat/>
    <w:uiPriority w:val="34"/>
    <w:pPr>
      <w:ind w:left="720"/>
      <w:contextualSpacing/>
    </w:pPr>
  </w:style>
  <w:style w:type="character" w:customStyle="1" w:styleId="10">
    <w:name w:val="Heading 3 Char"/>
    <w:basedOn w:val="4"/>
    <w:link w:val="3"/>
    <w:semiHidden/>
    <w:uiPriority w:val="9"/>
    <w:rPr>
      <w:rFonts w:asciiTheme="majorHAnsi" w:hAnsiTheme="majorHAnsi" w:eastAsiaTheme="majorEastAsia" w:cstheme="majorBidi"/>
      <w:color w:val="1F4E79" w:themeColor="accent1" w:themeShade="80"/>
      <w:sz w:val="24"/>
      <w:szCs w:val="24"/>
      <w:lang w:val="en-US"/>
    </w:rPr>
  </w:style>
  <w:style w:type="character" w:customStyle="1" w:styleId="11">
    <w:name w:val="List Paragraph Char"/>
    <w:basedOn w:val="4"/>
    <w:link w:val="9"/>
    <w:qFormat/>
    <w:uiPriority w:val="34"/>
    <w:rPr>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05672D-0D78-4A0E-A2AE-FDE435B2FB1B}">
  <ds:schemaRefs/>
</ds:datastoreItem>
</file>

<file path=docProps/app.xml><?xml version="1.0" encoding="utf-8"?>
<Properties xmlns="http://schemas.openxmlformats.org/officeDocument/2006/extended-properties" xmlns:vt="http://schemas.openxmlformats.org/officeDocument/2006/docPropsVTypes">
  <Template>Normal.dotm</Template>
  <Pages>2</Pages>
  <Words>473</Words>
  <Characters>2700</Characters>
  <Lines>22</Lines>
  <Paragraphs>6</Paragraphs>
  <TotalTime>0</TotalTime>
  <ScaleCrop>false</ScaleCrop>
  <LinksUpToDate>false</LinksUpToDate>
  <CharactersWithSpaces>3167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2017-11-21T11:34:00Z</dcterms:created>
  <dc:creator>Rado</dc:creator>
  <cp:lastModifiedBy>user</cp:lastModifiedBy>
  <dcterms:modified xsi:type="dcterms:W3CDTF">2018-01-03T20:07:33Z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