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1106"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CC"/>
        </w:rPr>
      </w:pPr>
    </w:p>
    <w:p w14:paraId="23AEFC9F" w14:textId="11000AD8"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b/>
          <w:bCs/>
          <w:color w:val="0000CC"/>
        </w:rPr>
        <w:t>Patterning via self-organisation</w:t>
      </w:r>
    </w:p>
    <w:p w14:paraId="0B1E2BBE"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B19B66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F80D28B" w14:textId="7477BDCC"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Intro to patterns/self-organisation</w:t>
      </w:r>
    </w:p>
    <w:p w14:paraId="30B939A8"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2C19F304" w14:textId="4F0577DC"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Patterns can be found everywhere...</w:t>
      </w:r>
    </w:p>
    <w:p w14:paraId="1FD4001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A8CB618" w14:textId="4F47018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Question: are there general </w:t>
      </w:r>
      <w:r w:rsidRPr="00EC2F66">
        <w:rPr>
          <w:rFonts w:eastAsia="Times New Roman" w:cstheme="minorHAnsi"/>
        </w:rPr>
        <w:t>principles</w:t>
      </w:r>
      <w:r w:rsidRPr="00EC2F66">
        <w:rPr>
          <w:rFonts w:eastAsia="Times New Roman" w:cstheme="minorHAnsi"/>
        </w:rPr>
        <w:t xml:space="preserve"> or do unique rules and mechanisms exist in each case </w:t>
      </w:r>
    </w:p>
    <w:p w14:paraId="0332A82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496A0708" w14:textId="5682DD2F"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FIGURE: examples?</w:t>
      </w:r>
    </w:p>
    <w:p w14:paraId="039CAB75"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2C6A610D" w14:textId="01F8D72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b/>
          <w:bCs/>
          <w:color w:val="0000CC"/>
        </w:rPr>
        <w:t>Principles of self-organisation</w:t>
      </w:r>
    </w:p>
    <w:p w14:paraId="0819F662"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55875C0" w14:textId="16AD116B" w:rsidR="00EC2F66" w:rsidRDefault="00EC2F66" w:rsidP="00EC2F66">
      <w:pPr>
        <w:jc w:val="both"/>
        <w:rPr>
          <w:rFonts w:cstheme="minorHAnsi"/>
        </w:rPr>
      </w:pPr>
      <w:r w:rsidRPr="00F041A5">
        <w:rPr>
          <w:rFonts w:cstheme="minorHAnsi"/>
        </w:rPr>
        <w:t xml:space="preserve">Turing’s work showed that a system of just two chemical species can give rise to complex patterns, </w:t>
      </w:r>
      <w:proofErr w:type="gramStart"/>
      <w:r w:rsidRPr="00F041A5">
        <w:rPr>
          <w:rFonts w:cstheme="minorHAnsi"/>
        </w:rPr>
        <w:t>provided that</w:t>
      </w:r>
      <w:proofErr w:type="gramEnd"/>
      <w:r w:rsidRPr="00F041A5">
        <w:rPr>
          <w:rFonts w:cstheme="minorHAnsi"/>
        </w:rPr>
        <w:t xml:space="preserve"> they react with each other in a certain way and exhibit differential diffusion kinetics. At the time the biological mechanisms were unclear. He </w:t>
      </w:r>
      <w:r w:rsidRPr="00F041A5">
        <w:rPr>
          <w:rFonts w:cstheme="minorHAnsi"/>
        </w:rPr>
        <w:t>refers</w:t>
      </w:r>
      <w:r w:rsidRPr="00F041A5">
        <w:rPr>
          <w:rFonts w:cstheme="minorHAnsi"/>
        </w:rPr>
        <w:t xml:space="preserve"> to these chemical species as ‘</w:t>
      </w:r>
      <w:proofErr w:type="gramStart"/>
      <w:r w:rsidRPr="00F041A5">
        <w:rPr>
          <w:rFonts w:cstheme="minorHAnsi"/>
        </w:rPr>
        <w:t>genes’</w:t>
      </w:r>
      <w:proofErr w:type="gramEnd"/>
      <w:r>
        <w:rPr>
          <w:rFonts w:cstheme="minorHAnsi"/>
        </w:rPr>
        <w:t>.</w:t>
      </w:r>
    </w:p>
    <w:p w14:paraId="7E0988A9" w14:textId="1A576067"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In an array of what he referred to as cells, biomolecules (referred to as morphogens) are produced which diffuse and interact with each other. At high concentrations, genes are switched on which lead to cell differentiation</w:t>
      </w:r>
    </w:p>
    <w:p w14:paraId="251A0F09" w14:textId="19405E43"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All that is needed to form a pattern is two chemicals that react with each other in a certain way and exhibit different diffusion kinetics</w:t>
      </w:r>
    </w:p>
    <w:p w14:paraId="0881FE68" w14:textId="77777777" w:rsidR="00EC2F66" w:rsidRPr="00F041A5" w:rsidRDefault="00EC2F66" w:rsidP="00EC2F66">
      <w:pPr>
        <w:jc w:val="both"/>
        <w:rPr>
          <w:rFonts w:cstheme="minorHAnsi"/>
        </w:rPr>
      </w:pPr>
    </w:p>
    <w:p w14:paraId="4AA19D85"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75B7AEE" w14:textId="0AE7489A"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Relate to stripes on an animal</w:t>
      </w:r>
    </w:p>
    <w:p w14:paraId="65D8E8E6"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19B08C5"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E765F03" w14:textId="2D489CE4"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F041A5">
        <w:rPr>
          <w:rFonts w:cstheme="minorHAnsi"/>
        </w:rPr>
        <w:t xml:space="preserve">This work was later generalised by </w:t>
      </w:r>
      <w:proofErr w:type="spellStart"/>
      <w:r w:rsidRPr="00F041A5">
        <w:rPr>
          <w:rFonts w:cstheme="minorHAnsi"/>
        </w:rPr>
        <w:t>Gierer</w:t>
      </w:r>
      <w:proofErr w:type="spellEnd"/>
      <w:r w:rsidRPr="00F041A5">
        <w:rPr>
          <w:rFonts w:cstheme="minorHAnsi"/>
        </w:rPr>
        <w:t xml:space="preserve"> and Meinhardt.</w:t>
      </w:r>
    </w:p>
    <w:p w14:paraId="4D78C5C9"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67A57C9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64A67BBE" w14:textId="5E1CC2F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gramStart"/>
      <w:r w:rsidRPr="00EC2F66">
        <w:rPr>
          <w:rFonts w:eastAsia="Times New Roman" w:cstheme="minorHAnsi"/>
        </w:rPr>
        <w:t>In order for</w:t>
      </w:r>
      <w:proofErr w:type="gramEnd"/>
      <w:r w:rsidRPr="00EC2F66">
        <w:rPr>
          <w:rFonts w:eastAsia="Times New Roman" w:cstheme="minorHAnsi"/>
        </w:rPr>
        <w:t xml:space="preserve"> a pattern to form, a deviation from uniformity must have positive feedback to cause it to increase further. However, positive feedback alone isn't sufficient, as this would cause uncontrolled spreading. Pattern formation requires that the spread be confined. Common ways to achieve this are a long-range inhibitory signal that extends from the region of growth. </w:t>
      </w:r>
    </w:p>
    <w:p w14:paraId="61E60648"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08BE553" w14:textId="78294D1E"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Variations are possible. Depletion of a pool of </w:t>
      </w:r>
      <w:r w:rsidRPr="00EC2F66">
        <w:rPr>
          <w:rFonts w:eastAsia="Times New Roman" w:cstheme="minorHAnsi"/>
        </w:rPr>
        <w:t>material</w:t>
      </w:r>
      <w:r w:rsidRPr="00EC2F66">
        <w:rPr>
          <w:rFonts w:eastAsia="Times New Roman" w:cstheme="minorHAnsi"/>
        </w:rPr>
        <w:t xml:space="preserve"> required for self-enhancement can provide a long-range inhibitory signal. Requires that diffusion of the depleted substance be faster than diffusion of the activator. Positive feedback can result from inhibition of inhibition (double negative feedback). If two species inhibit each other mutually, an increase in one </w:t>
      </w:r>
      <w:proofErr w:type="gramStart"/>
      <w:r w:rsidRPr="00EC2F66">
        <w:rPr>
          <w:rFonts w:eastAsia="Times New Roman" w:cstheme="minorHAnsi"/>
        </w:rPr>
        <w:t>leads</w:t>
      </w:r>
      <w:proofErr w:type="gramEnd"/>
      <w:r w:rsidRPr="00EC2F66">
        <w:rPr>
          <w:rFonts w:eastAsia="Times New Roman" w:cstheme="minorHAnsi"/>
        </w:rPr>
        <w:t xml:space="preserve"> to inhibition of the other, which frees inhibition on the first and allows if to amplify. </w:t>
      </w:r>
      <w:proofErr w:type="gramStart"/>
      <w:r w:rsidRPr="00EC2F66">
        <w:rPr>
          <w:rFonts w:eastAsia="Times New Roman" w:cstheme="minorHAnsi"/>
        </w:rPr>
        <w:t>Both of these</w:t>
      </w:r>
      <w:proofErr w:type="gramEnd"/>
      <w:r w:rsidRPr="00EC2F66">
        <w:rPr>
          <w:rFonts w:eastAsia="Times New Roman" w:cstheme="minorHAnsi"/>
        </w:rPr>
        <w:t xml:space="preserve"> concepts are useful to bear in mind for models of PAR polarity, which I will discuss later.</w:t>
      </w:r>
    </w:p>
    <w:p w14:paraId="21E993F2"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8DD68E2" w14:textId="53BFECD1"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FIGURE: positive feedback vs double negative feedback</w:t>
      </w:r>
    </w:p>
    <w:p w14:paraId="010D61E6"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E660FF2"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C7E6D89" w14:textId="4EA9C2E4"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spellStart"/>
      <w:r w:rsidRPr="00EC2F66">
        <w:rPr>
          <w:rFonts w:eastAsia="Times New Roman" w:cstheme="minorHAnsi"/>
        </w:rPr>
        <w:t>Gierer-meinhardt</w:t>
      </w:r>
      <w:proofErr w:type="spellEnd"/>
    </w:p>
    <w:p w14:paraId="193D0A92" w14:textId="4992EC1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Generalised his theory</w:t>
      </w:r>
    </w:p>
    <w:p w14:paraId="55CB48CC" w14:textId="36871D1B"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Short range activation and </w:t>
      </w:r>
      <w:proofErr w:type="gramStart"/>
      <w:r w:rsidRPr="00EC2F66">
        <w:rPr>
          <w:rFonts w:eastAsia="Times New Roman" w:cstheme="minorHAnsi"/>
        </w:rPr>
        <w:t>long range</w:t>
      </w:r>
      <w:proofErr w:type="gramEnd"/>
      <w:r w:rsidRPr="00EC2F66">
        <w:rPr>
          <w:rFonts w:eastAsia="Times New Roman" w:cstheme="minorHAnsi"/>
        </w:rPr>
        <w:t xml:space="preserve"> inhibition</w:t>
      </w:r>
    </w:p>
    <w:p w14:paraId="72B49811" w14:textId="2607C501"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Can try and explain this intuitively</w:t>
      </w:r>
    </w:p>
    <w:p w14:paraId="153ABBD7" w14:textId="6D952960"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Use this to introduce the concept of partial differential equations</w:t>
      </w:r>
    </w:p>
    <w:p w14:paraId="07B7B10E" w14:textId="2D102088" w:rsidR="00EC2F66" w:rsidRDefault="00EC2F66" w:rsidP="00EC2F66">
      <w:pPr>
        <w:rPr>
          <w:rFonts w:eastAsia="Times New Roman" w:cstheme="minorHAnsi"/>
        </w:rPr>
      </w:pPr>
    </w:p>
    <w:p w14:paraId="5EBCCEF5" w14:textId="0C5C66C5" w:rsidR="00EC2F66" w:rsidRDefault="00EC2F66" w:rsidP="00EC2F66">
      <w:pPr>
        <w:rPr>
          <w:rFonts w:eastAsia="Times New Roman" w:cstheme="minorHAnsi"/>
        </w:rPr>
      </w:pPr>
    </w:p>
    <w:p w14:paraId="4FDF5E45" w14:textId="47305A94" w:rsidR="00EC2F66" w:rsidRDefault="00EC2F66" w:rsidP="00EC2F66">
      <w:pPr>
        <w:rPr>
          <w:rFonts w:eastAsia="Times New Roman" w:cstheme="minorHAnsi"/>
        </w:rPr>
      </w:pPr>
    </w:p>
    <w:p w14:paraId="250FAD9E" w14:textId="63D45F84" w:rsidR="00EC2F66" w:rsidRDefault="00EC2F66" w:rsidP="00EC2F66">
      <w:pPr>
        <w:rPr>
          <w:rFonts w:eastAsia="Times New Roman" w:cstheme="minorHAnsi"/>
        </w:rPr>
      </w:pPr>
      <w:r>
        <w:rPr>
          <w:rFonts w:eastAsia="Times New Roman" w:cstheme="minorHAnsi"/>
        </w:rPr>
        <w:t>MISC NOTES</w:t>
      </w:r>
    </w:p>
    <w:p w14:paraId="656149F4" w14:textId="605F1145" w:rsidR="00EC2F66" w:rsidRDefault="00EC2F66" w:rsidP="00EC2F66">
      <w:pPr>
        <w:rPr>
          <w:rFonts w:eastAsia="Times New Roman" w:cstheme="minorHAnsi"/>
        </w:rPr>
      </w:pPr>
    </w:p>
    <w:p w14:paraId="70FDF022" w14:textId="626BBA9B" w:rsidR="00EC2F66" w:rsidRDefault="00EC2F66" w:rsidP="00EC2F66">
      <w:pPr>
        <w:rPr>
          <w:rFonts w:eastAsia="Times New Roman" w:cstheme="minorHAnsi"/>
        </w:rPr>
      </w:pPr>
      <w:r w:rsidRPr="00EC2F66">
        <w:rPr>
          <w:rFonts w:eastAsia="Times New Roman" w:cstheme="minorHAnsi"/>
        </w:rPr>
        <w:t>Proof of these models requires the identification of morphogens and measurements of their kinetics</w:t>
      </w:r>
    </w:p>
    <w:p w14:paraId="6A684ACE" w14:textId="3CDBD6F8"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If initiated randomly, the pattern will have some irregularity</w:t>
      </w:r>
    </w:p>
    <w:p w14:paraId="2977D336" w14:textId="037BB7F4"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Linear instability</w:t>
      </w:r>
    </w:p>
    <w:p w14:paraId="37F6BCCD" w14:textId="4D49E9D0"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Patterns can be static or oscillatory. Static patterns are more obviously applicable to cell polarity, but oscillatory patterns are also important such as min. Maybe come back to this.</w:t>
      </w:r>
    </w:p>
    <w:p w14:paraId="1CC2021D"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gramStart"/>
      <w:r w:rsidRPr="00EC2F66">
        <w:rPr>
          <w:rFonts w:eastAsia="Times New Roman" w:cstheme="minorHAnsi"/>
        </w:rPr>
        <w:t>A number of</w:t>
      </w:r>
      <w:proofErr w:type="gramEnd"/>
      <w:r w:rsidRPr="00EC2F66">
        <w:rPr>
          <w:rFonts w:eastAsia="Times New Roman" w:cstheme="minorHAnsi"/>
        </w:rPr>
        <w:t xml:space="preserve"> interpretations for what cells and biomolecules are. May be actual cells. Diffusing chemicals or neural activity.</w:t>
      </w:r>
    </w:p>
    <w:p w14:paraId="279BBD83"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3C4CB753"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8D2C90D"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9E2BC8D" w14:textId="77777777" w:rsidR="00EC2F66" w:rsidRDefault="00EC2F66" w:rsidP="00EC2F66">
      <w:pPr>
        <w:rPr>
          <w:rFonts w:eastAsia="Times New Roman" w:cstheme="minorHAnsi"/>
        </w:rPr>
      </w:pPr>
    </w:p>
    <w:p w14:paraId="3A267908" w14:textId="77777777" w:rsidR="00EC2F66" w:rsidRPr="00EC2F66" w:rsidRDefault="00EC2F66" w:rsidP="00EC2F66">
      <w:pPr>
        <w:rPr>
          <w:rFonts w:cstheme="minorHAnsi"/>
        </w:rPr>
      </w:pPr>
    </w:p>
    <w:sectPr w:rsidR="00EC2F66" w:rsidRPr="00EC2F6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6"/>
    <w:rsid w:val="0009359B"/>
    <w:rsid w:val="00100BF8"/>
    <w:rsid w:val="00131B38"/>
    <w:rsid w:val="002170E4"/>
    <w:rsid w:val="0025480F"/>
    <w:rsid w:val="00281D4D"/>
    <w:rsid w:val="003256AB"/>
    <w:rsid w:val="003D3A4F"/>
    <w:rsid w:val="00401772"/>
    <w:rsid w:val="004143EC"/>
    <w:rsid w:val="00420522"/>
    <w:rsid w:val="00427675"/>
    <w:rsid w:val="00440147"/>
    <w:rsid w:val="004425BF"/>
    <w:rsid w:val="004627F3"/>
    <w:rsid w:val="004821CA"/>
    <w:rsid w:val="00495343"/>
    <w:rsid w:val="00556AF7"/>
    <w:rsid w:val="00571055"/>
    <w:rsid w:val="005D37DD"/>
    <w:rsid w:val="00613ED3"/>
    <w:rsid w:val="00625F45"/>
    <w:rsid w:val="0066186F"/>
    <w:rsid w:val="00682193"/>
    <w:rsid w:val="006E603D"/>
    <w:rsid w:val="006F1FA4"/>
    <w:rsid w:val="007502D2"/>
    <w:rsid w:val="00834D43"/>
    <w:rsid w:val="00835137"/>
    <w:rsid w:val="0084130D"/>
    <w:rsid w:val="008B1233"/>
    <w:rsid w:val="008C4ABF"/>
    <w:rsid w:val="00932FD1"/>
    <w:rsid w:val="00941258"/>
    <w:rsid w:val="0095046D"/>
    <w:rsid w:val="009A464B"/>
    <w:rsid w:val="009C4895"/>
    <w:rsid w:val="009D284F"/>
    <w:rsid w:val="00AF5864"/>
    <w:rsid w:val="00B01922"/>
    <w:rsid w:val="00B05A3C"/>
    <w:rsid w:val="00C2610F"/>
    <w:rsid w:val="00C55C96"/>
    <w:rsid w:val="00CD4690"/>
    <w:rsid w:val="00D76737"/>
    <w:rsid w:val="00DA0883"/>
    <w:rsid w:val="00DA0E47"/>
    <w:rsid w:val="00DD1B22"/>
    <w:rsid w:val="00EC2F66"/>
    <w:rsid w:val="00EF13D5"/>
    <w:rsid w:val="00F35180"/>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A1A5D9"/>
  <w14:defaultImageDpi w14:val="32767"/>
  <w15:chartTrackingRefBased/>
  <w15:docId w15:val="{84658510-C0F3-F94A-8115-34F852BF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F66"/>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cp:revision>
  <dcterms:created xsi:type="dcterms:W3CDTF">2022-03-19T18:00:00Z</dcterms:created>
  <dcterms:modified xsi:type="dcterms:W3CDTF">2022-03-19T18:07:00Z</dcterms:modified>
</cp:coreProperties>
</file>