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A7AF" w14:textId="558E926D" w:rsidR="0084130D" w:rsidRPr="00802797" w:rsidRDefault="00E90357" w:rsidP="002F3FA7">
      <w:pPr>
        <w:jc w:val="both"/>
        <w:rPr>
          <w:rFonts w:cstheme="minorHAnsi"/>
          <w:b/>
          <w:bCs/>
          <w:color w:val="0000CC"/>
        </w:rPr>
      </w:pPr>
      <w:r w:rsidRPr="00802797">
        <w:rPr>
          <w:rFonts w:cstheme="minorHAnsi"/>
          <w:b/>
          <w:bCs/>
          <w:color w:val="0000CC"/>
        </w:rPr>
        <w:t>Introduction</w:t>
      </w:r>
    </w:p>
    <w:p w14:paraId="5994438D" w14:textId="5C0D2A98" w:rsidR="00E90357" w:rsidRPr="00802797" w:rsidRDefault="00E90357" w:rsidP="002F3FA7">
      <w:pPr>
        <w:jc w:val="both"/>
        <w:rPr>
          <w:rFonts w:cstheme="minorHAnsi"/>
        </w:rPr>
      </w:pPr>
    </w:p>
    <w:p w14:paraId="5C2DE256" w14:textId="07DF71A3" w:rsidR="00E935DA" w:rsidRPr="00802797" w:rsidRDefault="004B738D" w:rsidP="00E01C2B">
      <w:pPr>
        <w:jc w:val="both"/>
        <w:rPr>
          <w:rFonts w:cstheme="minorHAnsi"/>
        </w:rPr>
      </w:pPr>
      <w:r w:rsidRPr="00802797">
        <w:rPr>
          <w:rFonts w:cstheme="minorHAnsi"/>
        </w:rPr>
        <w:t>So far, my results</w:t>
      </w:r>
      <w:r w:rsidR="005F75B5" w:rsidRPr="00802797">
        <w:rPr>
          <w:rFonts w:cstheme="minorHAnsi"/>
        </w:rPr>
        <w:t xml:space="preserve"> have</w:t>
      </w:r>
      <w:r w:rsidR="00DA794A" w:rsidRPr="00802797">
        <w:rPr>
          <w:rFonts w:cstheme="minorHAnsi"/>
        </w:rPr>
        <w:t xml:space="preserve"> </w:t>
      </w:r>
      <w:r w:rsidR="00836D64">
        <w:rPr>
          <w:rFonts w:cstheme="minorHAnsi"/>
        </w:rPr>
        <w:t>a</w:t>
      </w:r>
      <w:r w:rsidR="000E0641">
        <w:rPr>
          <w:rFonts w:cstheme="minorHAnsi"/>
        </w:rPr>
        <w:t xml:space="preserve"> highlighted a</w:t>
      </w:r>
      <w:r w:rsidR="00E01C2B">
        <w:rPr>
          <w:rFonts w:cstheme="minorHAnsi"/>
        </w:rPr>
        <w:t>n important</w:t>
      </w:r>
      <w:r w:rsidR="00836D64">
        <w:rPr>
          <w:rFonts w:cstheme="minorHAnsi"/>
        </w:rPr>
        <w:t xml:space="preserve"> role for the</w:t>
      </w:r>
      <w:r w:rsidR="00E935DA" w:rsidRPr="00802797">
        <w:rPr>
          <w:rFonts w:cstheme="minorHAnsi"/>
        </w:rPr>
        <w:t xml:space="preserve"> PAR-2</w:t>
      </w:r>
      <w:r w:rsidR="00DA794A" w:rsidRPr="00802797">
        <w:rPr>
          <w:rFonts w:cstheme="minorHAnsi"/>
        </w:rPr>
        <w:t xml:space="preserve"> RING domain</w:t>
      </w:r>
      <w:r w:rsidR="00E935DA" w:rsidRPr="00802797">
        <w:rPr>
          <w:rFonts w:cstheme="minorHAnsi"/>
        </w:rPr>
        <w:t xml:space="preserve"> </w:t>
      </w:r>
      <w:r w:rsidR="00836D64">
        <w:rPr>
          <w:rFonts w:cstheme="minorHAnsi"/>
        </w:rPr>
        <w:t xml:space="preserve">as a </w:t>
      </w:r>
      <w:proofErr w:type="spellStart"/>
      <w:r w:rsidR="00836D64">
        <w:rPr>
          <w:rFonts w:cstheme="minorHAnsi"/>
        </w:rPr>
        <w:t>dimerisation</w:t>
      </w:r>
      <w:proofErr w:type="spellEnd"/>
      <w:r w:rsidR="00836D64">
        <w:rPr>
          <w:rFonts w:cstheme="minorHAnsi"/>
        </w:rPr>
        <w:t xml:space="preserve"> domain. </w:t>
      </w:r>
      <w:r w:rsidR="000E0641">
        <w:rPr>
          <w:rFonts w:cstheme="minorHAnsi"/>
        </w:rPr>
        <w:t xml:space="preserve">By increasing membrane lifetimes, </w:t>
      </w:r>
      <w:proofErr w:type="spellStart"/>
      <w:r w:rsidR="00836D64">
        <w:rPr>
          <w:rFonts w:cstheme="minorHAnsi"/>
        </w:rPr>
        <w:t>dimerisation</w:t>
      </w:r>
      <w:proofErr w:type="spellEnd"/>
      <w:r w:rsidR="00E935DA" w:rsidRPr="00802797">
        <w:rPr>
          <w:rFonts w:cstheme="minorHAnsi"/>
        </w:rPr>
        <w:t xml:space="preserve"> strengthens membrane association</w:t>
      </w:r>
      <w:r w:rsidR="00E01C2B">
        <w:rPr>
          <w:rFonts w:cstheme="minorHAnsi"/>
        </w:rPr>
        <w:t xml:space="preserve"> and allows strong posterior polarity domains to be built</w:t>
      </w:r>
      <w:r w:rsidR="00A67DDA">
        <w:rPr>
          <w:rFonts w:cstheme="minorHAnsi"/>
        </w:rPr>
        <w:t>.</w:t>
      </w:r>
      <w:r w:rsidR="00E01C2B">
        <w:rPr>
          <w:rFonts w:cstheme="minorHAnsi"/>
        </w:rPr>
        <w:t xml:space="preserve"> </w:t>
      </w:r>
    </w:p>
    <w:p w14:paraId="527BDC11" w14:textId="77777777" w:rsidR="000E0641" w:rsidRPr="00802797" w:rsidRDefault="000E0641" w:rsidP="00E935DA">
      <w:pPr>
        <w:jc w:val="both"/>
        <w:rPr>
          <w:rFonts w:cstheme="minorHAnsi"/>
        </w:rPr>
      </w:pPr>
    </w:p>
    <w:p w14:paraId="133B34CB" w14:textId="5734D39B" w:rsidR="003F07EC" w:rsidRPr="00802797" w:rsidRDefault="00A67DDA" w:rsidP="00E01C2B">
      <w:pPr>
        <w:jc w:val="both"/>
        <w:rPr>
          <w:rFonts w:cstheme="minorHAnsi"/>
        </w:rPr>
      </w:pPr>
      <w:r>
        <w:rPr>
          <w:rFonts w:cstheme="minorHAnsi"/>
        </w:rPr>
        <w:t xml:space="preserve">A key </w:t>
      </w:r>
      <w:r w:rsidR="00E01C2B">
        <w:rPr>
          <w:rFonts w:cstheme="minorHAnsi"/>
        </w:rPr>
        <w:t>feature of this reaction is that it is concentration dependent</w:t>
      </w:r>
      <w:r>
        <w:rPr>
          <w:rFonts w:cstheme="minorHAnsi"/>
        </w:rPr>
        <w:t xml:space="preserve">. In the cytoplasm, where concentrations are low, protein is monomeric. Membrane protein exists in a concentration-dependent equilibrium between </w:t>
      </w:r>
      <w:r w:rsidR="00E01C2B">
        <w:rPr>
          <w:rFonts w:cstheme="minorHAnsi"/>
        </w:rPr>
        <w:t>monomeric</w:t>
      </w:r>
      <w:r>
        <w:rPr>
          <w:rFonts w:cstheme="minorHAnsi"/>
        </w:rPr>
        <w:t xml:space="preserve"> and </w:t>
      </w:r>
      <w:r w:rsidR="00E01C2B">
        <w:rPr>
          <w:rFonts w:cstheme="minorHAnsi"/>
        </w:rPr>
        <w:t>dimeric</w:t>
      </w:r>
      <w:r>
        <w:rPr>
          <w:rFonts w:cstheme="minorHAnsi"/>
        </w:rPr>
        <w:t xml:space="preserve"> protein. As shown by RING domain mutants, shifting the balance towards a more strongly monomeric state has strong effects on behaviour. </w:t>
      </w:r>
      <w:r w:rsidR="00B31831">
        <w:rPr>
          <w:rFonts w:cstheme="minorHAnsi"/>
        </w:rPr>
        <w:t>In this section, I investigate the effects</w:t>
      </w:r>
      <w:r w:rsidR="00FD2C64">
        <w:rPr>
          <w:rFonts w:cstheme="minorHAnsi"/>
        </w:rPr>
        <w:t xml:space="preserve"> of</w:t>
      </w:r>
      <w:r w:rsidR="00B31831">
        <w:rPr>
          <w:rFonts w:cstheme="minorHAnsi"/>
        </w:rPr>
        <w:t xml:space="preserve"> </w:t>
      </w:r>
      <w:r w:rsidR="003F07EC" w:rsidRPr="00802797">
        <w:rPr>
          <w:rFonts w:cstheme="minorHAnsi"/>
        </w:rPr>
        <w:t>strengthen</w:t>
      </w:r>
      <w:r w:rsidR="00B31831">
        <w:rPr>
          <w:rFonts w:cstheme="minorHAnsi"/>
        </w:rPr>
        <w:t xml:space="preserve">ing PAR-2 </w:t>
      </w:r>
      <w:proofErr w:type="spellStart"/>
      <w:r w:rsidR="00B31831">
        <w:rPr>
          <w:rFonts w:cstheme="minorHAnsi"/>
        </w:rPr>
        <w:t>dimerisation</w:t>
      </w:r>
      <w:proofErr w:type="spellEnd"/>
      <w:r w:rsidR="00B31831">
        <w:rPr>
          <w:rFonts w:cstheme="minorHAnsi"/>
        </w:rPr>
        <w:t>.</w:t>
      </w:r>
      <w:r w:rsidR="003F07EC" w:rsidRPr="00802797">
        <w:rPr>
          <w:rFonts w:cstheme="minorHAnsi"/>
        </w:rPr>
        <w:t xml:space="preserve"> Theory predicts that strengthening </w:t>
      </w:r>
      <w:proofErr w:type="spellStart"/>
      <w:r w:rsidR="003F07EC" w:rsidRPr="00802797">
        <w:rPr>
          <w:rFonts w:cstheme="minorHAnsi"/>
        </w:rPr>
        <w:t>dimerisation</w:t>
      </w:r>
      <w:proofErr w:type="spellEnd"/>
      <w:r w:rsidR="00E01C2B">
        <w:rPr>
          <w:rFonts w:cstheme="minorHAnsi"/>
        </w:rPr>
        <w:t xml:space="preserve"> above wild type levels should increase average membrane lifetimes and </w:t>
      </w:r>
      <w:r w:rsidR="003F07EC" w:rsidRPr="00802797">
        <w:rPr>
          <w:rFonts w:cstheme="minorHAnsi"/>
        </w:rPr>
        <w:t>cause the overall membrane affinity of PAR-2 to be even higher</w:t>
      </w:r>
      <w:r w:rsidR="00E01C2B">
        <w:rPr>
          <w:rFonts w:cstheme="minorHAnsi"/>
        </w:rPr>
        <w:t>.</w:t>
      </w:r>
    </w:p>
    <w:p w14:paraId="5E4F130B" w14:textId="77777777" w:rsidR="003F07EC" w:rsidRPr="00802797" w:rsidRDefault="003F07EC" w:rsidP="002F3FA7">
      <w:pPr>
        <w:jc w:val="both"/>
        <w:rPr>
          <w:rFonts w:cstheme="minorHAnsi"/>
        </w:rPr>
      </w:pPr>
    </w:p>
    <w:p w14:paraId="119040E6" w14:textId="2B19542E" w:rsidR="006C35D6" w:rsidRPr="00802797" w:rsidRDefault="00D71C37" w:rsidP="002D4340">
      <w:pPr>
        <w:jc w:val="both"/>
        <w:rPr>
          <w:rFonts w:cstheme="minorHAnsi"/>
        </w:rPr>
      </w:pPr>
      <w:r>
        <w:rPr>
          <w:rFonts w:cstheme="minorHAnsi"/>
        </w:rPr>
        <w:t>The analysis</w:t>
      </w:r>
      <w:r w:rsidR="006C35D6" w:rsidRPr="00802797">
        <w:rPr>
          <w:rFonts w:cstheme="minorHAnsi"/>
        </w:rPr>
        <w:t xml:space="preserve"> in the chapter</w:t>
      </w:r>
      <w:r w:rsidR="00FD2C64">
        <w:rPr>
          <w:rFonts w:cstheme="minorHAnsi"/>
        </w:rPr>
        <w:t xml:space="preserve"> 6</w:t>
      </w:r>
      <w:r w:rsidR="006C35D6" w:rsidRPr="00802797">
        <w:rPr>
          <w:rFonts w:cstheme="minorHAnsi"/>
        </w:rPr>
        <w:t xml:space="preserve"> </w:t>
      </w:r>
      <w:r w:rsidR="00FD2C64">
        <w:rPr>
          <w:rFonts w:cstheme="minorHAnsi"/>
        </w:rPr>
        <w:t xml:space="preserve">also </w:t>
      </w:r>
      <w:r w:rsidR="006C35D6" w:rsidRPr="00802797">
        <w:rPr>
          <w:rFonts w:cstheme="minorHAnsi"/>
        </w:rPr>
        <w:t>make</w:t>
      </w:r>
      <w:r w:rsidR="00836D64">
        <w:rPr>
          <w:rFonts w:cstheme="minorHAnsi"/>
        </w:rPr>
        <w:t>s</w:t>
      </w:r>
      <w:r w:rsidR="006C35D6" w:rsidRPr="00802797">
        <w:rPr>
          <w:rFonts w:cstheme="minorHAnsi"/>
        </w:rPr>
        <w:t xml:space="preserve"> some interesting points about the </w:t>
      </w:r>
      <w:r w:rsidR="00836D64">
        <w:rPr>
          <w:rFonts w:cstheme="minorHAnsi"/>
        </w:rPr>
        <w:t>implications</w:t>
      </w:r>
      <w:r w:rsidR="006C35D6" w:rsidRPr="00802797">
        <w:rPr>
          <w:rFonts w:cstheme="minorHAnsi"/>
        </w:rPr>
        <w:t xml:space="preserve"> of </w:t>
      </w:r>
      <w:proofErr w:type="spellStart"/>
      <w:r w:rsidR="006C35D6" w:rsidRPr="00802797">
        <w:rPr>
          <w:rFonts w:cstheme="minorHAnsi"/>
        </w:rPr>
        <w:t>dimerisation</w:t>
      </w:r>
      <w:proofErr w:type="spellEnd"/>
      <w:r w:rsidR="006C35D6" w:rsidRPr="00802797">
        <w:rPr>
          <w:rFonts w:cstheme="minorHAnsi"/>
        </w:rPr>
        <w:t xml:space="preserve"> in the context of polarity</w:t>
      </w:r>
      <w:r w:rsidR="002D4340" w:rsidRPr="00802797">
        <w:rPr>
          <w:rFonts w:cstheme="minorHAnsi"/>
        </w:rPr>
        <w:t xml:space="preserve">. </w:t>
      </w:r>
      <w:r w:rsidR="006C35D6" w:rsidRPr="00802797">
        <w:rPr>
          <w:rFonts w:cstheme="minorHAnsi"/>
        </w:rPr>
        <w:t xml:space="preserve">Specifically, stable polarity without additional nonlinearities requires that dimers be </w:t>
      </w:r>
      <w:r w:rsidR="00836D64">
        <w:rPr>
          <w:rFonts w:cstheme="minorHAnsi"/>
        </w:rPr>
        <w:t xml:space="preserve">(at least) </w:t>
      </w:r>
      <w:r w:rsidR="006C35D6" w:rsidRPr="00802797">
        <w:rPr>
          <w:rFonts w:cstheme="minorHAnsi"/>
        </w:rPr>
        <w:t>partially resistant to antagonism compared to monomers.</w:t>
      </w:r>
      <w:r>
        <w:rPr>
          <w:rFonts w:cstheme="minorHAnsi"/>
        </w:rPr>
        <w:t xml:space="preserve"> By </w:t>
      </w:r>
      <w:r w:rsidR="00836D64">
        <w:rPr>
          <w:rFonts w:cstheme="minorHAnsi"/>
        </w:rPr>
        <w:t xml:space="preserve">enhancing </w:t>
      </w:r>
      <w:proofErr w:type="spellStart"/>
      <w:r w:rsidR="00836D64">
        <w:rPr>
          <w:rFonts w:cstheme="minorHAnsi"/>
        </w:rPr>
        <w:t>dimerisation</w:t>
      </w:r>
      <w:proofErr w:type="spellEnd"/>
      <w:r w:rsidR="00836D64">
        <w:rPr>
          <w:rFonts w:cstheme="minorHAnsi"/>
        </w:rPr>
        <w:t xml:space="preserve"> at the membrane and observing the effects on polarity I will comment </w:t>
      </w:r>
      <w:r w:rsidR="000E0641">
        <w:rPr>
          <w:rFonts w:cstheme="minorHAnsi"/>
        </w:rPr>
        <w:t xml:space="preserve">on the interaction between </w:t>
      </w:r>
      <w:proofErr w:type="spellStart"/>
      <w:r w:rsidR="000E0641">
        <w:rPr>
          <w:rFonts w:cstheme="minorHAnsi"/>
        </w:rPr>
        <w:t>dimerisation</w:t>
      </w:r>
      <w:proofErr w:type="spellEnd"/>
      <w:r w:rsidR="000E0641">
        <w:rPr>
          <w:rFonts w:cstheme="minorHAnsi"/>
        </w:rPr>
        <w:t xml:space="preserve"> and antagonism.</w:t>
      </w:r>
    </w:p>
    <w:p w14:paraId="43ACC98F" w14:textId="56BD3BC7" w:rsidR="009A71F8" w:rsidRPr="00802797" w:rsidRDefault="009A71F8" w:rsidP="002F3FA7">
      <w:pPr>
        <w:jc w:val="both"/>
        <w:rPr>
          <w:rFonts w:cstheme="minorHAnsi"/>
        </w:rPr>
      </w:pPr>
    </w:p>
    <w:p w14:paraId="2638AEA0" w14:textId="77777777" w:rsidR="003F07EC" w:rsidRPr="00802797" w:rsidRDefault="003F07EC" w:rsidP="002F3FA7">
      <w:pPr>
        <w:jc w:val="both"/>
        <w:rPr>
          <w:rFonts w:cstheme="minorHAnsi"/>
        </w:rPr>
      </w:pPr>
    </w:p>
    <w:p w14:paraId="4B4F2D0D" w14:textId="37802629" w:rsidR="00E90357" w:rsidRPr="00802797" w:rsidRDefault="00E90357" w:rsidP="002F3FA7">
      <w:pPr>
        <w:jc w:val="both"/>
        <w:rPr>
          <w:rFonts w:cstheme="minorHAnsi"/>
        </w:rPr>
      </w:pPr>
    </w:p>
    <w:p w14:paraId="4A44D5F3" w14:textId="560C8FCA" w:rsidR="00E90357" w:rsidRPr="00802797" w:rsidRDefault="00E90357" w:rsidP="002F3FA7">
      <w:pPr>
        <w:jc w:val="both"/>
        <w:rPr>
          <w:rFonts w:cstheme="minorHAnsi"/>
          <w:b/>
          <w:bCs/>
          <w:color w:val="0000CC"/>
        </w:rPr>
      </w:pPr>
      <w:r w:rsidRPr="00802797">
        <w:rPr>
          <w:rFonts w:cstheme="minorHAnsi"/>
          <w:b/>
          <w:bCs/>
          <w:color w:val="0000CC"/>
        </w:rPr>
        <w:t xml:space="preserve">Forced constitutive </w:t>
      </w:r>
      <w:proofErr w:type="spellStart"/>
      <w:r w:rsidRPr="00802797">
        <w:rPr>
          <w:rFonts w:cstheme="minorHAnsi"/>
          <w:b/>
          <w:bCs/>
          <w:color w:val="0000CC"/>
        </w:rPr>
        <w:t>dimerisation</w:t>
      </w:r>
      <w:proofErr w:type="spellEnd"/>
      <w:r w:rsidRPr="00802797">
        <w:rPr>
          <w:rFonts w:cstheme="minorHAnsi"/>
          <w:b/>
          <w:bCs/>
          <w:color w:val="0000CC"/>
        </w:rPr>
        <w:t xml:space="preserve"> of PAR-2 shifts localisation pattern</w:t>
      </w:r>
    </w:p>
    <w:p w14:paraId="3C1C5AB4" w14:textId="36F00428" w:rsidR="009A71F8" w:rsidRPr="00802797" w:rsidRDefault="009A71F8" w:rsidP="002F3FA7">
      <w:pPr>
        <w:jc w:val="both"/>
        <w:rPr>
          <w:rFonts w:cstheme="minorHAnsi"/>
        </w:rPr>
      </w:pPr>
    </w:p>
    <w:p w14:paraId="33EF12BF" w14:textId="5DBBB7CB" w:rsidR="009B76D2" w:rsidRPr="00802797" w:rsidRDefault="00F97AF7" w:rsidP="00F97AF7">
      <w:pPr>
        <w:jc w:val="both"/>
        <w:rPr>
          <w:rFonts w:cstheme="minorHAnsi"/>
        </w:rPr>
      </w:pPr>
      <w:r w:rsidRPr="00802797">
        <w:rPr>
          <w:rFonts w:cstheme="minorHAnsi"/>
        </w:rPr>
        <w:t xml:space="preserve">I devised a strategy to increase PAR-2 </w:t>
      </w:r>
      <w:proofErr w:type="spellStart"/>
      <w:r w:rsidRPr="00802797">
        <w:rPr>
          <w:rFonts w:cstheme="minorHAnsi"/>
        </w:rPr>
        <w:t>dimerisation</w:t>
      </w:r>
      <w:proofErr w:type="spellEnd"/>
      <w:r w:rsidRPr="00802797">
        <w:rPr>
          <w:rFonts w:cstheme="minorHAnsi"/>
        </w:rPr>
        <w:t xml:space="preserve">. To do so, I inserted an additional </w:t>
      </w:r>
      <w:proofErr w:type="spellStart"/>
      <w:r w:rsidRPr="00802797">
        <w:rPr>
          <w:rFonts w:cstheme="minorHAnsi"/>
        </w:rPr>
        <w:t>dimerisation</w:t>
      </w:r>
      <w:proofErr w:type="spellEnd"/>
      <w:r w:rsidRPr="00802797">
        <w:rPr>
          <w:rFonts w:cstheme="minorHAnsi"/>
        </w:rPr>
        <w:t xml:space="preserve"> domain into the par-2 gene by CRISPR. I chose t</w:t>
      </w:r>
      <w:r w:rsidR="00135EA9" w:rsidRPr="00802797">
        <w:rPr>
          <w:rFonts w:cstheme="minorHAnsi"/>
        </w:rPr>
        <w:t xml:space="preserve">he leucine zipper domain of GCN4, a 33 amino acid peptide that mediates </w:t>
      </w:r>
      <w:proofErr w:type="spellStart"/>
      <w:r w:rsidR="00135EA9" w:rsidRPr="00802797">
        <w:rPr>
          <w:rFonts w:cstheme="minorHAnsi"/>
        </w:rPr>
        <w:t>dimerisation</w:t>
      </w:r>
      <w:proofErr w:type="spellEnd"/>
      <w:r w:rsidR="00135EA9" w:rsidRPr="00802797">
        <w:rPr>
          <w:rFonts w:cstheme="minorHAnsi"/>
        </w:rPr>
        <w:t xml:space="preserve"> of the yeast transcription factor GCN4. This peptide in isolation has been shown to strongly self-associate to form a very sable dimer in the micromolar range of concentration.</w:t>
      </w:r>
      <w:r w:rsidRPr="00802797">
        <w:rPr>
          <w:rFonts w:cstheme="minorHAnsi"/>
        </w:rPr>
        <w:t xml:space="preserve"> </w:t>
      </w:r>
      <w:r w:rsidR="00A06C22" w:rsidRPr="00802797">
        <w:rPr>
          <w:rFonts w:cstheme="minorHAnsi"/>
        </w:rPr>
        <w:t xml:space="preserve">I inserted the domain immediately downstream of the RING domain (after E120), flanked by short linkers. As GCN4 forms a </w:t>
      </w:r>
      <w:proofErr w:type="gramStart"/>
      <w:r w:rsidR="00A06C22" w:rsidRPr="00802797">
        <w:rPr>
          <w:rFonts w:cstheme="minorHAnsi"/>
        </w:rPr>
        <w:t>coiled-coil</w:t>
      </w:r>
      <w:proofErr w:type="gramEnd"/>
      <w:r w:rsidR="00A06C22" w:rsidRPr="00802797">
        <w:rPr>
          <w:rFonts w:cstheme="minorHAnsi"/>
        </w:rPr>
        <w:t xml:space="preserve"> in parallel, </w:t>
      </w:r>
      <w:proofErr w:type="spellStart"/>
      <w:r w:rsidR="00A06C22" w:rsidRPr="00802797">
        <w:rPr>
          <w:rFonts w:cstheme="minorHAnsi"/>
        </w:rPr>
        <w:t>dimerisation</w:t>
      </w:r>
      <w:proofErr w:type="spellEnd"/>
      <w:r w:rsidR="00A06C22" w:rsidRPr="00802797">
        <w:rPr>
          <w:rFonts w:cstheme="minorHAnsi"/>
        </w:rPr>
        <w:t xml:space="preserve"> of the endogenous RING domain should not be disrupted. </w:t>
      </w:r>
      <w:r w:rsidRPr="00802797">
        <w:rPr>
          <w:rFonts w:cstheme="minorHAnsi"/>
        </w:rPr>
        <w:t xml:space="preserve">Therefore, PAR-2 GCN4 should have </w:t>
      </w:r>
      <w:proofErr w:type="spellStart"/>
      <w:r w:rsidRPr="00802797">
        <w:rPr>
          <w:rFonts w:cstheme="minorHAnsi"/>
        </w:rPr>
        <w:t>dimerisation</w:t>
      </w:r>
      <w:proofErr w:type="spellEnd"/>
      <w:r w:rsidRPr="00802797">
        <w:rPr>
          <w:rFonts w:cstheme="minorHAnsi"/>
        </w:rPr>
        <w:t xml:space="preserve"> contributions from the RING domain and GCN4. </w:t>
      </w:r>
      <w:r w:rsidR="009B76D2" w:rsidRPr="00802797">
        <w:rPr>
          <w:rFonts w:cstheme="minorHAnsi"/>
        </w:rPr>
        <w:t xml:space="preserve">This should stabilise </w:t>
      </w:r>
      <w:proofErr w:type="spellStart"/>
      <w:r w:rsidR="009B76D2" w:rsidRPr="00802797">
        <w:rPr>
          <w:rFonts w:cstheme="minorHAnsi"/>
        </w:rPr>
        <w:t>dimerisation</w:t>
      </w:r>
      <w:proofErr w:type="spellEnd"/>
      <w:r w:rsidR="009B76D2" w:rsidRPr="00802797">
        <w:rPr>
          <w:rFonts w:cstheme="minorHAnsi"/>
        </w:rPr>
        <w:t xml:space="preserve"> on the </w:t>
      </w:r>
      <w:proofErr w:type="gramStart"/>
      <w:r w:rsidR="009B76D2" w:rsidRPr="00802797">
        <w:rPr>
          <w:rFonts w:cstheme="minorHAnsi"/>
        </w:rPr>
        <w:t>membrane</w:t>
      </w:r>
      <w:r w:rsidR="006B48E2" w:rsidRPr="00802797">
        <w:rPr>
          <w:rFonts w:cstheme="minorHAnsi"/>
        </w:rPr>
        <w:t>, but</w:t>
      </w:r>
      <w:proofErr w:type="gramEnd"/>
      <w:r w:rsidR="006B48E2" w:rsidRPr="00802797">
        <w:rPr>
          <w:rFonts w:cstheme="minorHAnsi"/>
        </w:rPr>
        <w:t xml:space="preserve"> may not </w:t>
      </w:r>
      <w:r w:rsidR="00F069D9" w:rsidRPr="00802797">
        <w:rPr>
          <w:rFonts w:cstheme="minorHAnsi"/>
        </w:rPr>
        <w:t>promote</w:t>
      </w:r>
      <w:r w:rsidR="006B48E2" w:rsidRPr="00802797">
        <w:rPr>
          <w:rFonts w:cstheme="minorHAnsi"/>
        </w:rPr>
        <w:t xml:space="preserve"> </w:t>
      </w:r>
      <w:proofErr w:type="spellStart"/>
      <w:r w:rsidR="006B48E2" w:rsidRPr="00802797">
        <w:rPr>
          <w:rFonts w:cstheme="minorHAnsi"/>
        </w:rPr>
        <w:t>dimerisation</w:t>
      </w:r>
      <w:proofErr w:type="spellEnd"/>
      <w:r w:rsidR="006B48E2" w:rsidRPr="00802797">
        <w:rPr>
          <w:rFonts w:cstheme="minorHAnsi"/>
        </w:rPr>
        <w:t xml:space="preserve"> in the cytoplasm where</w:t>
      </w:r>
      <w:r w:rsidR="00F069D9" w:rsidRPr="00802797">
        <w:rPr>
          <w:rFonts w:cstheme="minorHAnsi"/>
        </w:rPr>
        <w:t xml:space="preserve"> PAR-2</w:t>
      </w:r>
      <w:r w:rsidR="006B48E2" w:rsidRPr="00802797">
        <w:rPr>
          <w:rFonts w:cstheme="minorHAnsi"/>
        </w:rPr>
        <w:t xml:space="preserve"> concentrations are expected to be in the nanomolar range</w:t>
      </w:r>
      <w:r w:rsidR="00F069D9" w:rsidRPr="00802797">
        <w:rPr>
          <w:rFonts w:cstheme="minorHAnsi"/>
        </w:rPr>
        <w:t>.</w:t>
      </w:r>
    </w:p>
    <w:p w14:paraId="79BCFA9C" w14:textId="77777777" w:rsidR="00135EA9" w:rsidRPr="00802797" w:rsidRDefault="00135EA9" w:rsidP="002F3FA7">
      <w:pPr>
        <w:jc w:val="both"/>
        <w:rPr>
          <w:rFonts w:cstheme="minorHAnsi"/>
        </w:rPr>
      </w:pPr>
    </w:p>
    <w:p w14:paraId="5466965F" w14:textId="439D5AD3" w:rsidR="009B5701" w:rsidRPr="009B5701" w:rsidRDefault="009A71F8" w:rsidP="00F069D9">
      <w:pPr>
        <w:jc w:val="both"/>
        <w:rPr>
          <w:rFonts w:cstheme="minorHAnsi"/>
        </w:rPr>
      </w:pPr>
      <w:r w:rsidRPr="00802797">
        <w:rPr>
          <w:rFonts w:cstheme="minorHAnsi"/>
        </w:rPr>
        <w:t xml:space="preserve">Strikingly, forced </w:t>
      </w:r>
      <w:r w:rsidR="00F97AF7" w:rsidRPr="00802797">
        <w:rPr>
          <w:rFonts w:cstheme="minorHAnsi"/>
        </w:rPr>
        <w:t>strengthening</w:t>
      </w:r>
      <w:r w:rsidRPr="00802797">
        <w:rPr>
          <w:rFonts w:cstheme="minorHAnsi"/>
        </w:rPr>
        <w:t xml:space="preserve"> </w:t>
      </w:r>
      <w:proofErr w:type="spellStart"/>
      <w:r w:rsidRPr="00802797">
        <w:rPr>
          <w:rFonts w:cstheme="minorHAnsi"/>
        </w:rPr>
        <w:t>dimerisation</w:t>
      </w:r>
      <w:proofErr w:type="spellEnd"/>
      <w:r w:rsidRPr="00802797">
        <w:rPr>
          <w:rFonts w:cstheme="minorHAnsi"/>
        </w:rPr>
        <w:t xml:space="preserve"> of PAR-2</w:t>
      </w:r>
      <w:r w:rsidR="00F97AF7" w:rsidRPr="00802797">
        <w:rPr>
          <w:rFonts w:cstheme="minorHAnsi"/>
        </w:rPr>
        <w:t xml:space="preserve"> with GCN4</w:t>
      </w:r>
      <w:r w:rsidRPr="00802797">
        <w:rPr>
          <w:rFonts w:cstheme="minorHAnsi"/>
        </w:rPr>
        <w:t xml:space="preserve"> causes a dramatic localisation shift</w:t>
      </w:r>
      <w:r w:rsidR="006B48E2" w:rsidRPr="00802797">
        <w:rPr>
          <w:rFonts w:cstheme="minorHAnsi"/>
        </w:rPr>
        <w:t xml:space="preserve">. </w:t>
      </w:r>
      <w:r w:rsidR="00F069D9" w:rsidRPr="00802797">
        <w:rPr>
          <w:rFonts w:cstheme="minorHAnsi"/>
        </w:rPr>
        <w:t>Firstly, whilst PAR-2 remains polarised towards the posterior, there is a considerable amount of localisation at the anterior membrane. This suggests that, whilst dimeric PAR-2 is clearly still able to respond to PKC-3, it may be partially resistant</w:t>
      </w:r>
      <w:r w:rsidR="00F069D9" w:rsidRPr="00802797">
        <w:rPr>
          <w:rFonts w:cstheme="minorHAnsi"/>
        </w:rPr>
        <w:t xml:space="preserve">. </w:t>
      </w:r>
      <w:r w:rsidR="006B48E2" w:rsidRPr="00802797">
        <w:rPr>
          <w:rFonts w:eastAsia="Times New Roman" w:cstheme="minorHAnsi"/>
        </w:rPr>
        <w:t>Secondly</w:t>
      </w:r>
      <w:r w:rsidR="009B5701" w:rsidRPr="009B5701">
        <w:rPr>
          <w:rFonts w:eastAsia="Times New Roman" w:cstheme="minorHAnsi"/>
        </w:rPr>
        <w:t xml:space="preserve">, we see the unexpected appearance of visible structures within the cell. Based on comparison to RAB localisation patterns, </w:t>
      </w:r>
      <w:r w:rsidR="006B48E2" w:rsidRPr="00802797">
        <w:rPr>
          <w:rFonts w:eastAsia="Times New Roman" w:cstheme="minorHAnsi"/>
        </w:rPr>
        <w:t>we believe that this likely represents an interaction with early and late endosomes.</w:t>
      </w:r>
    </w:p>
    <w:p w14:paraId="6A500D3F" w14:textId="1C191C3B" w:rsidR="009B76D2" w:rsidRPr="00802797" w:rsidRDefault="009B76D2" w:rsidP="002F3FA7">
      <w:pPr>
        <w:jc w:val="both"/>
        <w:rPr>
          <w:rFonts w:eastAsia="Times New Roman" w:cstheme="minorHAnsi"/>
        </w:rPr>
      </w:pPr>
    </w:p>
    <w:p w14:paraId="0A5CBDF5" w14:textId="2C5F2B60" w:rsidR="009B76D2" w:rsidRPr="00802797" w:rsidRDefault="009B76D2" w:rsidP="00450DBC">
      <w:pPr>
        <w:jc w:val="both"/>
        <w:rPr>
          <w:rFonts w:eastAsia="Times New Roman" w:cstheme="minorHAnsi"/>
        </w:rPr>
      </w:pPr>
      <w:r w:rsidRPr="00802797">
        <w:rPr>
          <w:rFonts w:eastAsia="Times New Roman" w:cstheme="minorHAnsi"/>
        </w:rPr>
        <w:t xml:space="preserve">To ensure that this effect is a specific effect of PAR-2 </w:t>
      </w:r>
      <w:proofErr w:type="spellStart"/>
      <w:r w:rsidRPr="00802797">
        <w:rPr>
          <w:rFonts w:eastAsia="Times New Roman" w:cstheme="minorHAnsi"/>
        </w:rPr>
        <w:t>dimerisation</w:t>
      </w:r>
      <w:proofErr w:type="spellEnd"/>
      <w:r w:rsidRPr="00802797">
        <w:rPr>
          <w:rFonts w:eastAsia="Times New Roman" w:cstheme="minorHAnsi"/>
        </w:rPr>
        <w:t xml:space="preserve">, rather than an effect of GCN4 per se, I imaged an </w:t>
      </w:r>
      <w:proofErr w:type="spellStart"/>
      <w:r w:rsidRPr="00802797">
        <w:rPr>
          <w:rFonts w:eastAsia="Times New Roman" w:cstheme="minorHAnsi"/>
        </w:rPr>
        <w:t>mNG</w:t>
      </w:r>
      <w:proofErr w:type="spellEnd"/>
      <w:r w:rsidRPr="00802797">
        <w:rPr>
          <w:rFonts w:eastAsia="Times New Roman" w:cstheme="minorHAnsi"/>
        </w:rPr>
        <w:t xml:space="preserve">-tagged GCN4 domain in isolation. This shows no </w:t>
      </w:r>
      <w:r w:rsidR="006B48E2" w:rsidRPr="00802797">
        <w:rPr>
          <w:rFonts w:eastAsia="Times New Roman" w:cstheme="minorHAnsi"/>
        </w:rPr>
        <w:t xml:space="preserve">enrichment </w:t>
      </w:r>
      <w:r w:rsidR="006B48E2" w:rsidRPr="00802797">
        <w:rPr>
          <w:rFonts w:eastAsia="Times New Roman" w:cstheme="minorHAnsi"/>
        </w:rPr>
        <w:lastRenderedPageBreak/>
        <w:t>at</w:t>
      </w:r>
      <w:r w:rsidR="00450DBC" w:rsidRPr="00802797">
        <w:rPr>
          <w:rFonts w:eastAsia="Times New Roman" w:cstheme="minorHAnsi"/>
        </w:rPr>
        <w:t xml:space="preserve"> internal membranes or the plasma membrane, </w:t>
      </w:r>
      <w:r w:rsidRPr="00802797">
        <w:rPr>
          <w:rFonts w:eastAsia="Times New Roman" w:cstheme="minorHAnsi"/>
        </w:rPr>
        <w:t>suggesting that the localisation pattern seen in PAR-2 GCN4 is a specific effect of strongly dimerising PAR-2.</w:t>
      </w:r>
    </w:p>
    <w:p w14:paraId="09B02D20" w14:textId="1CE1C82B" w:rsidR="002F3FA7" w:rsidRPr="00802797" w:rsidRDefault="002F3FA7" w:rsidP="002F3FA7">
      <w:pPr>
        <w:jc w:val="both"/>
        <w:rPr>
          <w:rFonts w:eastAsia="Times New Roman" w:cstheme="minorHAnsi"/>
          <w:color w:val="606060"/>
        </w:rPr>
      </w:pPr>
    </w:p>
    <w:p w14:paraId="23ADDFCC" w14:textId="14EB4173" w:rsidR="00300800" w:rsidRPr="002F3FA7" w:rsidRDefault="00450DBC" w:rsidP="0045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000000"/>
        </w:rPr>
      </w:pPr>
      <w:r w:rsidRPr="00802797">
        <w:rPr>
          <w:rFonts w:cstheme="minorHAnsi"/>
          <w:color w:val="000000"/>
        </w:rPr>
        <w:t>Plasma-membrane</w:t>
      </w:r>
      <w:r w:rsidR="002F3FA7" w:rsidRPr="00802797">
        <w:rPr>
          <w:rFonts w:cstheme="minorHAnsi"/>
          <w:color w:val="000000"/>
        </w:rPr>
        <w:t xml:space="preserve"> localisation of PAR-</w:t>
      </w:r>
      <w:r w:rsidR="002F3FA7" w:rsidRPr="00802797">
        <w:rPr>
          <w:rFonts w:cstheme="minorHAnsi"/>
          <w:color w:val="000000"/>
        </w:rPr>
        <w:t>2</w:t>
      </w:r>
      <w:r w:rsidR="002F3FA7" w:rsidRPr="00802797">
        <w:rPr>
          <w:rFonts w:cstheme="minorHAnsi"/>
          <w:color w:val="000000"/>
        </w:rPr>
        <w:t xml:space="preserve"> </w:t>
      </w:r>
      <w:r w:rsidR="002F3FA7" w:rsidRPr="00802797">
        <w:rPr>
          <w:rFonts w:cstheme="minorHAnsi"/>
          <w:color w:val="000000"/>
        </w:rPr>
        <w:t>relies</w:t>
      </w:r>
      <w:r w:rsidR="002F3FA7" w:rsidRPr="00802797">
        <w:rPr>
          <w:rFonts w:cstheme="minorHAnsi"/>
          <w:color w:val="000000"/>
        </w:rPr>
        <w:t xml:space="preserve"> on a central unstructured region of the protein rich in basic amino acids </w:t>
      </w:r>
      <w:r w:rsidR="002F3FA7" w:rsidRPr="00802797">
        <w:rPr>
          <w:rFonts w:cstheme="minorHAnsi"/>
          <w:color w:val="800000"/>
        </w:rPr>
        <w:t>\</w:t>
      </w:r>
      <w:proofErr w:type="spellStart"/>
      <w:proofErr w:type="gramStart"/>
      <w:r w:rsidR="002F3FA7" w:rsidRPr="00802797">
        <w:rPr>
          <w:rFonts w:cstheme="minorHAnsi"/>
          <w:color w:val="800000"/>
        </w:rPr>
        <w:t>parencite</w:t>
      </w:r>
      <w:proofErr w:type="spellEnd"/>
      <w:r w:rsidR="002F3FA7" w:rsidRPr="00802797">
        <w:rPr>
          <w:rFonts w:cstheme="minorHAnsi"/>
          <w:color w:val="000000"/>
        </w:rPr>
        <w:t>{</w:t>
      </w:r>
      <w:proofErr w:type="gramEnd"/>
      <w:r w:rsidR="002F3FA7" w:rsidRPr="00802797">
        <w:rPr>
          <w:rFonts w:cstheme="minorHAnsi"/>
          <w:color w:val="000000"/>
        </w:rPr>
        <w:t xml:space="preserve">Hao2006}. Full-length PAR-2 displays an ability to bind to an array of positively charged phospholipids in vitro, suggesting an electrostatics-based interaction rather than specific interaction with any one phospholipid </w:t>
      </w:r>
      <w:r w:rsidR="002F3FA7" w:rsidRPr="00802797">
        <w:rPr>
          <w:rFonts w:cstheme="minorHAnsi"/>
          <w:color w:val="800000"/>
        </w:rPr>
        <w:t>\</w:t>
      </w:r>
      <w:proofErr w:type="spellStart"/>
      <w:proofErr w:type="gramStart"/>
      <w:r w:rsidR="002F3FA7" w:rsidRPr="00802797">
        <w:rPr>
          <w:rFonts w:cstheme="minorHAnsi"/>
          <w:color w:val="800000"/>
        </w:rPr>
        <w:t>parencite</w:t>
      </w:r>
      <w:proofErr w:type="spellEnd"/>
      <w:r w:rsidR="002F3FA7" w:rsidRPr="00802797">
        <w:rPr>
          <w:rFonts w:cstheme="minorHAnsi"/>
          <w:color w:val="000000"/>
        </w:rPr>
        <w:t>{</w:t>
      </w:r>
      <w:proofErr w:type="gramEnd"/>
      <w:r w:rsidR="002F3FA7" w:rsidRPr="00802797">
        <w:rPr>
          <w:rFonts w:cstheme="minorHAnsi"/>
          <w:color w:val="000000"/>
        </w:rPr>
        <w:t>Motegi2011}. Given this promiscuous nature</w:t>
      </w:r>
      <w:r w:rsidRPr="00802797">
        <w:rPr>
          <w:rFonts w:cstheme="minorHAnsi"/>
          <w:color w:val="000000"/>
        </w:rPr>
        <w:t xml:space="preserve"> in vitro</w:t>
      </w:r>
      <w:r w:rsidR="002F3FA7" w:rsidRPr="00802797">
        <w:rPr>
          <w:rFonts w:cstheme="minorHAnsi"/>
          <w:color w:val="000000"/>
        </w:rPr>
        <w:t xml:space="preserve">, </w:t>
      </w:r>
      <w:r w:rsidRPr="00802797">
        <w:rPr>
          <w:rFonts w:cstheme="minorHAnsi"/>
          <w:color w:val="000000"/>
        </w:rPr>
        <w:t>PAR-2’s</w:t>
      </w:r>
      <w:r w:rsidR="002F3FA7" w:rsidRPr="00802797">
        <w:rPr>
          <w:rFonts w:cstheme="minorHAnsi"/>
          <w:color w:val="000000"/>
        </w:rPr>
        <w:t xml:space="preserve"> specificity for the plasma membrane in vivo is poorly understood</w:t>
      </w:r>
      <w:r w:rsidRPr="00802797">
        <w:rPr>
          <w:rFonts w:cstheme="minorHAnsi"/>
          <w:color w:val="000000"/>
        </w:rPr>
        <w:t xml:space="preserve">. A likely explanation is that preference relates to the charge of membrane surfaces, which is </w:t>
      </w:r>
      <w:r w:rsidR="00F069D9" w:rsidRPr="00802797">
        <w:rPr>
          <w:rFonts w:cstheme="minorHAnsi"/>
          <w:color w:val="000000"/>
        </w:rPr>
        <w:t xml:space="preserve">generally </w:t>
      </w:r>
      <w:r w:rsidRPr="00802797">
        <w:rPr>
          <w:rFonts w:cstheme="minorHAnsi"/>
          <w:color w:val="000000"/>
        </w:rPr>
        <w:t>understood to be higher for the plasma membrane than any internal membranes.</w:t>
      </w:r>
      <w:r w:rsidR="00300800" w:rsidRPr="002F3FA7">
        <w:rPr>
          <w:rFonts w:eastAsia="Times New Roman" w:cstheme="minorHAnsi"/>
          <w:color w:val="000000"/>
        </w:rPr>
        <w:t xml:space="preserve"> </w:t>
      </w:r>
    </w:p>
    <w:p w14:paraId="38271C2C" w14:textId="606F540C" w:rsidR="002F3FA7" w:rsidRPr="00802797" w:rsidRDefault="002F3FA7" w:rsidP="00300800">
      <w:pPr>
        <w:jc w:val="both"/>
        <w:rPr>
          <w:rFonts w:eastAsia="Times New Roman" w:cstheme="minorHAnsi"/>
          <w:color w:val="000000"/>
        </w:rPr>
      </w:pPr>
    </w:p>
    <w:p w14:paraId="59F7A3E0" w14:textId="06984354" w:rsidR="002F3FA7" w:rsidRPr="00802797" w:rsidRDefault="002F3FA7" w:rsidP="002F3FA7">
      <w:pPr>
        <w:jc w:val="both"/>
        <w:rPr>
          <w:rFonts w:eastAsia="Times New Roman" w:cstheme="minorHAnsi"/>
          <w:color w:val="000000"/>
        </w:rPr>
      </w:pPr>
      <w:r w:rsidRPr="00802797">
        <w:rPr>
          <w:rFonts w:eastAsia="Times New Roman" w:cstheme="minorHAnsi"/>
          <w:color w:val="000000"/>
        </w:rPr>
        <w:t>Strikingly,</w:t>
      </w:r>
      <w:r w:rsidRPr="00802797">
        <w:rPr>
          <w:rFonts w:eastAsia="Times New Roman" w:cstheme="minorHAnsi"/>
          <w:color w:val="000000"/>
        </w:rPr>
        <w:t xml:space="preserve"> these results show that strengthening PAR-2</w:t>
      </w:r>
      <w:r w:rsidR="00450DBC" w:rsidRPr="00802797">
        <w:rPr>
          <w:rFonts w:eastAsia="Times New Roman" w:cstheme="minorHAnsi"/>
          <w:color w:val="000000"/>
        </w:rPr>
        <w:t xml:space="preserve"> </w:t>
      </w:r>
      <w:proofErr w:type="spellStart"/>
      <w:r w:rsidR="00450DBC" w:rsidRPr="00802797">
        <w:rPr>
          <w:rFonts w:eastAsia="Times New Roman" w:cstheme="minorHAnsi"/>
          <w:color w:val="000000"/>
        </w:rPr>
        <w:t>dimerisation</w:t>
      </w:r>
      <w:proofErr w:type="spellEnd"/>
      <w:r w:rsidRPr="00802797">
        <w:rPr>
          <w:rFonts w:eastAsia="Times New Roman" w:cstheme="minorHAnsi"/>
          <w:color w:val="000000"/>
        </w:rPr>
        <w:t xml:space="preserve"> can </w:t>
      </w:r>
      <w:r w:rsidR="005C6036" w:rsidRPr="00802797">
        <w:rPr>
          <w:rFonts w:eastAsia="Times New Roman" w:cstheme="minorHAnsi"/>
          <w:color w:val="000000"/>
        </w:rPr>
        <w:t>sh</w:t>
      </w:r>
      <w:r w:rsidR="00450DBC" w:rsidRPr="00802797">
        <w:rPr>
          <w:rFonts w:eastAsia="Times New Roman" w:cstheme="minorHAnsi"/>
          <w:color w:val="000000"/>
        </w:rPr>
        <w:t>i</w:t>
      </w:r>
      <w:r w:rsidR="005C6036" w:rsidRPr="00802797">
        <w:rPr>
          <w:rFonts w:eastAsia="Times New Roman" w:cstheme="minorHAnsi"/>
          <w:color w:val="000000"/>
        </w:rPr>
        <w:t>ft the localisation pattern of PAR-2</w:t>
      </w:r>
      <w:r w:rsidR="00F069D9" w:rsidRPr="00802797">
        <w:rPr>
          <w:rFonts w:eastAsia="Times New Roman" w:cstheme="minorHAnsi"/>
          <w:color w:val="000000"/>
        </w:rPr>
        <w:t xml:space="preserve"> and</w:t>
      </w:r>
      <w:r w:rsidR="005C6036" w:rsidRPr="00802797">
        <w:rPr>
          <w:rFonts w:eastAsia="Times New Roman" w:cstheme="minorHAnsi"/>
          <w:color w:val="000000"/>
        </w:rPr>
        <w:t xml:space="preserve"> </w:t>
      </w:r>
      <w:r w:rsidRPr="00802797">
        <w:rPr>
          <w:rFonts w:eastAsia="Times New Roman" w:cstheme="minorHAnsi"/>
          <w:color w:val="000000"/>
        </w:rPr>
        <w:t xml:space="preserve">promote binding to </w:t>
      </w:r>
      <w:r w:rsidR="005C6036" w:rsidRPr="00802797">
        <w:rPr>
          <w:rFonts w:eastAsia="Times New Roman" w:cstheme="minorHAnsi"/>
          <w:color w:val="000000"/>
        </w:rPr>
        <w:t>internal</w:t>
      </w:r>
      <w:r w:rsidRPr="00802797">
        <w:rPr>
          <w:rFonts w:eastAsia="Times New Roman" w:cstheme="minorHAnsi"/>
          <w:color w:val="000000"/>
        </w:rPr>
        <w:t xml:space="preserve"> membranes</w:t>
      </w:r>
      <w:r w:rsidR="005C6036" w:rsidRPr="00802797">
        <w:rPr>
          <w:rFonts w:eastAsia="Times New Roman" w:cstheme="minorHAnsi"/>
          <w:color w:val="000000"/>
        </w:rPr>
        <w:t xml:space="preserve"> that it would usually avoid</w:t>
      </w:r>
      <w:r w:rsidRPr="00802797">
        <w:rPr>
          <w:rFonts w:eastAsia="Times New Roman" w:cstheme="minorHAnsi"/>
          <w:color w:val="000000"/>
        </w:rPr>
        <w:t xml:space="preserve">. Additionally, we find that </w:t>
      </w:r>
      <w:r w:rsidR="005C6036" w:rsidRPr="00802797">
        <w:rPr>
          <w:rFonts w:eastAsia="Times New Roman" w:cstheme="minorHAnsi"/>
          <w:color w:val="000000"/>
        </w:rPr>
        <w:t xml:space="preserve">overall </w:t>
      </w:r>
      <w:r w:rsidRPr="00802797">
        <w:rPr>
          <w:rFonts w:eastAsia="Times New Roman" w:cstheme="minorHAnsi"/>
          <w:color w:val="000000"/>
        </w:rPr>
        <w:t xml:space="preserve">concentrations on the plasma membrane are lower than wild type, which may be due to sequestration of protein onto these internal membranes. </w:t>
      </w:r>
    </w:p>
    <w:p w14:paraId="76CFD927" w14:textId="54487904" w:rsidR="002F3FA7" w:rsidRPr="00802797" w:rsidRDefault="002F3FA7" w:rsidP="002F3FA7">
      <w:pPr>
        <w:jc w:val="both"/>
        <w:rPr>
          <w:rFonts w:eastAsia="Times New Roman" w:cstheme="minorHAnsi"/>
          <w:color w:val="000000"/>
        </w:rPr>
      </w:pPr>
    </w:p>
    <w:p w14:paraId="468D893E" w14:textId="3D838867" w:rsidR="002F3FA7" w:rsidRPr="00802797" w:rsidRDefault="002F3FA7" w:rsidP="0045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</w:rPr>
      </w:pPr>
      <w:r w:rsidRPr="00802797">
        <w:rPr>
          <w:rFonts w:eastAsia="Times New Roman" w:cstheme="minorHAnsi"/>
          <w:color w:val="000000"/>
        </w:rPr>
        <w:t>So far</w:t>
      </w:r>
      <w:r w:rsidRPr="002F3FA7">
        <w:rPr>
          <w:rFonts w:eastAsia="Times New Roman" w:cstheme="minorHAnsi"/>
          <w:color w:val="000000"/>
        </w:rPr>
        <w:t xml:space="preserve">, </w:t>
      </w:r>
      <w:r w:rsidR="005C6036" w:rsidRPr="00802797">
        <w:rPr>
          <w:rFonts w:eastAsia="Times New Roman" w:cstheme="minorHAnsi"/>
          <w:color w:val="000000"/>
        </w:rPr>
        <w:t xml:space="preserve">my models </w:t>
      </w:r>
      <w:r w:rsidR="00450DBC" w:rsidRPr="00802797">
        <w:rPr>
          <w:rFonts w:eastAsia="Times New Roman" w:cstheme="minorHAnsi"/>
          <w:color w:val="000000"/>
        </w:rPr>
        <w:t>have been limited to cytoplasmic and plasma membrane compartments, ignoring the possibility of an</w:t>
      </w:r>
      <w:r w:rsidR="00F97AF7" w:rsidRPr="00802797">
        <w:rPr>
          <w:rFonts w:eastAsia="Times New Roman" w:cstheme="minorHAnsi"/>
          <w:color w:val="000000"/>
        </w:rPr>
        <w:t>y</w:t>
      </w:r>
      <w:r w:rsidR="00450DBC" w:rsidRPr="00802797">
        <w:rPr>
          <w:rFonts w:eastAsia="Times New Roman" w:cstheme="minorHAnsi"/>
          <w:color w:val="000000"/>
        </w:rPr>
        <w:t xml:space="preserve"> interaction with </w:t>
      </w:r>
      <w:r w:rsidR="00F97AF7" w:rsidRPr="00802797">
        <w:rPr>
          <w:rFonts w:eastAsia="Times New Roman" w:cstheme="minorHAnsi"/>
          <w:color w:val="000000"/>
        </w:rPr>
        <w:t>other</w:t>
      </w:r>
      <w:r w:rsidR="00450DBC" w:rsidRPr="00802797">
        <w:rPr>
          <w:rFonts w:eastAsia="Times New Roman" w:cstheme="minorHAnsi"/>
          <w:color w:val="000000"/>
        </w:rPr>
        <w:t xml:space="preserve"> membranes. To attempt to understand the phenomena observed for PAR-2</w:t>
      </w:r>
      <w:r w:rsidR="00F97AF7" w:rsidRPr="00802797">
        <w:rPr>
          <w:rFonts w:eastAsia="Times New Roman" w:cstheme="minorHAnsi"/>
          <w:color w:val="000000"/>
        </w:rPr>
        <w:t xml:space="preserve"> GCN4</w:t>
      </w:r>
      <w:r w:rsidR="00450DBC" w:rsidRPr="00802797">
        <w:rPr>
          <w:rFonts w:eastAsia="Times New Roman" w:cstheme="minorHAnsi"/>
          <w:color w:val="000000"/>
        </w:rPr>
        <w:t xml:space="preserve">, I </w:t>
      </w:r>
      <w:r w:rsidR="00F97AF7" w:rsidRPr="00802797">
        <w:rPr>
          <w:rFonts w:eastAsia="Times New Roman" w:cstheme="minorHAnsi"/>
          <w:color w:val="000000"/>
        </w:rPr>
        <w:t>will next</w:t>
      </w:r>
      <w:r w:rsidR="00450DBC" w:rsidRPr="00802797">
        <w:rPr>
          <w:rFonts w:eastAsia="Times New Roman" w:cstheme="minorHAnsi"/>
          <w:color w:val="000000"/>
        </w:rPr>
        <w:t xml:space="preserve"> extend the model to consider internal membranes.</w:t>
      </w:r>
    </w:p>
    <w:p w14:paraId="0FDB43E9" w14:textId="77777777" w:rsidR="00E90357" w:rsidRPr="00802797" w:rsidRDefault="00E90357" w:rsidP="002F3FA7">
      <w:pPr>
        <w:jc w:val="both"/>
        <w:rPr>
          <w:rFonts w:cstheme="minorHAnsi"/>
        </w:rPr>
      </w:pPr>
    </w:p>
    <w:p w14:paraId="23B2BE27" w14:textId="320647F7" w:rsidR="00E90357" w:rsidRPr="00802797" w:rsidRDefault="00E90357" w:rsidP="002F3FA7">
      <w:pPr>
        <w:jc w:val="both"/>
        <w:rPr>
          <w:rFonts w:cstheme="minorHAnsi"/>
          <w:b/>
          <w:bCs/>
          <w:color w:val="0000CC"/>
        </w:rPr>
      </w:pPr>
      <w:r w:rsidRPr="00802797">
        <w:rPr>
          <w:rFonts w:cstheme="minorHAnsi"/>
          <w:b/>
          <w:bCs/>
          <w:color w:val="0000CC"/>
        </w:rPr>
        <w:t>Incorporating internal membranes into the thermodynamic model</w:t>
      </w:r>
    </w:p>
    <w:p w14:paraId="3603995C" w14:textId="0E712604" w:rsidR="00E90357" w:rsidRPr="00802797" w:rsidRDefault="00E90357" w:rsidP="002F3FA7">
      <w:pPr>
        <w:jc w:val="both"/>
        <w:rPr>
          <w:rFonts w:cstheme="minorHAnsi"/>
        </w:rPr>
      </w:pPr>
    </w:p>
    <w:p w14:paraId="0966C9B9" w14:textId="475565FE" w:rsidR="00F57233" w:rsidRPr="00802797" w:rsidRDefault="00F57233" w:rsidP="002F3FA7">
      <w:pPr>
        <w:jc w:val="both"/>
        <w:rPr>
          <w:rFonts w:cstheme="minorHAnsi"/>
        </w:rPr>
      </w:pPr>
    </w:p>
    <w:p w14:paraId="752FC943" w14:textId="77777777" w:rsidR="00E90357" w:rsidRPr="00802797" w:rsidRDefault="00E90357" w:rsidP="002F3FA7">
      <w:pPr>
        <w:jc w:val="both"/>
        <w:rPr>
          <w:rFonts w:cstheme="minorHAnsi"/>
        </w:rPr>
      </w:pPr>
    </w:p>
    <w:p w14:paraId="1F3FB9B4" w14:textId="6AC3FD4A" w:rsidR="00E90357" w:rsidRPr="00802797" w:rsidRDefault="00E90357" w:rsidP="002F3FA7">
      <w:pPr>
        <w:jc w:val="both"/>
        <w:rPr>
          <w:rFonts w:cstheme="minorHAnsi"/>
        </w:rPr>
      </w:pPr>
    </w:p>
    <w:p w14:paraId="7BD8E3FC" w14:textId="663F6419" w:rsidR="00E90357" w:rsidRPr="00802797" w:rsidRDefault="00E90357" w:rsidP="002F3FA7">
      <w:pPr>
        <w:jc w:val="both"/>
        <w:rPr>
          <w:rFonts w:cstheme="minorHAnsi"/>
          <w:b/>
          <w:bCs/>
          <w:color w:val="0000CC"/>
        </w:rPr>
      </w:pPr>
      <w:r w:rsidRPr="00802797">
        <w:rPr>
          <w:rFonts w:cstheme="minorHAnsi"/>
          <w:b/>
          <w:bCs/>
          <w:color w:val="0000CC"/>
        </w:rPr>
        <w:t>Modelling PAR-2 dimer kinetics outside of equilibrium</w:t>
      </w:r>
    </w:p>
    <w:p w14:paraId="28EFFFF4" w14:textId="607F7BDB" w:rsidR="00E90357" w:rsidRPr="00802797" w:rsidRDefault="00E90357" w:rsidP="002F3FA7">
      <w:pPr>
        <w:jc w:val="both"/>
        <w:rPr>
          <w:rFonts w:cstheme="minorHAnsi"/>
          <w:b/>
          <w:bCs/>
        </w:rPr>
      </w:pPr>
    </w:p>
    <w:p w14:paraId="15BF77EC" w14:textId="6D6859C5" w:rsidR="00E90357" w:rsidRPr="00802797" w:rsidRDefault="00E90357" w:rsidP="002F3FA7">
      <w:pPr>
        <w:jc w:val="both"/>
        <w:rPr>
          <w:rFonts w:cstheme="minorHAnsi"/>
          <w:b/>
          <w:bCs/>
        </w:rPr>
      </w:pPr>
    </w:p>
    <w:p w14:paraId="5748CDE1" w14:textId="77777777" w:rsidR="00E90357" w:rsidRPr="00802797" w:rsidRDefault="00E90357" w:rsidP="002F3FA7">
      <w:pPr>
        <w:jc w:val="both"/>
        <w:rPr>
          <w:rFonts w:cstheme="minorHAnsi"/>
          <w:b/>
          <w:bCs/>
        </w:rPr>
      </w:pPr>
    </w:p>
    <w:p w14:paraId="6610DE66" w14:textId="3030CFB7" w:rsidR="00E90357" w:rsidRPr="00802797" w:rsidRDefault="00E90357" w:rsidP="002F3FA7">
      <w:pPr>
        <w:jc w:val="both"/>
        <w:rPr>
          <w:rFonts w:cstheme="minorHAnsi"/>
          <w:b/>
          <w:bCs/>
        </w:rPr>
      </w:pPr>
    </w:p>
    <w:p w14:paraId="5B9D5F18" w14:textId="3A3D63F5" w:rsidR="00E90357" w:rsidRPr="00802797" w:rsidRDefault="00E90357" w:rsidP="002F3FA7">
      <w:pPr>
        <w:jc w:val="both"/>
        <w:rPr>
          <w:rFonts w:cstheme="minorHAnsi"/>
          <w:b/>
          <w:bCs/>
          <w:color w:val="0000CC"/>
        </w:rPr>
      </w:pPr>
      <w:r w:rsidRPr="00802797">
        <w:rPr>
          <w:rFonts w:cstheme="minorHAnsi"/>
          <w:b/>
          <w:bCs/>
          <w:color w:val="0000CC"/>
        </w:rPr>
        <w:t>Approaching chemical equilibrium in vivo</w:t>
      </w:r>
    </w:p>
    <w:p w14:paraId="60308AB0" w14:textId="6A73505C" w:rsidR="00E90357" w:rsidRPr="00802797" w:rsidRDefault="00E90357" w:rsidP="002F3FA7">
      <w:pPr>
        <w:jc w:val="both"/>
        <w:rPr>
          <w:rFonts w:cstheme="minorHAnsi"/>
        </w:rPr>
      </w:pPr>
    </w:p>
    <w:p w14:paraId="64DECC49" w14:textId="524FF7D1" w:rsidR="009C414C" w:rsidRPr="00802797" w:rsidRDefault="009C414C" w:rsidP="002F3FA7">
      <w:pPr>
        <w:jc w:val="both"/>
        <w:rPr>
          <w:rFonts w:cstheme="minorHAnsi"/>
        </w:rPr>
      </w:pPr>
    </w:p>
    <w:p w14:paraId="60E2EAF6" w14:textId="77777777" w:rsidR="009C414C" w:rsidRPr="00802797" w:rsidRDefault="009C414C" w:rsidP="002F3FA7">
      <w:pPr>
        <w:jc w:val="both"/>
        <w:rPr>
          <w:rFonts w:cstheme="minorHAnsi"/>
        </w:rPr>
      </w:pPr>
    </w:p>
    <w:p w14:paraId="773C5235" w14:textId="602AA547" w:rsidR="00E90357" w:rsidRPr="00802797" w:rsidRDefault="00E90357" w:rsidP="002F3FA7">
      <w:pPr>
        <w:jc w:val="both"/>
        <w:rPr>
          <w:rFonts w:cstheme="minorHAnsi"/>
        </w:rPr>
      </w:pPr>
    </w:p>
    <w:p w14:paraId="5F136F88" w14:textId="42BC1608" w:rsidR="00E90357" w:rsidRPr="00802797" w:rsidRDefault="009C414C" w:rsidP="002F3FA7">
      <w:pPr>
        <w:jc w:val="both"/>
        <w:rPr>
          <w:rFonts w:cstheme="minorHAnsi"/>
        </w:rPr>
      </w:pPr>
      <w:r w:rsidRPr="00802797">
        <w:rPr>
          <w:rFonts w:cstheme="minorHAnsi"/>
          <w:b/>
          <w:bCs/>
          <w:color w:val="0000CC"/>
        </w:rPr>
        <w:t>Discussion</w:t>
      </w:r>
    </w:p>
    <w:p w14:paraId="517B1610" w14:textId="5EE7BC11" w:rsidR="00E90357" w:rsidRPr="00802797" w:rsidRDefault="00E90357" w:rsidP="002F3FA7">
      <w:pPr>
        <w:jc w:val="both"/>
        <w:rPr>
          <w:rFonts w:cstheme="minorHAnsi"/>
        </w:rPr>
      </w:pPr>
    </w:p>
    <w:p w14:paraId="7466E622" w14:textId="5B20E51C" w:rsidR="00C45A9A" w:rsidRPr="00802797" w:rsidRDefault="00EE71B1" w:rsidP="00BD4364">
      <w:pPr>
        <w:jc w:val="both"/>
        <w:rPr>
          <w:rFonts w:cstheme="minorHAnsi"/>
        </w:rPr>
      </w:pPr>
      <w:r w:rsidRPr="00802797">
        <w:rPr>
          <w:rFonts w:cstheme="minorHAnsi"/>
        </w:rPr>
        <w:t>In this section I have shown</w:t>
      </w:r>
      <w:r w:rsidR="00BD4364">
        <w:rPr>
          <w:rFonts w:cstheme="minorHAnsi"/>
        </w:rPr>
        <w:t xml:space="preserve"> that e</w:t>
      </w:r>
      <w:r w:rsidRPr="00802797">
        <w:rPr>
          <w:rFonts w:cstheme="minorHAnsi"/>
        </w:rPr>
        <w:t xml:space="preserve">nhancing PAR-2 </w:t>
      </w:r>
      <w:proofErr w:type="spellStart"/>
      <w:r w:rsidRPr="00802797">
        <w:rPr>
          <w:rFonts w:cstheme="minorHAnsi"/>
        </w:rPr>
        <w:t>dimerisation</w:t>
      </w:r>
      <w:proofErr w:type="spellEnd"/>
      <w:r w:rsidRPr="00802797">
        <w:rPr>
          <w:rFonts w:cstheme="minorHAnsi"/>
        </w:rPr>
        <w:t xml:space="preserve"> leads to </w:t>
      </w:r>
      <w:proofErr w:type="gramStart"/>
      <w:r w:rsidRPr="00802797">
        <w:rPr>
          <w:rFonts w:cstheme="minorHAnsi"/>
        </w:rPr>
        <w:t>a number of</w:t>
      </w:r>
      <w:proofErr w:type="gramEnd"/>
      <w:r w:rsidRPr="00802797">
        <w:rPr>
          <w:rFonts w:cstheme="minorHAnsi"/>
        </w:rPr>
        <w:t xml:space="preserve"> </w:t>
      </w:r>
      <w:r w:rsidR="00BD4364">
        <w:rPr>
          <w:rFonts w:cstheme="minorHAnsi"/>
        </w:rPr>
        <w:t xml:space="preserve">striking </w:t>
      </w:r>
      <w:r w:rsidRPr="00802797">
        <w:rPr>
          <w:rFonts w:cstheme="minorHAnsi"/>
        </w:rPr>
        <w:t>effects</w:t>
      </w:r>
      <w:r w:rsidR="00BD4364">
        <w:rPr>
          <w:rFonts w:cstheme="minorHAnsi"/>
        </w:rPr>
        <w:t xml:space="preserve">. </w:t>
      </w:r>
      <w:r w:rsidR="00996D0D" w:rsidRPr="00802797">
        <w:rPr>
          <w:rFonts w:cstheme="minorHAnsi"/>
        </w:rPr>
        <w:t>Firstly, localisation at the anterior membrane s</w:t>
      </w:r>
      <w:r w:rsidRPr="00802797">
        <w:rPr>
          <w:rFonts w:cstheme="minorHAnsi"/>
        </w:rPr>
        <w:t>uggests that</w:t>
      </w:r>
      <w:r w:rsidR="00BD4364">
        <w:rPr>
          <w:rFonts w:cstheme="minorHAnsi"/>
        </w:rPr>
        <w:t xml:space="preserve"> PAR-2</w:t>
      </w:r>
      <w:r w:rsidRPr="00802797">
        <w:rPr>
          <w:rFonts w:cstheme="minorHAnsi"/>
        </w:rPr>
        <w:t xml:space="preserve"> dimers are partially resistant to antagonism </w:t>
      </w:r>
      <w:r w:rsidR="00BD4364">
        <w:rPr>
          <w:rFonts w:cstheme="minorHAnsi"/>
        </w:rPr>
        <w:t>by PKC-3 compared to</w:t>
      </w:r>
      <w:r w:rsidRPr="00802797">
        <w:rPr>
          <w:rFonts w:cstheme="minorHAnsi"/>
        </w:rPr>
        <w:t xml:space="preserve"> monomers</w:t>
      </w:r>
      <w:r w:rsidR="00C45A9A" w:rsidRPr="00802797">
        <w:rPr>
          <w:rFonts w:cstheme="minorHAnsi"/>
        </w:rPr>
        <w:t>. More work is needed to quantify this relationship</w:t>
      </w:r>
      <w:r w:rsidR="009F6B69" w:rsidRPr="00802797">
        <w:rPr>
          <w:rFonts w:cstheme="minorHAnsi"/>
        </w:rPr>
        <w:t xml:space="preserve"> in the context of the model presented in chapter 6</w:t>
      </w:r>
      <w:r w:rsidR="00C45A9A" w:rsidRPr="00802797">
        <w:rPr>
          <w:rFonts w:cstheme="minorHAnsi"/>
        </w:rPr>
        <w:t>, but at the very least this suggests that</w:t>
      </w:r>
      <w:r w:rsidR="00996D0D" w:rsidRPr="00802797">
        <w:rPr>
          <w:rFonts w:cstheme="minorHAnsi"/>
        </w:rPr>
        <w:t xml:space="preserve"> the</w:t>
      </w:r>
      <w:r w:rsidR="00C45A9A" w:rsidRPr="00802797">
        <w:rPr>
          <w:rFonts w:cstheme="minorHAnsi"/>
        </w:rPr>
        <w:t xml:space="preserve"> beta</w:t>
      </w:r>
      <w:r w:rsidR="00996D0D" w:rsidRPr="00802797">
        <w:rPr>
          <w:rFonts w:cstheme="minorHAnsi"/>
        </w:rPr>
        <w:t xml:space="preserve"> parameter in that model</w:t>
      </w:r>
      <w:r w:rsidR="00C45A9A" w:rsidRPr="00802797">
        <w:rPr>
          <w:rFonts w:cstheme="minorHAnsi"/>
        </w:rPr>
        <w:t xml:space="preserve"> is significantly greater than zero and significantly less than 1. Whether this puts the system in a regime that supports polarity without additional nonlinear feedback clearly needs further work to determine.</w:t>
      </w:r>
    </w:p>
    <w:p w14:paraId="0435EC5C" w14:textId="463DA872" w:rsidR="00C45A9A" w:rsidRPr="00802797" w:rsidRDefault="00C45A9A" w:rsidP="00C45A9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7E88F1" w14:textId="4CBB086A" w:rsidR="009F6B69" w:rsidRDefault="00802797" w:rsidP="000043B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2797">
        <w:rPr>
          <w:rFonts w:asciiTheme="minorHAnsi" w:hAnsiTheme="minorHAnsi" w:cstheme="minorHAnsi"/>
          <w:sz w:val="24"/>
          <w:szCs w:val="24"/>
        </w:rPr>
        <w:lastRenderedPageBreak/>
        <w:t xml:space="preserve">Unexpectedly, </w:t>
      </w:r>
      <w:r w:rsidR="00A11320">
        <w:rPr>
          <w:rFonts w:asciiTheme="minorHAnsi" w:hAnsiTheme="minorHAnsi" w:cstheme="minorHAnsi"/>
          <w:sz w:val="24"/>
          <w:szCs w:val="24"/>
        </w:rPr>
        <w:t xml:space="preserve">strengthening PAR-2 </w:t>
      </w:r>
      <w:proofErr w:type="spellStart"/>
      <w:r w:rsidR="00A11320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A11320">
        <w:rPr>
          <w:rFonts w:asciiTheme="minorHAnsi" w:hAnsiTheme="minorHAnsi" w:cstheme="minorHAnsi"/>
          <w:sz w:val="24"/>
          <w:szCs w:val="24"/>
        </w:rPr>
        <w:t xml:space="preserve"> with GCN4 also leads to a dramatic </w:t>
      </w:r>
      <w:proofErr w:type="spellStart"/>
      <w:r w:rsidR="00A11320">
        <w:rPr>
          <w:rFonts w:asciiTheme="minorHAnsi" w:hAnsiTheme="minorHAnsi" w:cstheme="minorHAnsi"/>
          <w:sz w:val="24"/>
          <w:szCs w:val="24"/>
        </w:rPr>
        <w:t>relocalisation</w:t>
      </w:r>
      <w:proofErr w:type="spellEnd"/>
      <w:r w:rsidR="00A11320">
        <w:rPr>
          <w:rFonts w:asciiTheme="minorHAnsi" w:hAnsiTheme="minorHAnsi" w:cstheme="minorHAnsi"/>
          <w:sz w:val="24"/>
          <w:szCs w:val="24"/>
        </w:rPr>
        <w:t xml:space="preserve"> towards internal</w:t>
      </w:r>
      <w:r w:rsidR="00B52B64">
        <w:rPr>
          <w:rFonts w:asciiTheme="minorHAnsi" w:hAnsiTheme="minorHAnsi" w:cstheme="minorHAnsi"/>
          <w:sz w:val="24"/>
          <w:szCs w:val="24"/>
        </w:rPr>
        <w:t xml:space="preserve"> membrane</w:t>
      </w:r>
      <w:r w:rsidR="00A11320">
        <w:rPr>
          <w:rFonts w:asciiTheme="minorHAnsi" w:hAnsiTheme="minorHAnsi" w:cstheme="minorHAnsi"/>
          <w:sz w:val="24"/>
          <w:szCs w:val="24"/>
        </w:rPr>
        <w:t xml:space="preserve"> structures. </w:t>
      </w:r>
      <w:r w:rsidR="000043B7">
        <w:rPr>
          <w:rFonts w:asciiTheme="minorHAnsi" w:hAnsiTheme="minorHAnsi" w:cstheme="minorHAnsi"/>
          <w:sz w:val="24"/>
          <w:szCs w:val="24"/>
        </w:rPr>
        <w:t xml:space="preserve">So far, </w:t>
      </w:r>
      <w:r w:rsidR="000F2CE4">
        <w:rPr>
          <w:rFonts w:asciiTheme="minorHAnsi" w:hAnsiTheme="minorHAnsi" w:cstheme="minorHAnsi"/>
          <w:sz w:val="24"/>
          <w:szCs w:val="24"/>
        </w:rPr>
        <w:t>w</w:t>
      </w:r>
      <w:r w:rsidR="000043B7">
        <w:rPr>
          <w:rFonts w:asciiTheme="minorHAnsi" w:hAnsiTheme="minorHAnsi" w:cstheme="minorHAnsi"/>
          <w:sz w:val="24"/>
          <w:szCs w:val="24"/>
        </w:rPr>
        <w:t>e believe these structures to be endosomes, but a</w:t>
      </w:r>
      <w:r w:rsidR="00996D0D" w:rsidRPr="00802797">
        <w:rPr>
          <w:rFonts w:asciiTheme="minorHAnsi" w:hAnsiTheme="minorHAnsi" w:cstheme="minorHAnsi"/>
          <w:sz w:val="24"/>
          <w:szCs w:val="24"/>
        </w:rPr>
        <w:t xml:space="preserve">dditional experiments, such as </w:t>
      </w:r>
      <w:proofErr w:type="gramStart"/>
      <w:r w:rsidR="00996D0D" w:rsidRPr="00802797">
        <w:rPr>
          <w:rFonts w:asciiTheme="minorHAnsi" w:hAnsiTheme="minorHAnsi" w:cstheme="minorHAnsi"/>
          <w:sz w:val="24"/>
          <w:szCs w:val="24"/>
        </w:rPr>
        <w:t>dual-colour</w:t>
      </w:r>
      <w:proofErr w:type="gramEnd"/>
      <w:r w:rsidR="00996D0D" w:rsidRPr="0080279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96D0D" w:rsidRPr="00802797">
        <w:rPr>
          <w:rFonts w:asciiTheme="minorHAnsi" w:hAnsiTheme="minorHAnsi" w:cstheme="minorHAnsi"/>
          <w:sz w:val="24"/>
          <w:szCs w:val="24"/>
        </w:rPr>
        <w:t>colocalisation</w:t>
      </w:r>
      <w:proofErr w:type="spellEnd"/>
      <w:r w:rsidR="00996D0D" w:rsidRPr="00802797">
        <w:rPr>
          <w:rFonts w:asciiTheme="minorHAnsi" w:hAnsiTheme="minorHAnsi" w:cstheme="minorHAnsi"/>
          <w:sz w:val="24"/>
          <w:szCs w:val="24"/>
        </w:rPr>
        <w:t xml:space="preserve"> experiments, will be required to determine this </w:t>
      </w:r>
      <w:r w:rsidR="00822693">
        <w:rPr>
          <w:rFonts w:asciiTheme="minorHAnsi" w:hAnsiTheme="minorHAnsi" w:cstheme="minorHAnsi"/>
          <w:sz w:val="24"/>
          <w:szCs w:val="24"/>
        </w:rPr>
        <w:t>definitively</w:t>
      </w:r>
      <w:r w:rsidR="00996D0D" w:rsidRPr="00802797">
        <w:rPr>
          <w:rFonts w:asciiTheme="minorHAnsi" w:hAnsiTheme="minorHAnsi" w:cstheme="minorHAnsi"/>
          <w:sz w:val="24"/>
          <w:szCs w:val="24"/>
        </w:rPr>
        <w:t>.</w:t>
      </w:r>
    </w:p>
    <w:p w14:paraId="32F5FFDA" w14:textId="226510F5" w:rsidR="00A11320" w:rsidRDefault="00A11320" w:rsidP="0080279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8BAC7D" w14:textId="2A27FD96" w:rsidR="00624302" w:rsidRDefault="00B52B64" w:rsidP="00624302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3162C5">
        <w:rPr>
          <w:rFonts w:asciiTheme="minorHAnsi" w:hAnsiTheme="minorHAnsi" w:cstheme="minorHAnsi"/>
          <w:sz w:val="24"/>
          <w:szCs w:val="24"/>
        </w:rPr>
        <w:t>t first glance,</w:t>
      </w:r>
      <w:r w:rsidR="00624302">
        <w:rPr>
          <w:rFonts w:asciiTheme="minorHAnsi" w:hAnsiTheme="minorHAnsi" w:cstheme="minorHAnsi"/>
          <w:sz w:val="24"/>
          <w:szCs w:val="24"/>
        </w:rPr>
        <w:t xml:space="preserve"> the effects of increasing </w:t>
      </w:r>
      <w:proofErr w:type="spellStart"/>
      <w:r w:rsidR="00624302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624302">
        <w:rPr>
          <w:rFonts w:asciiTheme="minorHAnsi" w:hAnsiTheme="minorHAnsi" w:cstheme="minorHAnsi"/>
          <w:sz w:val="24"/>
          <w:szCs w:val="24"/>
        </w:rPr>
        <w:t xml:space="preserve"> strength </w:t>
      </w:r>
      <w:r>
        <w:rPr>
          <w:rFonts w:asciiTheme="minorHAnsi" w:hAnsiTheme="minorHAnsi" w:cstheme="minorHAnsi"/>
          <w:sz w:val="24"/>
          <w:szCs w:val="24"/>
        </w:rPr>
        <w:t>seem</w:t>
      </w:r>
      <w:r w:rsidR="003162C5">
        <w:rPr>
          <w:rFonts w:asciiTheme="minorHAnsi" w:hAnsiTheme="minorHAnsi" w:cstheme="minorHAnsi"/>
          <w:sz w:val="24"/>
          <w:szCs w:val="24"/>
        </w:rPr>
        <w:t xml:space="preserve"> at odds with expectations</w:t>
      </w:r>
      <w:r w:rsidR="003162C5">
        <w:rPr>
          <w:rFonts w:asciiTheme="minorHAnsi" w:hAnsiTheme="minorHAnsi" w:cstheme="minorHAnsi"/>
          <w:sz w:val="24"/>
          <w:szCs w:val="24"/>
        </w:rPr>
        <w:t xml:space="preserve">. </w:t>
      </w:r>
      <w:r w:rsidR="00624302">
        <w:rPr>
          <w:rFonts w:asciiTheme="minorHAnsi" w:hAnsiTheme="minorHAnsi" w:cstheme="minorHAnsi"/>
          <w:sz w:val="24"/>
          <w:szCs w:val="24"/>
        </w:rPr>
        <w:t>Membrane-binding probes with moderate charge tend to bind non-specifically to all membranes in cells, but those with strong charge tend to be more selective for plasma membranes (Yeung).</w:t>
      </w:r>
      <w:r w:rsidR="00624302">
        <w:rPr>
          <w:rFonts w:asciiTheme="minorHAnsi" w:hAnsiTheme="minorHAnsi" w:cstheme="minorHAnsi"/>
          <w:sz w:val="24"/>
          <w:szCs w:val="24"/>
        </w:rPr>
        <w:t xml:space="preserve"> In line with this, our t</w:t>
      </w:r>
      <w:r w:rsidR="003162C5">
        <w:rPr>
          <w:rFonts w:asciiTheme="minorHAnsi" w:hAnsiTheme="minorHAnsi" w:cstheme="minorHAnsi"/>
          <w:sz w:val="24"/>
          <w:szCs w:val="24"/>
        </w:rPr>
        <w:t>hermodynamic model show</w:t>
      </w:r>
      <w:r>
        <w:rPr>
          <w:rFonts w:asciiTheme="minorHAnsi" w:hAnsiTheme="minorHAnsi" w:cstheme="minorHAnsi"/>
          <w:sz w:val="24"/>
          <w:szCs w:val="24"/>
        </w:rPr>
        <w:t>s</w:t>
      </w:r>
      <w:r w:rsidR="003162C5">
        <w:rPr>
          <w:rFonts w:asciiTheme="minorHAnsi" w:hAnsiTheme="minorHAnsi" w:cstheme="minorHAnsi"/>
          <w:sz w:val="24"/>
          <w:szCs w:val="24"/>
        </w:rPr>
        <w:t xml:space="preserve"> that strengthening </w:t>
      </w:r>
      <w:proofErr w:type="spellStart"/>
      <w:r w:rsidR="003162C5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624302">
        <w:rPr>
          <w:rFonts w:asciiTheme="minorHAnsi" w:hAnsiTheme="minorHAnsi" w:cstheme="minorHAnsi"/>
          <w:sz w:val="24"/>
          <w:szCs w:val="24"/>
        </w:rPr>
        <w:t>, which increases the average total charge per molecule,</w:t>
      </w:r>
      <w:r w:rsidR="003162C5">
        <w:rPr>
          <w:rFonts w:asciiTheme="minorHAnsi" w:hAnsiTheme="minorHAnsi" w:cstheme="minorHAnsi"/>
          <w:sz w:val="24"/>
          <w:szCs w:val="24"/>
        </w:rPr>
        <w:t xml:space="preserve"> should enhance specificity for highly charged membranes at equilibrium.</w:t>
      </w:r>
      <w:r w:rsidR="003162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16D7E1" w14:textId="0764853E" w:rsidR="00512C41" w:rsidRDefault="00512C41" w:rsidP="003162C5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9EB4E82" w14:textId="333366C9" w:rsidR="00996D0D" w:rsidRPr="00802797" w:rsidRDefault="00512C41" w:rsidP="000043B7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Instead, I </w:t>
      </w:r>
      <w:r w:rsidR="000043B7">
        <w:rPr>
          <w:rFonts w:asciiTheme="minorHAnsi" w:hAnsiTheme="minorHAnsi" w:cstheme="minorHAnsi"/>
          <w:sz w:val="24"/>
          <w:szCs w:val="24"/>
        </w:rPr>
        <w:t>propose</w:t>
      </w:r>
      <w:r>
        <w:rPr>
          <w:rFonts w:asciiTheme="minorHAnsi" w:hAnsiTheme="minorHAnsi" w:cstheme="minorHAnsi"/>
          <w:sz w:val="24"/>
          <w:szCs w:val="24"/>
        </w:rPr>
        <w:t xml:space="preserve"> that this phenomenon can be explained by slow membrane exchange kinetics brought about by strong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624302">
        <w:rPr>
          <w:rFonts w:asciiTheme="minorHAnsi" w:hAnsiTheme="minorHAnsi" w:cstheme="minorHAnsi"/>
          <w:sz w:val="24"/>
          <w:szCs w:val="24"/>
        </w:rPr>
        <w:t xml:space="preserve">. </w:t>
      </w:r>
      <w:r w:rsidR="00B52B64">
        <w:rPr>
          <w:rFonts w:asciiTheme="minorHAnsi" w:hAnsiTheme="minorHAnsi" w:cstheme="minorHAnsi"/>
          <w:sz w:val="24"/>
          <w:szCs w:val="24"/>
        </w:rPr>
        <w:t xml:space="preserve">As the system is held </w:t>
      </w:r>
      <w:r w:rsidR="000043B7">
        <w:rPr>
          <w:rFonts w:asciiTheme="minorHAnsi" w:hAnsiTheme="minorHAnsi" w:cstheme="minorHAnsi"/>
          <w:sz w:val="24"/>
          <w:szCs w:val="24"/>
        </w:rPr>
        <w:t xml:space="preserve">in a state in which the plasma membrane is unavailable prior to symmetry breaking, systems with high </w:t>
      </w:r>
      <w:proofErr w:type="spellStart"/>
      <w:r w:rsidR="000043B7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0043B7">
        <w:rPr>
          <w:rFonts w:asciiTheme="minorHAnsi" w:hAnsiTheme="minorHAnsi" w:cstheme="minorHAnsi"/>
          <w:sz w:val="24"/>
          <w:szCs w:val="24"/>
        </w:rPr>
        <w:t xml:space="preserve"> energies stabilise with large quantities of protein on internal </w:t>
      </w:r>
      <w:proofErr w:type="gramStart"/>
      <w:r w:rsidR="000043B7">
        <w:rPr>
          <w:rFonts w:asciiTheme="minorHAnsi" w:hAnsiTheme="minorHAnsi" w:cstheme="minorHAnsi"/>
          <w:sz w:val="24"/>
          <w:szCs w:val="24"/>
        </w:rPr>
        <w:t>membranes, and</w:t>
      </w:r>
      <w:proofErr w:type="gramEnd"/>
      <w:r w:rsidR="000043B7">
        <w:rPr>
          <w:rFonts w:asciiTheme="minorHAnsi" w:hAnsiTheme="minorHAnsi" w:cstheme="minorHAnsi"/>
          <w:sz w:val="24"/>
          <w:szCs w:val="24"/>
        </w:rPr>
        <w:t xml:space="preserve"> are slow to adapt to a new equilibrium when the posterior plasma membrane becomes available. </w:t>
      </w:r>
      <w:r w:rsidR="00802797" w:rsidRPr="00802797">
        <w:rPr>
          <w:rFonts w:asciiTheme="minorHAnsi" w:hAnsiTheme="minorHAnsi" w:cstheme="minorHAnsi"/>
          <w:sz w:val="24"/>
          <w:szCs w:val="24"/>
        </w:rPr>
        <w:t xml:space="preserve">The </w:t>
      </w:r>
      <w:r w:rsidR="00BD4364">
        <w:rPr>
          <w:rFonts w:asciiTheme="minorHAnsi" w:hAnsiTheme="minorHAnsi" w:cstheme="minorHAnsi"/>
          <w:sz w:val="24"/>
          <w:szCs w:val="24"/>
        </w:rPr>
        <w:t xml:space="preserve">intermediate </w:t>
      </w:r>
      <w:r w:rsidR="00802797" w:rsidRPr="00802797">
        <w:rPr>
          <w:rFonts w:asciiTheme="minorHAnsi" w:hAnsiTheme="minorHAnsi" w:cstheme="minorHAnsi"/>
          <w:sz w:val="24"/>
          <w:szCs w:val="24"/>
        </w:rPr>
        <w:t xml:space="preserve">dimeric strength of the PAR-2 RING domain may put the protein in a sweet spot that allows it to respond </w:t>
      </w:r>
      <w:r>
        <w:rPr>
          <w:rFonts w:asciiTheme="minorHAnsi" w:hAnsiTheme="minorHAnsi" w:cstheme="minorHAnsi"/>
          <w:sz w:val="24"/>
          <w:szCs w:val="24"/>
        </w:rPr>
        <w:t>relatively selectively to</w:t>
      </w:r>
      <w:r w:rsidR="00802797" w:rsidRPr="0080279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802797" w:rsidRPr="00802797">
        <w:rPr>
          <w:rFonts w:asciiTheme="minorHAnsi" w:hAnsiTheme="minorHAnsi" w:cstheme="minorHAnsi"/>
          <w:sz w:val="24"/>
          <w:szCs w:val="24"/>
        </w:rPr>
        <w:t>plasma membrane but avoid getting trapped on internal membranes</w:t>
      </w:r>
      <w:r>
        <w:rPr>
          <w:rFonts w:asciiTheme="minorHAnsi" w:hAnsiTheme="minorHAnsi" w:cstheme="minorHAnsi"/>
          <w:sz w:val="24"/>
          <w:szCs w:val="24"/>
        </w:rPr>
        <w:t xml:space="preserve"> by slow kinetics</w:t>
      </w:r>
      <w:r w:rsidR="00BD4364">
        <w:rPr>
          <w:rFonts w:asciiTheme="minorHAnsi" w:hAnsiTheme="minorHAnsi" w:cstheme="minorHAnsi"/>
          <w:sz w:val="24"/>
          <w:szCs w:val="24"/>
        </w:rPr>
        <w:t>.</w:t>
      </w:r>
    </w:p>
    <w:p w14:paraId="5A9010AF" w14:textId="77777777" w:rsidR="009F6B69" w:rsidRPr="00802797" w:rsidRDefault="009F6B69" w:rsidP="00C45A9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01FAA44" w14:textId="38BC80BF" w:rsidR="001135E1" w:rsidRPr="00802797" w:rsidRDefault="009F6B69" w:rsidP="0082269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2797">
        <w:rPr>
          <w:rFonts w:asciiTheme="minorHAnsi" w:hAnsiTheme="minorHAnsi" w:cstheme="minorHAnsi"/>
          <w:sz w:val="24"/>
          <w:szCs w:val="24"/>
        </w:rPr>
        <w:t>There are still many open questions that we are actively pursuing. Firstly, w</w:t>
      </w:r>
      <w:r w:rsidR="00A842E9" w:rsidRPr="00802797">
        <w:rPr>
          <w:rFonts w:asciiTheme="minorHAnsi" w:hAnsiTheme="minorHAnsi" w:cstheme="minorHAnsi"/>
          <w:sz w:val="24"/>
          <w:szCs w:val="24"/>
        </w:rPr>
        <w:t xml:space="preserve">e are in the process of </w:t>
      </w:r>
      <w:r w:rsidR="001135E1" w:rsidRPr="00802797">
        <w:rPr>
          <w:rFonts w:asciiTheme="minorHAnsi" w:hAnsiTheme="minorHAnsi" w:cstheme="minorHAnsi"/>
          <w:sz w:val="24"/>
          <w:szCs w:val="24"/>
        </w:rPr>
        <w:t xml:space="preserve">using an alternative </w:t>
      </w:r>
      <w:proofErr w:type="spellStart"/>
      <w:r w:rsidR="001135E1" w:rsidRPr="00802797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1135E1" w:rsidRPr="00802797">
        <w:rPr>
          <w:rFonts w:asciiTheme="minorHAnsi" w:hAnsiTheme="minorHAnsi" w:cstheme="minorHAnsi"/>
          <w:sz w:val="24"/>
          <w:szCs w:val="24"/>
        </w:rPr>
        <w:t xml:space="preserve"> domain to enhance PAR-2 </w:t>
      </w:r>
      <w:proofErr w:type="spellStart"/>
      <w:r w:rsidR="001135E1" w:rsidRPr="00802797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A842E9" w:rsidRPr="00802797">
        <w:rPr>
          <w:rFonts w:asciiTheme="minorHAnsi" w:hAnsiTheme="minorHAnsi" w:cstheme="minorHAnsi"/>
          <w:sz w:val="24"/>
          <w:szCs w:val="24"/>
        </w:rPr>
        <w:t xml:space="preserve">, to see if the </w:t>
      </w:r>
      <w:r w:rsidR="00822693">
        <w:rPr>
          <w:rFonts w:asciiTheme="minorHAnsi" w:hAnsiTheme="minorHAnsi" w:cstheme="minorHAnsi"/>
          <w:sz w:val="24"/>
          <w:szCs w:val="24"/>
        </w:rPr>
        <w:t xml:space="preserve">results can be replicated with a different </w:t>
      </w:r>
      <w:proofErr w:type="spellStart"/>
      <w:r w:rsidR="00822693">
        <w:rPr>
          <w:rFonts w:asciiTheme="minorHAnsi" w:hAnsiTheme="minorHAnsi" w:cstheme="minorHAnsi"/>
          <w:sz w:val="24"/>
          <w:szCs w:val="24"/>
        </w:rPr>
        <w:t>dimerisation</w:t>
      </w:r>
      <w:proofErr w:type="spellEnd"/>
      <w:r w:rsidR="00822693">
        <w:rPr>
          <w:rFonts w:asciiTheme="minorHAnsi" w:hAnsiTheme="minorHAnsi" w:cstheme="minorHAnsi"/>
          <w:sz w:val="24"/>
          <w:szCs w:val="24"/>
        </w:rPr>
        <w:t xml:space="preserve"> domain</w:t>
      </w:r>
      <w:r w:rsidR="00A842E9" w:rsidRPr="00802797">
        <w:rPr>
          <w:rFonts w:asciiTheme="minorHAnsi" w:hAnsiTheme="minorHAnsi" w:cstheme="minorHAnsi"/>
          <w:sz w:val="24"/>
          <w:szCs w:val="24"/>
        </w:rPr>
        <w:t>.</w:t>
      </w:r>
      <w:r w:rsidRPr="00802797">
        <w:rPr>
          <w:rFonts w:asciiTheme="minorHAnsi" w:hAnsiTheme="minorHAnsi" w:cstheme="minorHAnsi"/>
          <w:sz w:val="24"/>
          <w:szCs w:val="24"/>
        </w:rPr>
        <w:t xml:space="preserve"> </w:t>
      </w:r>
      <w:r w:rsidRPr="00802797">
        <w:rPr>
          <w:rFonts w:asciiTheme="minorHAnsi" w:hAnsiTheme="minorHAnsi" w:cstheme="minorHAnsi"/>
          <w:sz w:val="24"/>
          <w:szCs w:val="24"/>
        </w:rPr>
        <w:t>Secondly, we are investigating whether GCN4 can be used to restore membrane</w:t>
      </w:r>
      <w:r w:rsidR="00822693">
        <w:rPr>
          <w:rFonts w:asciiTheme="minorHAnsi" w:hAnsiTheme="minorHAnsi" w:cstheme="minorHAnsi"/>
          <w:sz w:val="24"/>
          <w:szCs w:val="24"/>
        </w:rPr>
        <w:t xml:space="preserve"> affinities of RING domain mutants</w:t>
      </w:r>
      <w:r w:rsidRPr="00802797">
        <w:rPr>
          <w:rFonts w:asciiTheme="minorHAnsi" w:hAnsiTheme="minorHAnsi" w:cstheme="minorHAnsi"/>
          <w:sz w:val="24"/>
          <w:szCs w:val="24"/>
        </w:rPr>
        <w:t xml:space="preserve"> back up to wild type</w:t>
      </w:r>
      <w:r w:rsidR="00822693">
        <w:rPr>
          <w:rFonts w:asciiTheme="minorHAnsi" w:hAnsiTheme="minorHAnsi" w:cstheme="minorHAnsi"/>
          <w:sz w:val="24"/>
          <w:szCs w:val="24"/>
        </w:rPr>
        <w:t xml:space="preserve"> levels</w:t>
      </w:r>
      <w:r w:rsidRPr="00802797">
        <w:rPr>
          <w:rFonts w:asciiTheme="minorHAnsi" w:hAnsiTheme="minorHAnsi" w:cstheme="minorHAnsi"/>
          <w:sz w:val="24"/>
          <w:szCs w:val="24"/>
        </w:rPr>
        <w:t>.</w:t>
      </w:r>
      <w:r w:rsidRPr="00802797">
        <w:rPr>
          <w:rFonts w:asciiTheme="minorHAnsi" w:hAnsiTheme="minorHAnsi" w:cstheme="minorHAnsi"/>
          <w:sz w:val="24"/>
          <w:szCs w:val="24"/>
        </w:rPr>
        <w:t xml:space="preserve"> Thirdly, we are using</w:t>
      </w:r>
      <w:r w:rsidR="00BD4364">
        <w:rPr>
          <w:rFonts w:asciiTheme="minorHAnsi" w:hAnsiTheme="minorHAnsi" w:cstheme="minorHAnsi"/>
          <w:sz w:val="24"/>
          <w:szCs w:val="24"/>
        </w:rPr>
        <w:t xml:space="preserve"> photobleaching-based</w:t>
      </w:r>
      <w:r w:rsidRPr="00802797">
        <w:rPr>
          <w:rFonts w:asciiTheme="minorHAnsi" w:hAnsiTheme="minorHAnsi" w:cstheme="minorHAnsi"/>
          <w:sz w:val="24"/>
          <w:szCs w:val="24"/>
        </w:rPr>
        <w:t xml:space="preserve"> </w:t>
      </w:r>
      <w:r w:rsidR="00822693">
        <w:rPr>
          <w:rFonts w:asciiTheme="minorHAnsi" w:hAnsiTheme="minorHAnsi" w:cstheme="minorHAnsi"/>
          <w:sz w:val="24"/>
          <w:szCs w:val="24"/>
        </w:rPr>
        <w:t>imaging methods</w:t>
      </w:r>
      <w:r w:rsidRPr="00802797">
        <w:rPr>
          <w:rFonts w:asciiTheme="minorHAnsi" w:hAnsiTheme="minorHAnsi" w:cstheme="minorHAnsi"/>
          <w:sz w:val="24"/>
          <w:szCs w:val="24"/>
        </w:rPr>
        <w:t xml:space="preserve"> to</w:t>
      </w:r>
      <w:r w:rsidR="00822693">
        <w:rPr>
          <w:rFonts w:asciiTheme="minorHAnsi" w:hAnsiTheme="minorHAnsi" w:cstheme="minorHAnsi"/>
          <w:sz w:val="24"/>
          <w:szCs w:val="24"/>
        </w:rPr>
        <w:t xml:space="preserve"> directly</w:t>
      </w:r>
      <w:r w:rsidRPr="00802797">
        <w:rPr>
          <w:rFonts w:asciiTheme="minorHAnsi" w:hAnsiTheme="minorHAnsi" w:cstheme="minorHAnsi"/>
          <w:sz w:val="24"/>
          <w:szCs w:val="24"/>
        </w:rPr>
        <w:t xml:space="preserve"> measure membrane lifetimes of PAR-2 in L109R, wild type and GCN4</w:t>
      </w:r>
      <w:r w:rsidR="00BD4364">
        <w:rPr>
          <w:rFonts w:asciiTheme="minorHAnsi" w:hAnsiTheme="minorHAnsi" w:cstheme="minorHAnsi"/>
          <w:sz w:val="24"/>
          <w:szCs w:val="24"/>
        </w:rPr>
        <w:t xml:space="preserve"> </w:t>
      </w:r>
      <w:r w:rsidRPr="00802797">
        <w:rPr>
          <w:rFonts w:asciiTheme="minorHAnsi" w:hAnsiTheme="minorHAnsi" w:cstheme="minorHAnsi"/>
          <w:sz w:val="24"/>
          <w:szCs w:val="24"/>
        </w:rPr>
        <w:t xml:space="preserve">conditions. </w:t>
      </w:r>
      <w:r w:rsidR="001135E1" w:rsidRPr="00802797">
        <w:rPr>
          <w:rFonts w:asciiTheme="minorHAnsi" w:hAnsiTheme="minorHAnsi" w:cstheme="minorHAnsi"/>
          <w:sz w:val="24"/>
          <w:szCs w:val="24"/>
        </w:rPr>
        <w:t xml:space="preserve">Early data is </w:t>
      </w:r>
      <w:proofErr w:type="gramStart"/>
      <w:r w:rsidR="001135E1" w:rsidRPr="00802797">
        <w:rPr>
          <w:rFonts w:asciiTheme="minorHAnsi" w:hAnsiTheme="minorHAnsi" w:cstheme="minorHAnsi"/>
          <w:sz w:val="24"/>
          <w:szCs w:val="24"/>
        </w:rPr>
        <w:t>encouraging, and</w:t>
      </w:r>
      <w:proofErr w:type="gramEnd"/>
      <w:r w:rsidR="001135E1" w:rsidRPr="00802797">
        <w:rPr>
          <w:rFonts w:asciiTheme="minorHAnsi" w:hAnsiTheme="minorHAnsi" w:cstheme="minorHAnsi"/>
          <w:sz w:val="24"/>
          <w:szCs w:val="24"/>
        </w:rPr>
        <w:t xml:space="preserve"> suggests a clear difference in membrane lifetime </w:t>
      </w:r>
      <w:r w:rsidRPr="00802797">
        <w:rPr>
          <w:rFonts w:asciiTheme="minorHAnsi" w:hAnsiTheme="minorHAnsi" w:cstheme="minorHAnsi"/>
          <w:sz w:val="24"/>
          <w:szCs w:val="24"/>
        </w:rPr>
        <w:t>the three conditions.</w:t>
      </w:r>
    </w:p>
    <w:p w14:paraId="5B562B06" w14:textId="13BD7C78" w:rsidR="004B738D" w:rsidRPr="00802797" w:rsidRDefault="004B738D" w:rsidP="00A842E9">
      <w:pPr>
        <w:jc w:val="both"/>
        <w:rPr>
          <w:rFonts w:cstheme="minorHAnsi"/>
        </w:rPr>
      </w:pPr>
    </w:p>
    <w:sectPr w:rsidR="004B738D" w:rsidRPr="00802797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34C6"/>
    <w:multiLevelType w:val="hybridMultilevel"/>
    <w:tmpl w:val="F7F4D622"/>
    <w:lvl w:ilvl="0" w:tplc="252EC67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7"/>
    <w:rsid w:val="000043B7"/>
    <w:rsid w:val="00022A9F"/>
    <w:rsid w:val="00082EA6"/>
    <w:rsid w:val="000865D5"/>
    <w:rsid w:val="0009359B"/>
    <w:rsid w:val="000E0641"/>
    <w:rsid w:val="000F2CE4"/>
    <w:rsid w:val="00100BF8"/>
    <w:rsid w:val="001135E1"/>
    <w:rsid w:val="00131B38"/>
    <w:rsid w:val="00135EA9"/>
    <w:rsid w:val="002170E4"/>
    <w:rsid w:val="0025480F"/>
    <w:rsid w:val="00281D4D"/>
    <w:rsid w:val="002D4340"/>
    <w:rsid w:val="002D67C0"/>
    <w:rsid w:val="002F3FA7"/>
    <w:rsid w:val="00300800"/>
    <w:rsid w:val="003162C5"/>
    <w:rsid w:val="003256AB"/>
    <w:rsid w:val="003D3A4F"/>
    <w:rsid w:val="003F07EC"/>
    <w:rsid w:val="00401772"/>
    <w:rsid w:val="004143EC"/>
    <w:rsid w:val="00420522"/>
    <w:rsid w:val="00427675"/>
    <w:rsid w:val="00440147"/>
    <w:rsid w:val="004425BF"/>
    <w:rsid w:val="00450DBC"/>
    <w:rsid w:val="004627F3"/>
    <w:rsid w:val="004821CA"/>
    <w:rsid w:val="00495343"/>
    <w:rsid w:val="004B738D"/>
    <w:rsid w:val="00512C41"/>
    <w:rsid w:val="005252AA"/>
    <w:rsid w:val="00556AF7"/>
    <w:rsid w:val="00571055"/>
    <w:rsid w:val="005C6036"/>
    <w:rsid w:val="005D37DD"/>
    <w:rsid w:val="005F75B5"/>
    <w:rsid w:val="00613ED3"/>
    <w:rsid w:val="00624302"/>
    <w:rsid w:val="00625F45"/>
    <w:rsid w:val="0066186F"/>
    <w:rsid w:val="00682193"/>
    <w:rsid w:val="006B48E2"/>
    <w:rsid w:val="006C35D6"/>
    <w:rsid w:val="006E603D"/>
    <w:rsid w:val="006F1FA4"/>
    <w:rsid w:val="007502D2"/>
    <w:rsid w:val="00802797"/>
    <w:rsid w:val="00822693"/>
    <w:rsid w:val="00834D43"/>
    <w:rsid w:val="00835137"/>
    <w:rsid w:val="00836D64"/>
    <w:rsid w:val="0084130D"/>
    <w:rsid w:val="0089297A"/>
    <w:rsid w:val="008B1233"/>
    <w:rsid w:val="008C4ABF"/>
    <w:rsid w:val="00932FD1"/>
    <w:rsid w:val="00941258"/>
    <w:rsid w:val="0095046D"/>
    <w:rsid w:val="00996D0D"/>
    <w:rsid w:val="009A464B"/>
    <w:rsid w:val="009A4B2F"/>
    <w:rsid w:val="009A71F8"/>
    <w:rsid w:val="009B5701"/>
    <w:rsid w:val="009B76D2"/>
    <w:rsid w:val="009C414C"/>
    <w:rsid w:val="009C4895"/>
    <w:rsid w:val="009D284F"/>
    <w:rsid w:val="009F6B69"/>
    <w:rsid w:val="00A06C22"/>
    <w:rsid w:val="00A10155"/>
    <w:rsid w:val="00A11320"/>
    <w:rsid w:val="00A67DDA"/>
    <w:rsid w:val="00A70212"/>
    <w:rsid w:val="00A842E9"/>
    <w:rsid w:val="00AF5864"/>
    <w:rsid w:val="00B01922"/>
    <w:rsid w:val="00B05A3C"/>
    <w:rsid w:val="00B31831"/>
    <w:rsid w:val="00B52B64"/>
    <w:rsid w:val="00BD4364"/>
    <w:rsid w:val="00C230A4"/>
    <w:rsid w:val="00C2610F"/>
    <w:rsid w:val="00C45A9A"/>
    <w:rsid w:val="00C55C96"/>
    <w:rsid w:val="00CA35F9"/>
    <w:rsid w:val="00CC3564"/>
    <w:rsid w:val="00CD4690"/>
    <w:rsid w:val="00CE343B"/>
    <w:rsid w:val="00D71C37"/>
    <w:rsid w:val="00D76737"/>
    <w:rsid w:val="00DA0883"/>
    <w:rsid w:val="00DA0E47"/>
    <w:rsid w:val="00DA794A"/>
    <w:rsid w:val="00DD1B22"/>
    <w:rsid w:val="00E01C2B"/>
    <w:rsid w:val="00E90357"/>
    <w:rsid w:val="00E935DA"/>
    <w:rsid w:val="00EE71B1"/>
    <w:rsid w:val="00EF13D5"/>
    <w:rsid w:val="00F069D9"/>
    <w:rsid w:val="00F35180"/>
    <w:rsid w:val="00F57233"/>
    <w:rsid w:val="00F97AF7"/>
    <w:rsid w:val="00FC468B"/>
    <w:rsid w:val="00FD122B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9D36"/>
  <w14:defaultImageDpi w14:val="32767"/>
  <w15:chartTrackingRefBased/>
  <w15:docId w15:val="{4B1103CA-9467-604D-B8A1-38D8D51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701"/>
    <w:rPr>
      <w:rFonts w:ascii="Courier New" w:eastAsia="Times New Roman" w:hAnsi="Courier New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4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7</cp:revision>
  <dcterms:created xsi:type="dcterms:W3CDTF">2022-03-15T17:21:00Z</dcterms:created>
  <dcterms:modified xsi:type="dcterms:W3CDTF">2022-03-17T12:28:00Z</dcterms:modified>
</cp:coreProperties>
</file>