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C309F" w14:textId="77777777" w:rsidR="00B40C4B" w:rsidRPr="002A35E0" w:rsidRDefault="002448AC">
      <w:pPr>
        <w:spacing w:after="140"/>
        <w:jc w:val="center"/>
        <w:rPr>
          <w:sz w:val="20"/>
          <w:szCs w:val="20"/>
        </w:rPr>
      </w:pPr>
      <w:r w:rsidRPr="002A35E0">
        <w:rPr>
          <w:b/>
          <w:sz w:val="20"/>
          <w:szCs w:val="20"/>
        </w:rPr>
        <w:t>Technology Stack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352"/>
      </w:tblGrid>
      <w:tr w:rsidR="00B40C4B" w:rsidRPr="002A35E0" w14:paraId="2963C79D" w14:textId="77777777">
        <w:trPr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2523C78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835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7E6B969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>29 September 2026</w:t>
            </w:r>
          </w:p>
        </w:tc>
      </w:tr>
      <w:tr w:rsidR="00B40C4B" w:rsidRPr="002A35E0" w14:paraId="24FEF966" w14:textId="77777777">
        <w:trPr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ED9D09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Team ID</w:t>
            </w:r>
          </w:p>
        </w:tc>
        <w:tc>
          <w:tcPr>
            <w:tcW w:w="835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AE5BA6" w14:textId="32635E75" w:rsidR="00B40C4B" w:rsidRPr="002A35E0" w:rsidRDefault="00712AFE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>SWTID-2026-3724</w:t>
            </w:r>
          </w:p>
        </w:tc>
      </w:tr>
      <w:tr w:rsidR="00B40C4B" w:rsidRPr="002A35E0" w14:paraId="5C0B3DCB" w14:textId="77777777">
        <w:trPr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4B28EE7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Project Name</w:t>
            </w:r>
          </w:p>
        </w:tc>
        <w:tc>
          <w:tcPr>
            <w:tcW w:w="835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210D62" w14:textId="5855F616" w:rsidR="00B40C4B" w:rsidRPr="002A35E0" w:rsidRDefault="00712AFE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2A35E0">
              <w:rPr>
                <w:sz w:val="20"/>
                <w:szCs w:val="20"/>
              </w:rPr>
              <w:t>EduGenie</w:t>
            </w:r>
            <w:proofErr w:type="spellEnd"/>
            <w:r w:rsidRPr="002A35E0">
              <w:rPr>
                <w:sz w:val="20"/>
                <w:szCs w:val="20"/>
              </w:rPr>
              <w:t>: Google Gemini Powered Learning Assistant</w:t>
            </w:r>
          </w:p>
        </w:tc>
      </w:tr>
      <w:tr w:rsidR="00B40C4B" w:rsidRPr="002A35E0" w14:paraId="30F5633D" w14:textId="77777777">
        <w:trPr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4E82BE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Maximum Marks</w:t>
            </w:r>
          </w:p>
        </w:tc>
        <w:tc>
          <w:tcPr>
            <w:tcW w:w="835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CFA7F5F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>2 Marks</w:t>
            </w:r>
          </w:p>
        </w:tc>
      </w:tr>
    </w:tbl>
    <w:p w14:paraId="50ECDB39" w14:textId="77777777" w:rsidR="00B40C4B" w:rsidRPr="002A35E0" w:rsidRDefault="002448AC">
      <w:pPr>
        <w:spacing w:before="140" w:after="60"/>
        <w:rPr>
          <w:sz w:val="20"/>
          <w:szCs w:val="20"/>
        </w:rPr>
      </w:pPr>
      <w:r w:rsidRPr="002A35E0">
        <w:rPr>
          <w:b/>
          <w:sz w:val="20"/>
          <w:szCs w:val="20"/>
        </w:rPr>
        <w:t>Technology Stack Details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232"/>
        <w:gridCol w:w="2088"/>
        <w:gridCol w:w="5544"/>
      </w:tblGrid>
      <w:tr w:rsidR="00B40C4B" w:rsidRPr="002A35E0" w14:paraId="093CDE31" w14:textId="77777777">
        <w:trPr>
          <w:jc w:val="center"/>
        </w:trPr>
        <w:tc>
          <w:tcPr>
            <w:tcW w:w="72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29A2FF29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2A35E0">
              <w:rPr>
                <w:b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6D239F7C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Architecture</w:t>
            </w:r>
            <w:r w:rsidRPr="002A35E0">
              <w:rPr>
                <w:b/>
                <w:sz w:val="20"/>
                <w:szCs w:val="20"/>
              </w:rPr>
              <w:br/>
              <w:t>Component / Layer</w:t>
            </w:r>
          </w:p>
        </w:tc>
        <w:tc>
          <w:tcPr>
            <w:tcW w:w="20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0AAA3EDA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Technology</w:t>
            </w:r>
            <w:r w:rsidRPr="002A35E0">
              <w:rPr>
                <w:b/>
                <w:sz w:val="20"/>
                <w:szCs w:val="20"/>
              </w:rPr>
              <w:br/>
            </w:r>
            <w:r w:rsidRPr="002A35E0">
              <w:rPr>
                <w:b/>
                <w:sz w:val="20"/>
                <w:szCs w:val="20"/>
              </w:rPr>
              <w:t>Chosen</w:t>
            </w:r>
          </w:p>
        </w:tc>
        <w:tc>
          <w:tcPr>
            <w:tcW w:w="55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4039ECC3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Justification / Purpose</w:t>
            </w:r>
          </w:p>
        </w:tc>
      </w:tr>
      <w:tr w:rsidR="00B40C4B" w:rsidRPr="002A35E0" w14:paraId="45632DB9" w14:textId="77777777">
        <w:trPr>
          <w:jc w:val="center"/>
        </w:trPr>
        <w:tc>
          <w:tcPr>
            <w:tcW w:w="72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7F24C01C" w14:textId="77777777" w:rsidR="00B40C4B" w:rsidRPr="002A35E0" w:rsidRDefault="0024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3FEAE8DC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Frontend /</w:t>
            </w:r>
            <w:r w:rsidRPr="002A35E0">
              <w:rPr>
                <w:b/>
                <w:sz w:val="20"/>
                <w:szCs w:val="20"/>
              </w:rPr>
              <w:br/>
              <w:t>Client-Side</w:t>
            </w:r>
          </w:p>
        </w:tc>
        <w:tc>
          <w:tcPr>
            <w:tcW w:w="20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31F40EF9" w14:textId="185625F0" w:rsidR="00B40C4B" w:rsidRPr="002A35E0" w:rsidRDefault="002A35E0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>HTML5, CSS3 (Tailwind CSS), JavaScript, Jinja2 Templates</w:t>
            </w:r>
          </w:p>
        </w:tc>
        <w:tc>
          <w:tcPr>
            <w:tcW w:w="55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7AEF3222" w14:textId="0C0DDBC3" w:rsidR="00B40C4B" w:rsidRPr="002A35E0" w:rsidRDefault="002A35E0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 xml:space="preserve">Provides an interactive, lightweight single-page web dashboard for Q&amp;A, Topic Explanation, Text Summarization, Quiz Generation, and Learning Path features. Jinja2 templates connect dynamic </w:t>
            </w:r>
            <w:proofErr w:type="spellStart"/>
            <w:r w:rsidRPr="002A35E0">
              <w:rPr>
                <w:sz w:val="20"/>
                <w:szCs w:val="20"/>
              </w:rPr>
              <w:t>FastAPI</w:t>
            </w:r>
            <w:proofErr w:type="spellEnd"/>
            <w:r w:rsidRPr="002A35E0">
              <w:rPr>
                <w:sz w:val="20"/>
                <w:szCs w:val="20"/>
              </w:rPr>
              <w:t xml:space="preserve"> data seamlessly.</w:t>
            </w:r>
          </w:p>
        </w:tc>
      </w:tr>
    </w:tbl>
    <w:p w14:paraId="08DDF74A" w14:textId="77777777" w:rsidR="00B40C4B" w:rsidRPr="002A35E0" w:rsidRDefault="002448AC">
      <w:pPr>
        <w:rPr>
          <w:sz w:val="20"/>
          <w:szCs w:val="20"/>
        </w:rPr>
      </w:pPr>
      <w:r w:rsidRPr="002A35E0">
        <w:rPr>
          <w:sz w:val="20"/>
          <w:szCs w:val="20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6"/>
        <w:gridCol w:w="2232"/>
        <w:gridCol w:w="2088"/>
        <w:gridCol w:w="5544"/>
      </w:tblGrid>
      <w:tr w:rsidR="00B40C4B" w:rsidRPr="002A35E0" w14:paraId="743B8027" w14:textId="77777777" w:rsidTr="00712AFE">
        <w:trPr>
          <w:jc w:val="center"/>
        </w:trPr>
        <w:tc>
          <w:tcPr>
            <w:tcW w:w="7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466486A2" w14:textId="77777777" w:rsidR="00B40C4B" w:rsidRPr="002A35E0" w:rsidRDefault="0024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lastRenderedPageBreak/>
              <w:t>2</w:t>
            </w:r>
          </w:p>
        </w:tc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198DC9E6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Backend /</w:t>
            </w:r>
            <w:r w:rsidRPr="002A35E0">
              <w:rPr>
                <w:b/>
                <w:sz w:val="20"/>
                <w:szCs w:val="20"/>
              </w:rPr>
              <w:br/>
              <w:t>Server-Side</w:t>
            </w:r>
          </w:p>
        </w:tc>
        <w:tc>
          <w:tcPr>
            <w:tcW w:w="20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6F87363F" w14:textId="4CE4BE33" w:rsidR="00B40C4B" w:rsidRPr="002A35E0" w:rsidRDefault="002A35E0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 xml:space="preserve">Python, </w:t>
            </w:r>
            <w:proofErr w:type="spellStart"/>
            <w:r w:rsidRPr="002A35E0">
              <w:rPr>
                <w:sz w:val="20"/>
                <w:szCs w:val="20"/>
              </w:rPr>
              <w:t>FastAPI</w:t>
            </w:r>
            <w:proofErr w:type="spellEnd"/>
            <w:r w:rsidRPr="002A35E0">
              <w:rPr>
                <w:sz w:val="20"/>
                <w:szCs w:val="20"/>
              </w:rPr>
              <w:t xml:space="preserve">, </w:t>
            </w:r>
            <w:proofErr w:type="spellStart"/>
            <w:r w:rsidRPr="002A35E0"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55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313909D8" w14:textId="6C447936" w:rsidR="00B40C4B" w:rsidRPr="002A35E0" w:rsidRDefault="002A35E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2A35E0">
              <w:rPr>
                <w:sz w:val="20"/>
                <w:szCs w:val="20"/>
              </w:rPr>
              <w:t>FastAPI</w:t>
            </w:r>
            <w:proofErr w:type="spellEnd"/>
            <w:r w:rsidRPr="002A35E0">
              <w:rPr>
                <w:sz w:val="20"/>
                <w:szCs w:val="20"/>
              </w:rPr>
              <w:t xml:space="preserve"> handles asynchronous REST API routing and request validation. Python manages backend business logic across modular services (</w:t>
            </w:r>
            <w:r w:rsidRPr="002A35E0">
              <w:rPr>
                <w:rStyle w:val="HTMLCode"/>
                <w:rFonts w:asciiTheme="minorHAnsi" w:eastAsiaTheme="minorEastAsia" w:hAnsiTheme="minorHAnsi"/>
              </w:rPr>
              <w:t>qna.py</w:t>
            </w:r>
            <w:r w:rsidRPr="002A35E0">
              <w:rPr>
                <w:sz w:val="20"/>
                <w:szCs w:val="20"/>
              </w:rPr>
              <w:t xml:space="preserve">, </w:t>
            </w:r>
            <w:r w:rsidRPr="002A35E0">
              <w:rPr>
                <w:rStyle w:val="HTMLCode"/>
                <w:rFonts w:asciiTheme="minorHAnsi" w:eastAsiaTheme="minorEastAsia" w:hAnsiTheme="minorHAnsi"/>
              </w:rPr>
              <w:t>explanation_module.py</w:t>
            </w:r>
            <w:r w:rsidRPr="002A35E0">
              <w:rPr>
                <w:sz w:val="20"/>
                <w:szCs w:val="20"/>
              </w:rPr>
              <w:t xml:space="preserve">, </w:t>
            </w:r>
            <w:r w:rsidRPr="002A35E0">
              <w:rPr>
                <w:rStyle w:val="HTMLCode"/>
                <w:rFonts w:asciiTheme="minorHAnsi" w:eastAsiaTheme="minorEastAsia" w:hAnsiTheme="minorHAnsi"/>
              </w:rPr>
              <w:t>summary_module.py</w:t>
            </w:r>
            <w:r w:rsidRPr="002A35E0">
              <w:rPr>
                <w:sz w:val="20"/>
                <w:szCs w:val="20"/>
              </w:rPr>
              <w:t xml:space="preserve">, </w:t>
            </w:r>
            <w:r w:rsidRPr="002A35E0">
              <w:rPr>
                <w:rStyle w:val="HTMLCode"/>
                <w:rFonts w:asciiTheme="minorHAnsi" w:eastAsiaTheme="minorEastAsia" w:hAnsiTheme="minorHAnsi"/>
              </w:rPr>
              <w:t>quiz_module.py</w:t>
            </w:r>
            <w:r w:rsidRPr="002A35E0">
              <w:rPr>
                <w:sz w:val="20"/>
                <w:szCs w:val="20"/>
              </w:rPr>
              <w:t xml:space="preserve">, </w:t>
            </w:r>
            <w:r w:rsidRPr="002A35E0">
              <w:rPr>
                <w:rStyle w:val="HTMLCode"/>
                <w:rFonts w:asciiTheme="minorHAnsi" w:eastAsiaTheme="minorEastAsia" w:hAnsiTheme="minorHAnsi"/>
              </w:rPr>
              <w:t>learning_path.py</w:t>
            </w:r>
            <w:r w:rsidRPr="002A35E0">
              <w:rPr>
                <w:sz w:val="20"/>
                <w:szCs w:val="20"/>
              </w:rPr>
              <w:t xml:space="preserve">), while </w:t>
            </w:r>
            <w:proofErr w:type="spellStart"/>
            <w:r w:rsidRPr="002A35E0">
              <w:rPr>
                <w:sz w:val="20"/>
                <w:szCs w:val="20"/>
              </w:rPr>
              <w:t>Uvicorn</w:t>
            </w:r>
            <w:proofErr w:type="spellEnd"/>
            <w:r w:rsidRPr="002A35E0">
              <w:rPr>
                <w:sz w:val="20"/>
                <w:szCs w:val="20"/>
              </w:rPr>
              <w:t xml:space="preserve"> serves the ASGI application.</w:t>
            </w:r>
          </w:p>
        </w:tc>
      </w:tr>
      <w:tr w:rsidR="00B40C4B" w:rsidRPr="002A35E0" w14:paraId="225AA954" w14:textId="77777777" w:rsidTr="00712AFE">
        <w:trPr>
          <w:trHeight w:val="647"/>
          <w:jc w:val="center"/>
        </w:trPr>
        <w:tc>
          <w:tcPr>
            <w:tcW w:w="7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29B04C75" w14:textId="77777777" w:rsidR="00B40C4B" w:rsidRPr="002A35E0" w:rsidRDefault="0024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5CDD0B2B" w14:textId="77777777" w:rsidR="00B40C4B" w:rsidRPr="002A35E0" w:rsidRDefault="00712AF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 xml:space="preserve">External AI </w:t>
            </w:r>
          </w:p>
          <w:p w14:paraId="6B71FABE" w14:textId="746C6629" w:rsidR="00712AFE" w:rsidRPr="002A35E0" w:rsidRDefault="00712AFE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2A35E0">
              <w:rPr>
                <w:b/>
                <w:sz w:val="20"/>
                <w:szCs w:val="20"/>
              </w:rPr>
              <w:t>Intergration</w:t>
            </w:r>
            <w:proofErr w:type="spellEnd"/>
            <w:r w:rsidRPr="002A35E0">
              <w:rPr>
                <w:b/>
                <w:sz w:val="20"/>
                <w:szCs w:val="20"/>
              </w:rPr>
              <w:t>/LLM Engine</w:t>
            </w:r>
          </w:p>
        </w:tc>
        <w:tc>
          <w:tcPr>
            <w:tcW w:w="20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0EAD4DDA" w14:textId="32F3F37E" w:rsidR="00B40C4B" w:rsidRPr="002A35E0" w:rsidRDefault="002A35E0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>Google Gemini 1.5 Flash API (</w:t>
            </w:r>
            <w:r w:rsidRPr="002A35E0">
              <w:rPr>
                <w:rStyle w:val="HTMLCode"/>
                <w:rFonts w:asciiTheme="minorHAnsi" w:eastAsiaTheme="minorEastAsia" w:hAnsiTheme="minorHAnsi"/>
              </w:rPr>
              <w:t>google-</w:t>
            </w:r>
            <w:proofErr w:type="spellStart"/>
            <w:r w:rsidRPr="002A35E0">
              <w:rPr>
                <w:rStyle w:val="HTMLCode"/>
                <w:rFonts w:asciiTheme="minorHAnsi" w:eastAsiaTheme="minorEastAsia" w:hAnsiTheme="minorHAnsi"/>
              </w:rPr>
              <w:t>generativeai</w:t>
            </w:r>
            <w:proofErr w:type="spellEnd"/>
            <w:r w:rsidRPr="002A35E0">
              <w:rPr>
                <w:sz w:val="20"/>
                <w:szCs w:val="20"/>
              </w:rPr>
              <w:t>)</w:t>
            </w:r>
          </w:p>
        </w:tc>
        <w:tc>
          <w:tcPr>
            <w:tcW w:w="55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29905D5E" w14:textId="381349E2" w:rsidR="00B40C4B" w:rsidRPr="002A35E0" w:rsidRDefault="002A35E0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>Serves as the core AI engine that processes user prompts and returns structured text explanations, summaries, roadmaps, and JSON-formatted quiz questions in real time.</w:t>
            </w:r>
          </w:p>
        </w:tc>
      </w:tr>
      <w:tr w:rsidR="00712AFE" w:rsidRPr="002A35E0" w14:paraId="2CF69663" w14:textId="77777777" w:rsidTr="00712AFE">
        <w:trPr>
          <w:trHeight w:val="601"/>
          <w:jc w:val="center"/>
        </w:trPr>
        <w:tc>
          <w:tcPr>
            <w:tcW w:w="7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483D6993" w14:textId="0385DA0F" w:rsidR="00712AFE" w:rsidRPr="002A35E0" w:rsidRDefault="00712AF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7707F8D3" w14:textId="1FCBF4F4" w:rsidR="00712AFE" w:rsidRPr="002A35E0" w:rsidRDefault="00712AF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Data/Storage Layer</w:t>
            </w:r>
          </w:p>
        </w:tc>
        <w:tc>
          <w:tcPr>
            <w:tcW w:w="20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07E1C159" w14:textId="5AD6A914" w:rsidR="00712AFE" w:rsidRPr="002A35E0" w:rsidRDefault="002A35E0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>Stateless Application (No Persistent Database)</w:t>
            </w:r>
          </w:p>
        </w:tc>
        <w:tc>
          <w:tcPr>
            <w:tcW w:w="55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7AC32F32" w14:textId="558DCC49" w:rsidR="00712AFE" w:rsidRPr="002A35E0" w:rsidRDefault="002A35E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2A35E0">
              <w:rPr>
                <w:sz w:val="20"/>
                <w:szCs w:val="20"/>
              </w:rPr>
              <w:t>E</w:t>
            </w:r>
            <w:r w:rsidRPr="002A35E0">
              <w:rPr>
                <w:sz w:val="20"/>
                <w:szCs w:val="20"/>
              </w:rPr>
              <w:t>duGenie</w:t>
            </w:r>
            <w:proofErr w:type="spellEnd"/>
            <w:r w:rsidRPr="002A35E0">
              <w:rPr>
                <w:sz w:val="20"/>
                <w:szCs w:val="20"/>
              </w:rPr>
              <w:t xml:space="preserve"> is designed as a stateless application. User inputs and AI responses are processed dynamically in-memory per session without requiring external database storage like SQLite.</w:t>
            </w:r>
          </w:p>
        </w:tc>
      </w:tr>
      <w:tr w:rsidR="00B40C4B" w:rsidRPr="002A35E0" w14:paraId="28AC63C8" w14:textId="77777777" w:rsidTr="00712AFE">
        <w:trPr>
          <w:jc w:val="center"/>
        </w:trPr>
        <w:tc>
          <w:tcPr>
            <w:tcW w:w="7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0B1ECE9D" w14:textId="6D271C88" w:rsidR="00B40C4B" w:rsidRPr="002A35E0" w:rsidRDefault="00712AF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>5</w:t>
            </w:r>
          </w:p>
        </w:tc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37E9215F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Cloud / Hosti</w:t>
            </w:r>
            <w:r w:rsidRPr="002A35E0">
              <w:rPr>
                <w:b/>
                <w:sz w:val="20"/>
                <w:szCs w:val="20"/>
              </w:rPr>
              <w:t>ng /</w:t>
            </w:r>
            <w:r w:rsidRPr="002A35E0">
              <w:rPr>
                <w:b/>
                <w:sz w:val="20"/>
                <w:szCs w:val="20"/>
              </w:rPr>
              <w:br/>
              <w:t>Deployment</w:t>
            </w:r>
          </w:p>
        </w:tc>
        <w:tc>
          <w:tcPr>
            <w:tcW w:w="20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05B2062B" w14:textId="11309092" w:rsidR="00B40C4B" w:rsidRPr="002A35E0" w:rsidRDefault="002A35E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2A35E0">
              <w:rPr>
                <w:sz w:val="20"/>
                <w:szCs w:val="20"/>
              </w:rPr>
              <w:t>Uvicorn</w:t>
            </w:r>
            <w:proofErr w:type="spellEnd"/>
            <w:r w:rsidRPr="002A35E0">
              <w:rPr>
                <w:sz w:val="20"/>
                <w:szCs w:val="20"/>
              </w:rPr>
              <w:t xml:space="preserve"> ASGI Server (</w:t>
            </w:r>
            <w:r w:rsidRPr="002A35E0">
              <w:rPr>
                <w:rStyle w:val="HTMLCode"/>
                <w:rFonts w:asciiTheme="minorHAnsi" w:eastAsiaTheme="minorEastAsia" w:hAnsiTheme="minorHAnsi"/>
              </w:rPr>
              <w:t>[</w:t>
            </w:r>
            <w:proofErr w:type="gramStart"/>
            <w:r w:rsidRPr="002A35E0">
              <w:rPr>
                <w:rStyle w:val="HTMLCode"/>
                <w:rFonts w:asciiTheme="minorHAnsi" w:eastAsiaTheme="minorEastAsia" w:hAnsiTheme="minorHAnsi"/>
              </w:rPr>
              <w:t>http://127.0.0.1:8000](</w:t>
            </w:r>
            <w:proofErr w:type="gramEnd"/>
            <w:r w:rsidRPr="002A35E0">
              <w:rPr>
                <w:rStyle w:val="HTMLCode"/>
                <w:rFonts w:asciiTheme="minorHAnsi" w:eastAsiaTheme="minorEastAsia" w:hAnsiTheme="minorHAnsi"/>
              </w:rPr>
              <w:t>http://127.0.0.1:8000)</w:t>
            </w:r>
            <w:r w:rsidRPr="002A35E0">
              <w:rPr>
                <w:sz w:val="20"/>
                <w:szCs w:val="20"/>
              </w:rPr>
              <w:t>)</w:t>
            </w:r>
          </w:p>
        </w:tc>
        <w:tc>
          <w:tcPr>
            <w:tcW w:w="55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19A34C22" w14:textId="605AC5BA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>.</w:t>
            </w:r>
            <w:r w:rsidR="002A35E0" w:rsidRPr="002A35E0">
              <w:rPr>
                <w:sz w:val="20"/>
                <w:szCs w:val="20"/>
              </w:rPr>
              <w:t xml:space="preserve"> </w:t>
            </w:r>
            <w:r w:rsidR="002A35E0" w:rsidRPr="002A35E0">
              <w:rPr>
                <w:sz w:val="20"/>
                <w:szCs w:val="20"/>
              </w:rPr>
              <w:t xml:space="preserve">Runs locally via </w:t>
            </w:r>
            <w:proofErr w:type="spellStart"/>
            <w:r w:rsidR="002A35E0" w:rsidRPr="002A35E0">
              <w:rPr>
                <w:sz w:val="20"/>
                <w:szCs w:val="20"/>
              </w:rPr>
              <w:t>Uvicorn</w:t>
            </w:r>
            <w:proofErr w:type="spellEnd"/>
            <w:r w:rsidR="002A35E0" w:rsidRPr="002A35E0">
              <w:rPr>
                <w:sz w:val="20"/>
                <w:szCs w:val="20"/>
              </w:rPr>
              <w:t xml:space="preserve"> for application execution, debugging, and live demonstration.</w:t>
            </w:r>
          </w:p>
        </w:tc>
      </w:tr>
      <w:tr w:rsidR="00B40C4B" w:rsidRPr="002A35E0" w14:paraId="30041137" w14:textId="77777777" w:rsidTr="00712AFE">
        <w:trPr>
          <w:jc w:val="center"/>
        </w:trPr>
        <w:tc>
          <w:tcPr>
            <w:tcW w:w="7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787CC8AB" w14:textId="281367DB" w:rsidR="00B40C4B" w:rsidRPr="002A35E0" w:rsidRDefault="00712AF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>6</w:t>
            </w:r>
          </w:p>
        </w:tc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662B403B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Version Control &amp;</w:t>
            </w:r>
            <w:r w:rsidRPr="002A35E0">
              <w:rPr>
                <w:b/>
                <w:sz w:val="20"/>
                <w:szCs w:val="20"/>
              </w:rPr>
              <w:br/>
              <w:t>CI/CD</w:t>
            </w:r>
          </w:p>
        </w:tc>
        <w:tc>
          <w:tcPr>
            <w:tcW w:w="20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244BF7DE" w14:textId="361023CA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>Git + Gi</w:t>
            </w:r>
            <w:r w:rsidRPr="002A35E0">
              <w:rPr>
                <w:sz w:val="20"/>
                <w:szCs w:val="20"/>
              </w:rPr>
              <w:t>tHub</w:t>
            </w:r>
            <w:r w:rsidRPr="002A35E0">
              <w:rPr>
                <w:sz w:val="20"/>
                <w:szCs w:val="20"/>
              </w:rPr>
              <w:br/>
              <w:t>+ py</w:t>
            </w:r>
            <w:r w:rsidR="00712AFE" w:rsidRPr="002A35E0">
              <w:rPr>
                <w:sz w:val="20"/>
                <w:szCs w:val="20"/>
              </w:rPr>
              <w:t>thon-</w:t>
            </w:r>
            <w:proofErr w:type="spellStart"/>
            <w:r w:rsidR="00712AFE" w:rsidRPr="002A35E0"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55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1170D0B9" w14:textId="34D231D1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>.</w:t>
            </w:r>
            <w:r w:rsidR="002A35E0" w:rsidRPr="002A35E0">
              <w:rPr>
                <w:sz w:val="20"/>
                <w:szCs w:val="20"/>
              </w:rPr>
              <w:t xml:space="preserve"> </w:t>
            </w:r>
            <w:r w:rsidR="002A35E0" w:rsidRPr="002A35E0">
              <w:rPr>
                <w:sz w:val="20"/>
                <w:szCs w:val="20"/>
              </w:rPr>
              <w:t xml:space="preserve">Git and GitHub manage source control and repository collaboration. </w:t>
            </w:r>
            <w:r w:rsidR="002A35E0" w:rsidRPr="002A35E0">
              <w:rPr>
                <w:rStyle w:val="HTMLCode"/>
                <w:rFonts w:asciiTheme="minorHAnsi" w:eastAsiaTheme="minorEastAsia" w:hAnsiTheme="minorHAnsi"/>
              </w:rPr>
              <w:t>python-</w:t>
            </w:r>
            <w:proofErr w:type="spellStart"/>
            <w:r w:rsidR="002A35E0" w:rsidRPr="002A35E0">
              <w:rPr>
                <w:rStyle w:val="HTMLCode"/>
                <w:rFonts w:asciiTheme="minorHAnsi" w:eastAsiaTheme="minorEastAsia" w:hAnsiTheme="minorHAnsi"/>
              </w:rPr>
              <w:t>dotenv</w:t>
            </w:r>
            <w:proofErr w:type="spellEnd"/>
            <w:r w:rsidR="002A35E0" w:rsidRPr="002A35E0">
              <w:rPr>
                <w:sz w:val="20"/>
                <w:szCs w:val="20"/>
              </w:rPr>
              <w:t xml:space="preserve"> securely manages environment configurations and API keys </w:t>
            </w:r>
            <w:proofErr w:type="gramStart"/>
            <w:r w:rsidR="002A35E0" w:rsidRPr="002A35E0">
              <w:rPr>
                <w:sz w:val="20"/>
                <w:szCs w:val="20"/>
              </w:rPr>
              <w:t xml:space="preserve">from </w:t>
            </w:r>
            <w:r w:rsidR="002A35E0" w:rsidRPr="002A35E0">
              <w:rPr>
                <w:rStyle w:val="HTMLCode"/>
                <w:rFonts w:asciiTheme="minorHAnsi" w:eastAsiaTheme="minorEastAsia" w:hAnsiTheme="minorHAnsi"/>
              </w:rPr>
              <w:t>.env</w:t>
            </w:r>
            <w:proofErr w:type="gramEnd"/>
            <w:r w:rsidR="002A35E0" w:rsidRPr="002A35E0">
              <w:rPr>
                <w:sz w:val="20"/>
                <w:szCs w:val="20"/>
              </w:rPr>
              <w:t>.</w:t>
            </w:r>
          </w:p>
        </w:tc>
      </w:tr>
    </w:tbl>
    <w:p w14:paraId="271533D0" w14:textId="77777777" w:rsidR="00B40C4B" w:rsidRPr="002A35E0" w:rsidRDefault="002448AC">
      <w:pPr>
        <w:rPr>
          <w:sz w:val="20"/>
          <w:szCs w:val="20"/>
        </w:rPr>
      </w:pPr>
      <w:r w:rsidRPr="002A35E0">
        <w:rPr>
          <w:sz w:val="20"/>
          <w:szCs w:val="20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232"/>
        <w:gridCol w:w="2088"/>
        <w:gridCol w:w="5544"/>
      </w:tblGrid>
      <w:tr w:rsidR="00B40C4B" w:rsidRPr="002A35E0" w14:paraId="6D32636F" w14:textId="77777777">
        <w:trPr>
          <w:jc w:val="center"/>
        </w:trPr>
        <w:tc>
          <w:tcPr>
            <w:tcW w:w="72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73717B51" w14:textId="77777777" w:rsidR="00B40C4B" w:rsidRPr="002A35E0" w:rsidRDefault="002448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lastRenderedPageBreak/>
              <w:t>6</w:t>
            </w:r>
          </w:p>
        </w:tc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6394BA93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b/>
                <w:sz w:val="20"/>
                <w:szCs w:val="20"/>
              </w:rPr>
              <w:t>Third-Party APIs /</w:t>
            </w:r>
            <w:r w:rsidRPr="002A35E0">
              <w:rPr>
                <w:b/>
                <w:sz w:val="20"/>
                <w:szCs w:val="20"/>
              </w:rPr>
              <w:br/>
              <w:t>Other Tools</w:t>
            </w:r>
          </w:p>
        </w:tc>
        <w:tc>
          <w:tcPr>
            <w:tcW w:w="20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5BC685D2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>Gemini API</w:t>
            </w:r>
            <w:r w:rsidRPr="002A35E0">
              <w:rPr>
                <w:sz w:val="20"/>
                <w:szCs w:val="20"/>
              </w:rPr>
              <w:br/>
              <w:t>(google-genai)</w:t>
            </w:r>
          </w:p>
        </w:tc>
        <w:tc>
          <w:tcPr>
            <w:tcW w:w="55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48" w:type="dxa"/>
              <w:bottom w:w="48" w:type="dxa"/>
              <w:right w:w="48" w:type="dxa"/>
            </w:tcMar>
          </w:tcPr>
          <w:p w14:paraId="6A08C31F" w14:textId="77777777" w:rsidR="00B40C4B" w:rsidRPr="002A35E0" w:rsidRDefault="002448AC">
            <w:pPr>
              <w:spacing w:after="0" w:line="240" w:lineRule="auto"/>
              <w:rPr>
                <w:sz w:val="20"/>
                <w:szCs w:val="20"/>
              </w:rPr>
            </w:pPr>
            <w:r w:rsidRPr="002A35E0">
              <w:rPr>
                <w:sz w:val="20"/>
                <w:szCs w:val="20"/>
              </w:rPr>
              <w:t>Gemini is used for AI-powered personalized recommendations and structured output generation, with multimodal image analysis available for the Jewelry planner when configured. API credentials are supp</w:t>
            </w:r>
            <w:r w:rsidRPr="002A35E0">
              <w:rPr>
                <w:sz w:val="20"/>
                <w:szCs w:val="20"/>
              </w:rPr>
              <w:t>lied through environment variables.</w:t>
            </w:r>
          </w:p>
        </w:tc>
      </w:tr>
    </w:tbl>
    <w:p w14:paraId="411D9E19" w14:textId="77777777" w:rsidR="002448AC" w:rsidRPr="002A35E0" w:rsidRDefault="002448AC">
      <w:pPr>
        <w:rPr>
          <w:sz w:val="20"/>
          <w:szCs w:val="20"/>
        </w:rPr>
      </w:pPr>
    </w:p>
    <w:sectPr w:rsidR="002448AC" w:rsidRPr="002A35E0" w:rsidSect="00034616">
      <w:headerReference w:type="default" r:id="rId8"/>
      <w:pgSz w:w="12240" w:h="15840"/>
      <w:pgMar w:top="403" w:right="792" w:bottom="547" w:left="792" w:header="11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0555B" w14:textId="77777777" w:rsidR="002448AC" w:rsidRDefault="002448AC">
      <w:pPr>
        <w:spacing w:after="0" w:line="240" w:lineRule="auto"/>
      </w:pPr>
      <w:r>
        <w:separator/>
      </w:r>
    </w:p>
  </w:endnote>
  <w:endnote w:type="continuationSeparator" w:id="0">
    <w:p w14:paraId="0701C390" w14:textId="77777777" w:rsidR="002448AC" w:rsidRDefault="00244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75C69" w14:textId="77777777" w:rsidR="002448AC" w:rsidRDefault="002448AC">
      <w:pPr>
        <w:spacing w:after="0" w:line="240" w:lineRule="auto"/>
      </w:pPr>
      <w:r>
        <w:separator/>
      </w:r>
    </w:p>
  </w:footnote>
  <w:footnote w:type="continuationSeparator" w:id="0">
    <w:p w14:paraId="0EB93DEB" w14:textId="77777777" w:rsidR="002448AC" w:rsidRDefault="00244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292"/>
      <w:gridCol w:w="5292"/>
    </w:tblGrid>
    <w:tr w:rsidR="00B40C4B" w14:paraId="6C383937" w14:textId="77777777">
      <w:tc>
        <w:tcPr>
          <w:tcW w:w="5292" w:type="dxa"/>
        </w:tcPr>
        <w:p w14:paraId="65272C98" w14:textId="77777777" w:rsidR="00B40C4B" w:rsidRDefault="002448AC">
          <w:r>
            <w:rPr>
              <w:noProof/>
            </w:rPr>
            <w:drawing>
              <wp:inline distT="0" distB="0" distL="0" distR="0" wp14:anchorId="2F917487" wp14:editId="7A30343C">
                <wp:extent cx="1234440" cy="61884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martbridge_curre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618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92" w:type="dxa"/>
        </w:tcPr>
        <w:p w14:paraId="2AE69D95" w14:textId="77777777" w:rsidR="00B40C4B" w:rsidRDefault="002448AC">
          <w:pPr>
            <w:jc w:val="right"/>
          </w:pPr>
          <w:r>
            <w:rPr>
              <w:noProof/>
            </w:rPr>
            <w:drawing>
              <wp:inline distT="0" distB="0" distL="0" distR="0" wp14:anchorId="2650CFCB" wp14:editId="05406B1A">
                <wp:extent cx="1051560" cy="710611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killwall_curren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10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48AC"/>
    <w:rsid w:val="0029639D"/>
    <w:rsid w:val="002A35E0"/>
    <w:rsid w:val="00326F90"/>
    <w:rsid w:val="0067373E"/>
    <w:rsid w:val="00712AFE"/>
    <w:rsid w:val="00AA1D8D"/>
    <w:rsid w:val="00B40C4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18453"/>
  <w14:defaultImageDpi w14:val="300"/>
  <w15:docId w15:val="{E515E9AC-33BA-4F93-AC4D-4E7B6609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2A35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</cp:lastModifiedBy>
  <cp:revision>3</cp:revision>
  <dcterms:created xsi:type="dcterms:W3CDTF">2026-10-03T19:02:00Z</dcterms:created>
  <dcterms:modified xsi:type="dcterms:W3CDTF">2026-10-03T19:04:00Z</dcterms:modified>
  <cp:category/>
</cp:coreProperties>
</file>