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A7DA2" w14:textId="77777777" w:rsidR="00B66813" w:rsidRPr="009F01BD" w:rsidRDefault="00B66813" w:rsidP="00B66813">
      <w:pPr>
        <w:jc w:val="center"/>
        <w:rPr>
          <w:b/>
        </w:rPr>
      </w:pPr>
      <w:bookmarkStart w:id="0" w:name="_Hlk170477362"/>
      <w:r w:rsidRPr="009F01BD">
        <w:rPr>
          <w:b/>
        </w:rPr>
        <w:t>CỘNG HÒA XÃ HỘI CHỦ NGHĨA VIỆT NAM</w:t>
      </w:r>
    </w:p>
    <w:p w14:paraId="64028A83" w14:textId="77777777" w:rsidR="00B66813" w:rsidRPr="009F01BD" w:rsidRDefault="00B66813" w:rsidP="00B66813">
      <w:pPr>
        <w:jc w:val="center"/>
        <w:rPr>
          <w:b/>
        </w:rPr>
      </w:pPr>
      <w:r w:rsidRPr="009F01BD">
        <w:rPr>
          <w:b/>
        </w:rPr>
        <w:t>Độc lập – Tự do – Hạnh phúc</w:t>
      </w:r>
    </w:p>
    <w:p w14:paraId="5088BB8D" w14:textId="77777777" w:rsidR="00B66813" w:rsidRPr="009F01BD" w:rsidRDefault="00B66813" w:rsidP="00B66813">
      <w:pPr>
        <w:jc w:val="center"/>
      </w:pPr>
      <w:r w:rsidRPr="009F01BD">
        <w:rPr>
          <w:noProof/>
        </w:rPr>
        <mc:AlternateContent>
          <mc:Choice Requires="wps">
            <w:drawing>
              <wp:anchor distT="0" distB="0" distL="114300" distR="114300" simplePos="0" relativeHeight="251659264" behindDoc="0" locked="0" layoutInCell="1" allowOverlap="1" wp14:anchorId="26662823" wp14:editId="381E976A">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AFF4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88FE2A5" w14:textId="0D043E93" w:rsidR="00B66813" w:rsidRPr="00960B5E" w:rsidRDefault="00B66813" w:rsidP="00B66813">
      <w:pPr>
        <w:spacing w:before="80" w:after="80" w:line="276" w:lineRule="auto"/>
        <w:ind w:left="270" w:firstLine="90"/>
        <w:jc w:val="center"/>
        <w:rPr>
          <w:b/>
          <w:bCs/>
          <w:sz w:val="36"/>
          <w:szCs w:val="36"/>
        </w:rPr>
      </w:pPr>
      <w:r w:rsidRPr="00B55338">
        <w:rPr>
          <w:b/>
          <w:bCs/>
          <w:sz w:val="36"/>
          <w:szCs w:val="36"/>
        </w:rPr>
        <w:t xml:space="preserve">ĐƠN </w:t>
      </w:r>
      <w:r>
        <w:rPr>
          <w:b/>
          <w:bCs/>
          <w:sz w:val="36"/>
          <w:szCs w:val="36"/>
        </w:rPr>
        <w:t xml:space="preserve">YÊU CẦU </w:t>
      </w:r>
      <w:r>
        <w:rPr>
          <w:b/>
          <w:bCs/>
          <w:sz w:val="36"/>
          <w:szCs w:val="36"/>
        </w:rPr>
        <w:t>XỬ LÝ</w:t>
      </w:r>
      <w:r>
        <w:rPr>
          <w:b/>
          <w:bCs/>
          <w:sz w:val="36"/>
          <w:szCs w:val="36"/>
        </w:rPr>
        <w:t xml:space="preserve"> </w:t>
      </w:r>
    </w:p>
    <w:p w14:paraId="32F6A64A" w14:textId="77777777" w:rsidR="00B66813" w:rsidRDefault="00B66813" w:rsidP="00B66813">
      <w:pPr>
        <w:spacing w:before="80" w:after="80" w:line="276" w:lineRule="auto"/>
        <w:ind w:left="270" w:firstLine="90"/>
        <w:jc w:val="center"/>
      </w:pPr>
      <w:r w:rsidRPr="009F01BD">
        <w:t xml:space="preserve">Kính gửi:     - </w:t>
      </w:r>
      <w:r w:rsidRPr="0071520E">
        <w:t>Đồng chí Bí thư Tỉnh ủy Phú Yên</w:t>
      </w:r>
    </w:p>
    <w:p w14:paraId="3B563043" w14:textId="77777777" w:rsidR="00B66813" w:rsidRPr="008965E4" w:rsidRDefault="00B66813" w:rsidP="00B66813">
      <w:pPr>
        <w:spacing w:before="80" w:after="80" w:line="276" w:lineRule="auto"/>
        <w:rPr>
          <w:color w:val="000000"/>
        </w:rPr>
      </w:pPr>
    </w:p>
    <w:p w14:paraId="748649D6" w14:textId="77777777" w:rsidR="00B66813" w:rsidRDefault="00B66813" w:rsidP="00B66813">
      <w:pPr>
        <w:spacing w:before="80" w:after="80"/>
        <w:jc w:val="both"/>
      </w:pPr>
      <w:r w:rsidRPr="009F01BD">
        <w:t xml:space="preserve">Tôi tên là: </w:t>
      </w:r>
      <w:r w:rsidRPr="009F01BD">
        <w:rPr>
          <w:b/>
        </w:rPr>
        <w:t>Trần Văn Thi</w:t>
      </w:r>
      <w:r w:rsidRPr="009F01BD">
        <w:t>, sinh năm 1965.</w:t>
      </w:r>
    </w:p>
    <w:p w14:paraId="5ECB8C3A" w14:textId="77777777" w:rsidR="00B66813" w:rsidRDefault="00B66813" w:rsidP="00B66813">
      <w:pPr>
        <w:spacing w:before="80" w:after="80"/>
        <w:jc w:val="both"/>
        <w:rPr>
          <w:b/>
          <w:bCs/>
        </w:rPr>
      </w:pPr>
      <w:r>
        <w:t xml:space="preserve">Số CCCD: </w:t>
      </w:r>
      <w:r w:rsidRPr="0035554C">
        <w:rPr>
          <w:b/>
          <w:bCs/>
        </w:rPr>
        <w:t>054065009061</w:t>
      </w:r>
    </w:p>
    <w:p w14:paraId="41CF8614" w14:textId="77777777" w:rsidR="00B66813" w:rsidRDefault="00B66813" w:rsidP="00B66813">
      <w:pPr>
        <w:spacing w:before="80" w:after="80"/>
        <w:jc w:val="both"/>
      </w:pPr>
      <w:r w:rsidRPr="009F01BD">
        <w:t>Địa chỉ thường trú tại địa chỉ: Khu phố Phú Hiệp 2, phường Hòa Hiệp Trung, Thị xã Đông Hòa, Phú Yên.</w:t>
      </w:r>
    </w:p>
    <w:p w14:paraId="51579484" w14:textId="77777777" w:rsidR="00B66813" w:rsidRDefault="00B66813" w:rsidP="00B66813">
      <w:pPr>
        <w:spacing w:before="80" w:after="80"/>
        <w:jc w:val="both"/>
        <w:rPr>
          <w:b/>
          <w:bCs/>
        </w:rPr>
      </w:pPr>
      <w:r w:rsidRPr="00125139">
        <w:rPr>
          <w:b/>
          <w:bCs/>
        </w:rPr>
        <w:t xml:space="preserve">Thuộc diện: Người khuyết tật </w:t>
      </w:r>
      <w:r>
        <w:rPr>
          <w:b/>
          <w:bCs/>
        </w:rPr>
        <w:t>nặng về vận động, nhờ cơ quan tạo điều kiện giúp đỡ.</w:t>
      </w:r>
    </w:p>
    <w:p w14:paraId="27E97155" w14:textId="77777777" w:rsidR="00B66813" w:rsidRDefault="00B66813" w:rsidP="00B66813">
      <w:pPr>
        <w:spacing w:before="80" w:after="80"/>
        <w:jc w:val="both"/>
        <w:rPr>
          <w:b/>
          <w:bCs/>
        </w:rPr>
      </w:pPr>
      <w:r w:rsidRPr="00092EBD">
        <w:rPr>
          <w:b/>
          <w:bCs/>
        </w:rPr>
        <w:t>NỘI DUNG:</w:t>
      </w:r>
    </w:p>
    <w:p w14:paraId="79F78A25" w14:textId="14368235" w:rsidR="00F46401" w:rsidRPr="00F46401" w:rsidRDefault="00F46401" w:rsidP="003D7B9C">
      <w:pPr>
        <w:spacing w:before="80" w:after="80"/>
        <w:ind w:firstLine="540"/>
        <w:jc w:val="both"/>
      </w:pPr>
      <w:r w:rsidRPr="00F46401">
        <w:t xml:space="preserve">Từ năm 2020, </w:t>
      </w:r>
      <w:r>
        <w:t>Đảng viên</w:t>
      </w:r>
      <w:r w:rsidRPr="00F46401">
        <w:t xml:space="preserve"> Trần Văn Nhơn. Cụ thể, ông Nhơn đã cố tình dùng vật liệu xây dựng </w:t>
      </w:r>
      <w:r w:rsidR="003D7B9C">
        <w:t>trám</w:t>
      </w:r>
      <w:r w:rsidRPr="00F46401">
        <w:t xml:space="preserve"> b</w:t>
      </w:r>
      <w:r w:rsidR="003D7B9C">
        <w:t>ít</w:t>
      </w:r>
      <w:r w:rsidRPr="00F46401">
        <w:t xml:space="preserve"> 02</w:t>
      </w:r>
      <w:r w:rsidR="003D7B9C">
        <w:t xml:space="preserve"> khung</w:t>
      </w:r>
      <w:r w:rsidRPr="00F46401">
        <w:t xml:space="preserve"> cửa sổ nhà tôi ,</w:t>
      </w:r>
      <w:r w:rsidR="003D7B9C">
        <w:t xml:space="preserve"> đây là việc làm</w:t>
      </w:r>
      <w:r w:rsidRPr="00F46401">
        <w:t xml:space="preserve"> </w:t>
      </w:r>
      <w:r w:rsidR="003D7B9C">
        <w:t xml:space="preserve">vi phạm đến </w:t>
      </w:r>
      <w:r w:rsidRPr="00F46401">
        <w:t xml:space="preserve">tài sản </w:t>
      </w:r>
      <w:r w:rsidR="003D7B9C">
        <w:t>của gia đình tôi</w:t>
      </w:r>
      <w:r w:rsidRPr="00F46401">
        <w:t xml:space="preserve">, và thường xuyên có lời lẽ xúc phạm, miệt thị tình trạng khuyết tật của gia đình tôi. Bên cạnh đó, một số cán bộ tại địa phương </w:t>
      </w:r>
      <w:r w:rsidR="003D7B9C">
        <w:t>đang bị tôi</w:t>
      </w:r>
      <w:r w:rsidRPr="00F46401">
        <w:t xml:space="preserve"> tố cáo có hành vi lạm quyền và thiếu trách nhiệm, như trường hợp bà Văn Thị Hướng (Bí thư Chi bộ</w:t>
      </w:r>
      <w:r>
        <w:t xml:space="preserve"> phường</w:t>
      </w:r>
      <w:r w:rsidRPr="00F46401">
        <w:t>) tự ý chỉ đạo đập phá tài sản của gia đình tôi.</w:t>
      </w:r>
    </w:p>
    <w:p w14:paraId="287BB344" w14:textId="0404DF2B" w:rsidR="00F46401" w:rsidRPr="00F46401" w:rsidRDefault="00F46401" w:rsidP="003D7B9C">
      <w:pPr>
        <w:spacing w:before="80" w:after="80"/>
        <w:ind w:firstLine="630"/>
        <w:jc w:val="both"/>
      </w:pPr>
      <w:r w:rsidRPr="00F46401">
        <w:t xml:space="preserve">Gia đình tôi đã gửi rất nhiều đơn thư nhưng vụ việc không được chính quyền địa phương giải quyết dứt điểm, có dấu hiệu bao che, kéo dài, buộc tôi phải gửi đơn kêu cứu lên </w:t>
      </w:r>
      <w:r>
        <w:t>đồng chí Bí Thư</w:t>
      </w:r>
      <w:r w:rsidRPr="00F46401">
        <w:t xml:space="preserve"> Tỉnh</w:t>
      </w:r>
      <w:r>
        <w:t xml:space="preserve"> ủy</w:t>
      </w:r>
      <w:r w:rsidRPr="00F46401">
        <w:t>.</w:t>
      </w:r>
    </w:p>
    <w:p w14:paraId="2C98FB11" w14:textId="308F5B9B" w:rsidR="00F46401" w:rsidRPr="00F46401" w:rsidRDefault="00F46401" w:rsidP="00F46401">
      <w:pPr>
        <w:spacing w:before="80" w:after="80"/>
        <w:jc w:val="both"/>
      </w:pPr>
      <w:r w:rsidRPr="00F46401">
        <w:t xml:space="preserve">Trước tình hình </w:t>
      </w:r>
      <w:r w:rsidR="003D7B9C">
        <w:t>trên</w:t>
      </w:r>
      <w:r w:rsidRPr="00F46401">
        <w:t xml:space="preserve">, </w:t>
      </w:r>
      <w:r w:rsidR="003D7B9C">
        <w:t>dù nhiều</w:t>
      </w:r>
      <w:r w:rsidRPr="00F46401">
        <w:t xml:space="preserve"> cơ quan có</w:t>
      </w:r>
      <w:r>
        <w:t xml:space="preserve"> rất</w:t>
      </w:r>
      <w:r w:rsidRPr="00F46401">
        <w:t xml:space="preserve"> </w:t>
      </w:r>
      <w:r>
        <w:t>nhiều công văn</w:t>
      </w:r>
      <w:r w:rsidRPr="00F46401">
        <w:t xml:space="preserve"> chỉ đạo</w:t>
      </w:r>
      <w:r>
        <w:t xml:space="preserve"> từ </w:t>
      </w:r>
      <w:r w:rsidRPr="00F46401">
        <w:t>cấp Tỉnh và Thị xã cụ thể</w:t>
      </w:r>
      <w:r>
        <w:t>, gần đây nhất</w:t>
      </w:r>
      <w:r w:rsidRPr="00F46401">
        <w:t>:</w:t>
      </w:r>
    </w:p>
    <w:p w14:paraId="03E479F8" w14:textId="77777777" w:rsidR="00F46401" w:rsidRPr="00F46401" w:rsidRDefault="00F46401" w:rsidP="00F46401">
      <w:pPr>
        <w:numPr>
          <w:ilvl w:val="0"/>
          <w:numId w:val="4"/>
        </w:numPr>
        <w:spacing w:before="80" w:after="80"/>
        <w:jc w:val="both"/>
      </w:pPr>
      <w:r w:rsidRPr="00F46401">
        <w:t xml:space="preserve">Ngày 23/05/2025, Ban Nội chính Tỉnh ủy đã ban hành </w:t>
      </w:r>
      <w:r w:rsidRPr="00F46401">
        <w:rPr>
          <w:b/>
          <w:bCs/>
        </w:rPr>
        <w:t>Công văn số 3052-CV/BNCTU</w:t>
      </w:r>
      <w:r w:rsidRPr="00F46401">
        <w:t>, yêu cầu Thị ủy Đồng Hòa chỉ đạo giải quyết dứt điểm vụ việc.</w:t>
      </w:r>
    </w:p>
    <w:p w14:paraId="6F27DACF" w14:textId="66135A8A" w:rsidR="00F46401" w:rsidRPr="00F46401" w:rsidRDefault="00F46401" w:rsidP="00F46401">
      <w:pPr>
        <w:numPr>
          <w:ilvl w:val="0"/>
          <w:numId w:val="4"/>
        </w:numPr>
        <w:spacing w:before="80" w:after="80"/>
        <w:jc w:val="both"/>
      </w:pPr>
      <w:r w:rsidRPr="00F46401">
        <w:t xml:space="preserve">Thực hiện chỉ đạo này, ngày 30/05/2025, Thị ủy </w:t>
      </w:r>
      <w:r w:rsidR="003D7B9C">
        <w:t>Đông</w:t>
      </w:r>
      <w:r w:rsidRPr="00F46401">
        <w:t xml:space="preserve"> Hòa đã ban hành </w:t>
      </w:r>
      <w:r w:rsidRPr="00F46401">
        <w:rPr>
          <w:b/>
          <w:bCs/>
        </w:rPr>
        <w:t>Công văn số 4951-CV/VPTU</w:t>
      </w:r>
      <w:r w:rsidRPr="00F46401">
        <w:t>, gửi trực tiếp đến Đảng ủy phường Hòa Hiệp Trung, yêu cầu "khẩn trương giải quyết dứt điểm" và ghi rõ đây là lần "nhắc lần 2".</w:t>
      </w:r>
    </w:p>
    <w:p w14:paraId="67022E7C" w14:textId="5BDE9A74" w:rsidR="00F46401" w:rsidRPr="00F46401" w:rsidRDefault="00F46401" w:rsidP="003D7B9C">
      <w:pPr>
        <w:spacing w:before="80" w:after="80"/>
        <w:ind w:firstLine="540"/>
        <w:jc w:val="both"/>
      </w:pPr>
      <w:r w:rsidRPr="00F46401">
        <w:t xml:space="preserve">Tuy nhiên, mặc dù </w:t>
      </w:r>
      <w:r>
        <w:t>có rất nhiều</w:t>
      </w:r>
      <w:r w:rsidRPr="00F46401">
        <w:t xml:space="preserve"> </w:t>
      </w:r>
      <w:r>
        <w:t>công văn</w:t>
      </w:r>
      <w:r w:rsidRPr="00F46401">
        <w:t xml:space="preserve"> chỉ đạo đã rất rõ ràng và quyết liệt, đến hôm nay, </w:t>
      </w:r>
      <w:r w:rsidRPr="00F46401">
        <w:rPr>
          <w:b/>
          <w:bCs/>
        </w:rPr>
        <w:t>Đảng ủy phường Hòa Hiệp Trung vẫn hoàn toàn không có bất kỳ động tĩnh hay hành động nào</w:t>
      </w:r>
      <w:r w:rsidRPr="00F46401">
        <w:t xml:space="preserve"> để thực </w:t>
      </w:r>
      <w:r>
        <w:t>hiện</w:t>
      </w:r>
      <w:r w:rsidRPr="00F46401">
        <w:t xml:space="preserve"> chỉ đạo và giải quyết vụ việc.</w:t>
      </w:r>
    </w:p>
    <w:p w14:paraId="59BE2B7A" w14:textId="4397A650" w:rsidR="00F46401" w:rsidRPr="00F46401" w:rsidRDefault="00F46401" w:rsidP="003D7B9C">
      <w:pPr>
        <w:spacing w:before="80" w:after="80"/>
        <w:ind w:firstLine="540"/>
        <w:jc w:val="both"/>
      </w:pPr>
      <w:r w:rsidRPr="00F46401">
        <w:t>Sự im lặng và không chấp hành này của Đảng ủy phường Hòa Hiệp Trung thể hiện sự coi thường</w:t>
      </w:r>
      <w:r>
        <w:t xml:space="preserve"> </w:t>
      </w:r>
      <w:r w:rsidRPr="00F46401">
        <w:t>chỉ đạo của cấp trên, làm gia đình tôi vô cùng hoang mang, mất niềm tin</w:t>
      </w:r>
      <w:r>
        <w:t xml:space="preserve"> đến lãnh đạo Phường Hòa Hiệp Trung</w:t>
      </w:r>
      <w:r w:rsidRPr="00F46401">
        <w:t>.</w:t>
      </w:r>
    </w:p>
    <w:p w14:paraId="0294A95E" w14:textId="541AFB9C" w:rsidR="00F46401" w:rsidRDefault="00F46401" w:rsidP="003D7B9C">
      <w:pPr>
        <w:spacing w:before="80" w:after="80"/>
        <w:ind w:firstLine="540"/>
        <w:jc w:val="both"/>
      </w:pPr>
      <w:r w:rsidRPr="00F46401">
        <w:t xml:space="preserve">Trước bằng chứng rõ ràng về việc không chấp hành chỉ đạo, tôi khẩn thiết </w:t>
      </w:r>
      <w:r w:rsidR="00142F55">
        <w:t>mong</w:t>
      </w:r>
      <w:r w:rsidR="003D7B9C">
        <w:t xml:space="preserve"> đồng chí</w:t>
      </w:r>
      <w:r w:rsidRPr="00F46401">
        <w:t xml:space="preserve"> Bí thư Tỉnh ủy xem xét và có biện pháp </w:t>
      </w:r>
      <w:r w:rsidR="00142F55">
        <w:t>xử lý mạnh Lãnh đạo Đảng ủy Phường Hòa Hiệp Trung và Đảng viên Trần Văn Nhơn đang nhởn nhơ trước pháp luật (hiện sinh hoạt tại Phường Hòa Hiệp Trung), nhằm bảo vệ quyền và lợi ích hợp pháp của tôi cùng gia đình sớm ổn định cuộc sống.</w:t>
      </w:r>
    </w:p>
    <w:p w14:paraId="1C3238D1" w14:textId="4FD2A7EC" w:rsidR="00F46401" w:rsidRPr="00F46401" w:rsidRDefault="00F46401" w:rsidP="00F46401">
      <w:pPr>
        <w:spacing w:before="80" w:after="80"/>
        <w:jc w:val="both"/>
      </w:pPr>
      <w:r w:rsidRPr="00F46401">
        <w:lastRenderedPageBreak/>
        <w:t xml:space="preserve">Tôi xin </w:t>
      </w:r>
      <w:r w:rsidR="00142F55">
        <w:t>thành thật biết</w:t>
      </w:r>
      <w:r w:rsidRPr="00F46401">
        <w:t xml:space="preserve"> ơn sự quan tâm của</w:t>
      </w:r>
      <w:r w:rsidR="00142F55">
        <w:t xml:space="preserve"> chị</w:t>
      </w:r>
      <w:r w:rsidRPr="00F46401">
        <w:t xml:space="preserve"> </w:t>
      </w:r>
      <w:r w:rsidR="00142F55">
        <w:t>Bí thư tỉnh ủy</w:t>
      </w:r>
      <w:r w:rsidRPr="00F46401">
        <w:t>.</w:t>
      </w:r>
    </w:p>
    <w:p w14:paraId="417A8862" w14:textId="1B89DC2A" w:rsidR="00B66813" w:rsidRPr="00B66813" w:rsidRDefault="00B66813" w:rsidP="00B66813">
      <w:pPr>
        <w:spacing w:before="80" w:after="80"/>
        <w:jc w:val="both"/>
      </w:pPr>
    </w:p>
    <w:bookmarkEnd w:id="0"/>
    <w:p w14:paraId="4645B1CE" w14:textId="77777777" w:rsidR="00B66813" w:rsidRPr="009F01BD" w:rsidRDefault="00B66813" w:rsidP="00B66813">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7AC31422" w14:textId="77777777" w:rsidR="00B66813" w:rsidRPr="009F01BD" w:rsidRDefault="00B66813" w:rsidP="00B66813">
      <w:pPr>
        <w:spacing w:before="80" w:after="80"/>
        <w:ind w:left="5760" w:firstLine="720"/>
        <w:jc w:val="both"/>
        <w:rPr>
          <w:b/>
        </w:rPr>
      </w:pPr>
      <w:r w:rsidRPr="009F01BD">
        <w:rPr>
          <w:b/>
        </w:rPr>
        <w:t xml:space="preserve"> Người viết đơn</w:t>
      </w:r>
    </w:p>
    <w:p w14:paraId="28E85690" w14:textId="77777777" w:rsidR="00B66813" w:rsidRPr="009F01BD" w:rsidRDefault="00B66813" w:rsidP="00B66813">
      <w:pPr>
        <w:ind w:left="5760"/>
        <w:jc w:val="both"/>
        <w:rPr>
          <w:b/>
        </w:rPr>
      </w:pPr>
      <w:r w:rsidRPr="009F01BD">
        <w:rPr>
          <w:b/>
        </w:rPr>
        <w:t xml:space="preserve">      </w:t>
      </w:r>
    </w:p>
    <w:p w14:paraId="744D8FAD" w14:textId="77777777" w:rsidR="00B66813" w:rsidRPr="009F01BD" w:rsidRDefault="00B66813" w:rsidP="00B66813">
      <w:pPr>
        <w:tabs>
          <w:tab w:val="left" w:pos="6703"/>
        </w:tabs>
      </w:pPr>
    </w:p>
    <w:p w14:paraId="5E8DD6FB" w14:textId="77777777" w:rsidR="00B66813" w:rsidRPr="009F01BD" w:rsidRDefault="00B66813" w:rsidP="00B66813">
      <w:pPr>
        <w:tabs>
          <w:tab w:val="left" w:pos="6703"/>
        </w:tabs>
        <w:rPr>
          <w:b/>
          <w:bCs/>
        </w:rPr>
      </w:pPr>
      <w:r w:rsidRPr="009F01BD">
        <w:tab/>
      </w:r>
      <w:r w:rsidRPr="009F01BD">
        <w:rPr>
          <w:b/>
          <w:bCs/>
        </w:rPr>
        <w:t>Trần Văn Thi</w:t>
      </w:r>
    </w:p>
    <w:p w14:paraId="027D5432" w14:textId="77777777" w:rsidR="00B66813" w:rsidRPr="009F01BD" w:rsidRDefault="00B66813" w:rsidP="00B66813">
      <w:pPr>
        <w:tabs>
          <w:tab w:val="left" w:pos="6703"/>
        </w:tabs>
        <w:rPr>
          <w:b/>
          <w:bCs/>
        </w:rPr>
      </w:pPr>
    </w:p>
    <w:p w14:paraId="1D13C30E" w14:textId="77777777" w:rsidR="00B66813" w:rsidRDefault="00B66813" w:rsidP="00B66813"/>
    <w:p w14:paraId="1A2EAF1B" w14:textId="77777777" w:rsidR="00B66813" w:rsidRDefault="00B66813" w:rsidP="00B66813"/>
    <w:p w14:paraId="0C006013" w14:textId="77777777" w:rsidR="00B66813" w:rsidRDefault="00B66813" w:rsidP="00B66813"/>
    <w:p w14:paraId="05727466" w14:textId="77777777" w:rsidR="00B66813" w:rsidRDefault="00B66813" w:rsidP="00B66813"/>
    <w:p w14:paraId="12E82913" w14:textId="77777777" w:rsidR="00B66813" w:rsidRPr="00B94762" w:rsidRDefault="00B66813" w:rsidP="00B66813"/>
    <w:p w14:paraId="6F7C8455" w14:textId="77777777" w:rsidR="00B66813" w:rsidRDefault="00B66813" w:rsidP="00B66813"/>
    <w:p w14:paraId="16EDA732" w14:textId="77777777" w:rsidR="00B66813" w:rsidRDefault="00B66813" w:rsidP="00B66813"/>
    <w:p w14:paraId="3633D573" w14:textId="77777777" w:rsidR="00B66813" w:rsidRDefault="00B66813" w:rsidP="00B66813"/>
    <w:p w14:paraId="7D905DA9" w14:textId="77777777" w:rsidR="00B66813" w:rsidRDefault="00B66813" w:rsidP="00B66813"/>
    <w:p w14:paraId="7C5553B9" w14:textId="77777777" w:rsidR="00483482" w:rsidRDefault="00483482"/>
    <w:sectPr w:rsidR="00483482" w:rsidSect="00B66813">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1DCB"/>
    <w:multiLevelType w:val="multilevel"/>
    <w:tmpl w:val="544A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76A0"/>
    <w:multiLevelType w:val="multilevel"/>
    <w:tmpl w:val="75CA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744EB"/>
    <w:multiLevelType w:val="multilevel"/>
    <w:tmpl w:val="5B1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53D56"/>
    <w:multiLevelType w:val="hybridMultilevel"/>
    <w:tmpl w:val="F1D29F24"/>
    <w:lvl w:ilvl="0" w:tplc="D0BE9F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A3E57"/>
    <w:multiLevelType w:val="multilevel"/>
    <w:tmpl w:val="C02A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126453">
    <w:abstractNumId w:val="3"/>
  </w:num>
  <w:num w:numId="2" w16cid:durableId="937710422">
    <w:abstractNumId w:val="0"/>
  </w:num>
  <w:num w:numId="3" w16cid:durableId="101655519">
    <w:abstractNumId w:val="4"/>
  </w:num>
  <w:num w:numId="4" w16cid:durableId="80295395">
    <w:abstractNumId w:val="2"/>
  </w:num>
  <w:num w:numId="5" w16cid:durableId="1154183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13"/>
    <w:rsid w:val="00016C6C"/>
    <w:rsid w:val="00131F9C"/>
    <w:rsid w:val="00142F55"/>
    <w:rsid w:val="002401D9"/>
    <w:rsid w:val="002770CC"/>
    <w:rsid w:val="003D7B9C"/>
    <w:rsid w:val="003F7721"/>
    <w:rsid w:val="0041244D"/>
    <w:rsid w:val="00483482"/>
    <w:rsid w:val="004B1852"/>
    <w:rsid w:val="00676A99"/>
    <w:rsid w:val="00711418"/>
    <w:rsid w:val="00773C2D"/>
    <w:rsid w:val="00783540"/>
    <w:rsid w:val="00A54C72"/>
    <w:rsid w:val="00B307C8"/>
    <w:rsid w:val="00B66813"/>
    <w:rsid w:val="00B754F8"/>
    <w:rsid w:val="00B828FD"/>
    <w:rsid w:val="00C31D32"/>
    <w:rsid w:val="00DB3917"/>
    <w:rsid w:val="00ED756D"/>
    <w:rsid w:val="00F46401"/>
    <w:rsid w:val="00FB09A6"/>
    <w:rsid w:val="00FC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36A2"/>
  <w15:chartTrackingRefBased/>
  <w15:docId w15:val="{BFC24C89-321E-45C0-A007-7B98AAEC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81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B66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1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B66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13"/>
    <w:rPr>
      <w:rFonts w:eastAsiaTheme="majorEastAsia" w:cstheme="majorBidi"/>
      <w:color w:val="272727" w:themeColor="text1" w:themeTint="D8"/>
    </w:rPr>
  </w:style>
  <w:style w:type="paragraph" w:styleId="Title">
    <w:name w:val="Title"/>
    <w:basedOn w:val="Normal"/>
    <w:next w:val="Normal"/>
    <w:link w:val="TitleChar"/>
    <w:uiPriority w:val="10"/>
    <w:qFormat/>
    <w:rsid w:val="00B668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1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66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13"/>
    <w:pPr>
      <w:spacing w:before="160"/>
      <w:jc w:val="center"/>
    </w:pPr>
    <w:rPr>
      <w:i/>
      <w:iCs/>
      <w:color w:val="404040" w:themeColor="text1" w:themeTint="BF"/>
    </w:rPr>
  </w:style>
  <w:style w:type="character" w:customStyle="1" w:styleId="QuoteChar">
    <w:name w:val="Quote Char"/>
    <w:basedOn w:val="DefaultParagraphFont"/>
    <w:link w:val="Quote"/>
    <w:uiPriority w:val="29"/>
    <w:rsid w:val="00B66813"/>
    <w:rPr>
      <w:i/>
      <w:iCs/>
      <w:color w:val="404040" w:themeColor="text1" w:themeTint="BF"/>
    </w:rPr>
  </w:style>
  <w:style w:type="paragraph" w:styleId="ListParagraph">
    <w:name w:val="List Paragraph"/>
    <w:basedOn w:val="Normal"/>
    <w:uiPriority w:val="34"/>
    <w:qFormat/>
    <w:rsid w:val="00B66813"/>
    <w:pPr>
      <w:ind w:left="720"/>
      <w:contextualSpacing/>
    </w:pPr>
  </w:style>
  <w:style w:type="character" w:styleId="IntenseEmphasis">
    <w:name w:val="Intense Emphasis"/>
    <w:basedOn w:val="DefaultParagraphFont"/>
    <w:uiPriority w:val="21"/>
    <w:qFormat/>
    <w:rsid w:val="00B66813"/>
    <w:rPr>
      <w:i/>
      <w:iCs/>
      <w:color w:val="0F4761" w:themeColor="accent1" w:themeShade="BF"/>
    </w:rPr>
  </w:style>
  <w:style w:type="paragraph" w:styleId="IntenseQuote">
    <w:name w:val="Intense Quote"/>
    <w:basedOn w:val="Normal"/>
    <w:next w:val="Normal"/>
    <w:link w:val="IntenseQuoteChar"/>
    <w:uiPriority w:val="30"/>
    <w:qFormat/>
    <w:rsid w:val="00B66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13"/>
    <w:rPr>
      <w:i/>
      <w:iCs/>
      <w:color w:val="0F4761" w:themeColor="accent1" w:themeShade="BF"/>
    </w:rPr>
  </w:style>
  <w:style w:type="character" w:styleId="IntenseReference">
    <w:name w:val="Intense Reference"/>
    <w:basedOn w:val="DefaultParagraphFont"/>
    <w:uiPriority w:val="32"/>
    <w:qFormat/>
    <w:rsid w:val="00B66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54329">
      <w:bodyDiv w:val="1"/>
      <w:marLeft w:val="0"/>
      <w:marRight w:val="0"/>
      <w:marTop w:val="0"/>
      <w:marBottom w:val="0"/>
      <w:divBdr>
        <w:top w:val="none" w:sz="0" w:space="0" w:color="auto"/>
        <w:left w:val="none" w:sz="0" w:space="0" w:color="auto"/>
        <w:bottom w:val="none" w:sz="0" w:space="0" w:color="auto"/>
        <w:right w:val="none" w:sz="0" w:space="0" w:color="auto"/>
      </w:divBdr>
    </w:div>
    <w:div w:id="582639939">
      <w:bodyDiv w:val="1"/>
      <w:marLeft w:val="0"/>
      <w:marRight w:val="0"/>
      <w:marTop w:val="0"/>
      <w:marBottom w:val="0"/>
      <w:divBdr>
        <w:top w:val="none" w:sz="0" w:space="0" w:color="auto"/>
        <w:left w:val="none" w:sz="0" w:space="0" w:color="auto"/>
        <w:bottom w:val="none" w:sz="0" w:space="0" w:color="auto"/>
        <w:right w:val="none" w:sz="0" w:space="0" w:color="auto"/>
      </w:divBdr>
    </w:div>
    <w:div w:id="987518863">
      <w:bodyDiv w:val="1"/>
      <w:marLeft w:val="0"/>
      <w:marRight w:val="0"/>
      <w:marTop w:val="0"/>
      <w:marBottom w:val="0"/>
      <w:divBdr>
        <w:top w:val="none" w:sz="0" w:space="0" w:color="auto"/>
        <w:left w:val="none" w:sz="0" w:space="0" w:color="auto"/>
        <w:bottom w:val="none" w:sz="0" w:space="0" w:color="auto"/>
        <w:right w:val="none" w:sz="0" w:space="0" w:color="auto"/>
      </w:divBdr>
    </w:div>
    <w:div w:id="1067262522">
      <w:bodyDiv w:val="1"/>
      <w:marLeft w:val="0"/>
      <w:marRight w:val="0"/>
      <w:marTop w:val="0"/>
      <w:marBottom w:val="0"/>
      <w:divBdr>
        <w:top w:val="none" w:sz="0" w:space="0" w:color="auto"/>
        <w:left w:val="none" w:sz="0" w:space="0" w:color="auto"/>
        <w:bottom w:val="none" w:sz="0" w:space="0" w:color="auto"/>
        <w:right w:val="none" w:sz="0" w:space="0" w:color="auto"/>
      </w:divBdr>
    </w:div>
    <w:div w:id="1613052685">
      <w:bodyDiv w:val="1"/>
      <w:marLeft w:val="0"/>
      <w:marRight w:val="0"/>
      <w:marTop w:val="0"/>
      <w:marBottom w:val="0"/>
      <w:divBdr>
        <w:top w:val="none" w:sz="0" w:space="0" w:color="auto"/>
        <w:left w:val="none" w:sz="0" w:space="0" w:color="auto"/>
        <w:bottom w:val="none" w:sz="0" w:space="0" w:color="auto"/>
        <w:right w:val="none" w:sz="0" w:space="0" w:color="auto"/>
      </w:divBdr>
    </w:div>
    <w:div w:id="1678573991">
      <w:bodyDiv w:val="1"/>
      <w:marLeft w:val="0"/>
      <w:marRight w:val="0"/>
      <w:marTop w:val="0"/>
      <w:marBottom w:val="0"/>
      <w:divBdr>
        <w:top w:val="none" w:sz="0" w:space="0" w:color="auto"/>
        <w:left w:val="none" w:sz="0" w:space="0" w:color="auto"/>
        <w:bottom w:val="none" w:sz="0" w:space="0" w:color="auto"/>
        <w:right w:val="none" w:sz="0" w:space="0" w:color="auto"/>
      </w:divBdr>
    </w:div>
    <w:div w:id="1690256998">
      <w:bodyDiv w:val="1"/>
      <w:marLeft w:val="0"/>
      <w:marRight w:val="0"/>
      <w:marTop w:val="0"/>
      <w:marBottom w:val="0"/>
      <w:divBdr>
        <w:top w:val="none" w:sz="0" w:space="0" w:color="auto"/>
        <w:left w:val="none" w:sz="0" w:space="0" w:color="auto"/>
        <w:bottom w:val="none" w:sz="0" w:space="0" w:color="auto"/>
        <w:right w:val="none" w:sz="0" w:space="0" w:color="auto"/>
      </w:divBdr>
    </w:div>
    <w:div w:id="1763797476">
      <w:bodyDiv w:val="1"/>
      <w:marLeft w:val="0"/>
      <w:marRight w:val="0"/>
      <w:marTop w:val="0"/>
      <w:marBottom w:val="0"/>
      <w:divBdr>
        <w:top w:val="none" w:sz="0" w:space="0" w:color="auto"/>
        <w:left w:val="none" w:sz="0" w:space="0" w:color="auto"/>
        <w:bottom w:val="none" w:sz="0" w:space="0" w:color="auto"/>
        <w:right w:val="none" w:sz="0" w:space="0" w:color="auto"/>
      </w:divBdr>
    </w:div>
    <w:div w:id="17679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2025-06-08T08:56:00Z</dcterms:created>
  <dcterms:modified xsi:type="dcterms:W3CDTF">2025-06-08T10:19:00Z</dcterms:modified>
</cp:coreProperties>
</file>