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133D4" w14:textId="77777777" w:rsidR="000D4E9E" w:rsidRPr="00EA19E3" w:rsidRDefault="000D4E9E" w:rsidP="000D4E9E">
      <w:pPr>
        <w:jc w:val="center"/>
        <w:rPr>
          <w:b/>
          <w:sz w:val="26"/>
          <w:szCs w:val="26"/>
        </w:rPr>
      </w:pPr>
      <w:bookmarkStart w:id="0" w:name="_Hlk202792443"/>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73BE046F" w14:textId="77777777" w:rsidR="000D4E9E" w:rsidRPr="00EA19E3" w:rsidRDefault="000D4E9E" w:rsidP="000D4E9E">
      <w:pPr>
        <w:jc w:val="center"/>
        <w:rPr>
          <w:b/>
          <w:sz w:val="26"/>
          <w:szCs w:val="26"/>
        </w:rPr>
      </w:pPr>
      <w:r w:rsidRPr="00EA19E3">
        <w:rPr>
          <w:b/>
          <w:sz w:val="26"/>
          <w:szCs w:val="26"/>
        </w:rPr>
        <w:t>Độc lập – Tự do – Hạnh phúc</w:t>
      </w:r>
    </w:p>
    <w:p w14:paraId="5BBD0DE9" w14:textId="77777777" w:rsidR="000D4E9E" w:rsidRPr="00EA19E3" w:rsidRDefault="000D4E9E" w:rsidP="000D4E9E">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40CF5F90" wp14:editId="6E91F0D9">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20BB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ECB7995" w14:textId="77777777" w:rsidR="000D4E9E" w:rsidRPr="0073171E" w:rsidRDefault="000D4E9E" w:rsidP="000D4E9E">
      <w:pPr>
        <w:rPr>
          <w:sz w:val="6"/>
          <w:szCs w:val="26"/>
        </w:rPr>
      </w:pPr>
      <w:r w:rsidRPr="00EA19E3">
        <w:rPr>
          <w:sz w:val="26"/>
          <w:szCs w:val="26"/>
        </w:rPr>
        <w:t xml:space="preserve"> </w:t>
      </w:r>
    </w:p>
    <w:p w14:paraId="5F045671" w14:textId="77777777" w:rsidR="000D4E9E" w:rsidRPr="00FE4BF8" w:rsidRDefault="000D4E9E" w:rsidP="000D4E9E">
      <w:pPr>
        <w:spacing w:before="80" w:after="80"/>
        <w:rPr>
          <w:b/>
          <w:sz w:val="14"/>
          <w:szCs w:val="22"/>
        </w:rPr>
      </w:pPr>
    </w:p>
    <w:p w14:paraId="44751D12" w14:textId="7A193CD1" w:rsidR="000D4E9E" w:rsidRDefault="000D4E9E" w:rsidP="000D4E9E">
      <w:pPr>
        <w:spacing w:before="80" w:after="80"/>
        <w:jc w:val="center"/>
        <w:rPr>
          <w:b/>
          <w:sz w:val="36"/>
        </w:rPr>
      </w:pPr>
      <w:r>
        <w:rPr>
          <w:b/>
          <w:sz w:val="36"/>
        </w:rPr>
        <w:t>ĐƠN BÁO CÁO</w:t>
      </w:r>
    </w:p>
    <w:p w14:paraId="5BE90438" w14:textId="521D422E" w:rsidR="000D4E9E" w:rsidRPr="008E173A" w:rsidRDefault="000D4E9E" w:rsidP="000D4E9E">
      <w:pPr>
        <w:spacing w:before="80" w:after="80"/>
        <w:jc w:val="center"/>
        <w:rPr>
          <w:b/>
          <w:szCs w:val="22"/>
        </w:rPr>
      </w:pPr>
      <w:r>
        <w:rPr>
          <w:b/>
          <w:szCs w:val="22"/>
        </w:rPr>
        <w:t xml:space="preserve"> </w:t>
      </w:r>
    </w:p>
    <w:p w14:paraId="1553B987" w14:textId="77777777" w:rsidR="000D4E9E" w:rsidRDefault="000D4E9E" w:rsidP="000D4E9E">
      <w:pPr>
        <w:spacing w:before="80" w:after="80"/>
        <w:ind w:left="2160" w:right="341" w:hanging="1350"/>
        <w:jc w:val="center"/>
      </w:pPr>
      <w:r w:rsidRPr="00695DAF">
        <w:t xml:space="preserve">Kính </w:t>
      </w:r>
      <w:r>
        <w:t>g</w:t>
      </w:r>
      <w:r w:rsidRPr="00695DAF">
        <w:t>ửi</w:t>
      </w:r>
      <w:r>
        <w:t xml:space="preserve">  </w:t>
      </w:r>
      <w:r w:rsidRPr="00695DAF">
        <w:t>:</w:t>
      </w:r>
      <w:r>
        <w:t xml:space="preserve"> </w:t>
      </w:r>
      <w:r w:rsidRPr="00695DAF">
        <w:t xml:space="preserve"> </w:t>
      </w:r>
      <w:r>
        <w:t xml:space="preserve">  -  Ông Huỳnh Nguyễn Ngọc Giang Chủ tịch UBND Phường Hòa Hiệp</w:t>
      </w:r>
    </w:p>
    <w:p w14:paraId="3048E9FE" w14:textId="11CAB1F5" w:rsidR="000D4E9E" w:rsidRDefault="000D4E9E" w:rsidP="000D4E9E">
      <w:pPr>
        <w:spacing w:before="80" w:after="80"/>
        <w:ind w:left="2160" w:right="341" w:hanging="1350"/>
        <w:jc w:val="center"/>
      </w:pPr>
      <w:r>
        <w:t xml:space="preserve">-  </w:t>
      </w:r>
      <w:r>
        <w:t>Lãnh đạo Công An Phường Hòa Hiệp</w:t>
      </w:r>
    </w:p>
    <w:p w14:paraId="00837A1F" w14:textId="488B2466" w:rsidR="000D4E9E" w:rsidRDefault="000D4E9E" w:rsidP="000D4E9E">
      <w:pPr>
        <w:spacing w:before="80" w:after="80"/>
        <w:ind w:left="2160" w:right="341" w:hanging="1350"/>
        <w:jc w:val="center"/>
      </w:pPr>
      <w:r>
        <w:t xml:space="preserve">-  </w:t>
      </w:r>
      <w:r>
        <w:t>Đảng ủy Phường Hòa Hiệp</w:t>
      </w:r>
    </w:p>
    <w:bookmarkEnd w:id="0"/>
    <w:p w14:paraId="48013A12" w14:textId="77777777" w:rsidR="000D4E9E" w:rsidRDefault="000D4E9E" w:rsidP="000D4E9E">
      <w:pPr>
        <w:spacing w:before="80" w:after="80"/>
        <w:ind w:left="2160" w:right="341" w:hanging="1350"/>
        <w:jc w:val="center"/>
      </w:pPr>
    </w:p>
    <w:p w14:paraId="721DB00F" w14:textId="77777777" w:rsidR="000D4E9E" w:rsidRDefault="000D4E9E" w:rsidP="000D4E9E">
      <w:pPr>
        <w:spacing w:before="80" w:after="80"/>
        <w:jc w:val="both"/>
      </w:pPr>
      <w:r>
        <w:tab/>
      </w:r>
      <w:r w:rsidRPr="009F01BD">
        <w:t xml:space="preserve">Tôi tên là: </w:t>
      </w:r>
      <w:r w:rsidRPr="009F01BD">
        <w:rPr>
          <w:b/>
        </w:rPr>
        <w:t>Trần Văn Thi</w:t>
      </w:r>
      <w:r w:rsidRPr="009F01BD">
        <w:t>, sinh năm 1965.</w:t>
      </w:r>
    </w:p>
    <w:p w14:paraId="77F82263" w14:textId="77777777" w:rsidR="000D4E9E" w:rsidRDefault="000D4E9E" w:rsidP="000D4E9E">
      <w:pPr>
        <w:spacing w:before="80" w:after="80"/>
        <w:jc w:val="both"/>
        <w:rPr>
          <w:b/>
          <w:bCs/>
        </w:rPr>
      </w:pPr>
      <w:r>
        <w:tab/>
        <w:t xml:space="preserve">Số CCCD: </w:t>
      </w:r>
      <w:r w:rsidRPr="0035554C">
        <w:rPr>
          <w:b/>
          <w:bCs/>
        </w:rPr>
        <w:t>054065009061</w:t>
      </w:r>
    </w:p>
    <w:p w14:paraId="42B1E1A0" w14:textId="77777777" w:rsidR="000D4E9E" w:rsidRDefault="000D4E9E" w:rsidP="000D4E9E">
      <w:pPr>
        <w:spacing w:before="80" w:after="80"/>
        <w:ind w:left="720"/>
        <w:jc w:val="both"/>
      </w:pPr>
      <w:r w:rsidRPr="009F01BD">
        <w:t>Địa chỉ thường trú tại địa chỉ</w:t>
      </w:r>
      <w:r>
        <w:t xml:space="preserve">: </w:t>
      </w:r>
      <w:r w:rsidRPr="009F01BD">
        <w:t>Khu phố Phú Hiệp 2, phường Hòa Hiệp</w:t>
      </w:r>
      <w:r>
        <w:t>,</w:t>
      </w:r>
      <w:r w:rsidRPr="0011195B">
        <w:t xml:space="preserve"> </w:t>
      </w:r>
      <w:r>
        <w:t>Tỉnh</w:t>
      </w:r>
      <w:r w:rsidRPr="009F01BD">
        <w:t xml:space="preserve"> </w:t>
      </w:r>
      <w:r>
        <w:t>Đắk Lắk.</w:t>
      </w:r>
    </w:p>
    <w:p w14:paraId="6EC0299D" w14:textId="328F6733" w:rsidR="00FE7BB1" w:rsidRDefault="00FE7BB1" w:rsidP="000D4E9E">
      <w:pPr>
        <w:spacing w:before="80" w:after="80"/>
        <w:jc w:val="both"/>
      </w:pPr>
      <w:r>
        <w:tab/>
      </w:r>
      <w:r>
        <w:t>Hôm nay báo cáo đến quý cấp như sau:</w:t>
      </w:r>
    </w:p>
    <w:p w14:paraId="087AC48C" w14:textId="77777777" w:rsidR="000D4E9E" w:rsidRDefault="000D4E9E" w:rsidP="00FE7BB1">
      <w:pPr>
        <w:pStyle w:val="ListParagraph"/>
        <w:spacing w:before="80" w:after="80"/>
        <w:ind w:firstLine="360"/>
        <w:jc w:val="both"/>
      </w:pPr>
      <w:r>
        <w:t>Ông Trần Nhơn dùng vật liệu xây dựng trám bít 02 cửa sổ nhà tôi: Trong khi 02 cửa nhà tôi không liên quan gì đến đất, lòng đất, không gian. Từ năm 2020 đến nay cấp Đảng ủy – UBND Phường Hòa Hiệp, tiếp đến nhiều cơ quan chức năng Huyện Đông Hòa cũ. Xong đến nhiều cơ quan chức năng cấp Tỉnh Phú Yên cũ.</w:t>
      </w:r>
    </w:p>
    <w:p w14:paraId="127E8F21" w14:textId="77777777" w:rsidR="000D4E9E" w:rsidRDefault="000D4E9E" w:rsidP="00FE7BB1">
      <w:pPr>
        <w:spacing w:before="80" w:after="80"/>
        <w:ind w:left="720"/>
        <w:jc w:val="both"/>
      </w:pPr>
      <w:r>
        <w:t>Đều có công văn gửi về tôi cùng cơ quan có chức năng Phường Hòa Hiệp</w:t>
      </w:r>
    </w:p>
    <w:p w14:paraId="6781A5B5" w14:textId="77777777" w:rsidR="00FE7BB1" w:rsidRDefault="000D4E9E" w:rsidP="00FE7BB1">
      <w:pPr>
        <w:spacing w:before="80" w:after="80"/>
        <w:ind w:left="720"/>
        <w:jc w:val="both"/>
      </w:pPr>
      <w:r>
        <w:t xml:space="preserve">Nội dung: </w:t>
      </w:r>
    </w:p>
    <w:p w14:paraId="3359611F" w14:textId="4276ED7D" w:rsidR="000D4E9E" w:rsidRDefault="000D4E9E" w:rsidP="00FE7BB1">
      <w:pPr>
        <w:pStyle w:val="ListParagraph"/>
        <w:spacing w:before="80" w:after="80"/>
        <w:ind w:firstLine="450"/>
        <w:jc w:val="both"/>
      </w:pPr>
      <w:r>
        <w:t>Đều yêu cầu giải quyết cho dân và báo cáo kết quả cho cấp trên biết theo thời gian quy định.</w:t>
      </w:r>
    </w:p>
    <w:p w14:paraId="548056C4" w14:textId="77777777" w:rsidR="000D4E9E" w:rsidRDefault="000D4E9E" w:rsidP="00FE7BB1">
      <w:pPr>
        <w:pStyle w:val="ListParagraph"/>
        <w:spacing w:before="80" w:after="80"/>
        <w:ind w:firstLine="450"/>
        <w:jc w:val="both"/>
      </w:pPr>
      <w:r>
        <w:t>Nhưng đảng ủy – UBND Phường Hòa Hiệp là cơ quan có chức năng giải quyết nhưng không thực hiện trách nhiệm của mình mà cấp tỉnh đã giao phó. Để V/v kéo dài đến nay, dân quá bức xúc.</w:t>
      </w:r>
    </w:p>
    <w:p w14:paraId="7F3CB924" w14:textId="77777777" w:rsidR="00B3387C" w:rsidRDefault="000D4E9E" w:rsidP="00FE7BB1">
      <w:pPr>
        <w:pStyle w:val="ListParagraph"/>
        <w:spacing w:before="80" w:after="80"/>
        <w:ind w:firstLine="450"/>
        <w:jc w:val="both"/>
      </w:pPr>
      <w:r>
        <w:t>Nên tôi viết Đơn này gửi đến ông Bí Thư Đảng – Chủ tịch UBND Phường Hòa Hiệp, Công An Phường Hòa Hiệp, cùng ông Trần Nhơn 01 đảng viên đang sih hoạt tại Phường Hòa Hiệp biết hiện gia đình tôi bức xúc; nếu xảy ra V/v gì quý cấp cùng ông Trần Nhơn không khiếu nại</w:t>
      </w:r>
      <w:r w:rsidR="00B3387C">
        <w:t>.</w:t>
      </w:r>
    </w:p>
    <w:p w14:paraId="26162113" w14:textId="77777777" w:rsidR="00B3387C" w:rsidRDefault="00B3387C" w:rsidP="00FE7BB1">
      <w:pPr>
        <w:pStyle w:val="ListParagraph"/>
        <w:spacing w:before="80" w:after="80"/>
        <w:ind w:firstLine="450"/>
        <w:jc w:val="both"/>
      </w:pPr>
      <w:r>
        <w:t>Tôi đính kèm một số công văn mà cấp trên đã gửi về tôi</w:t>
      </w:r>
    </w:p>
    <w:p w14:paraId="4011F4B0" w14:textId="46C4AFDC" w:rsidR="00FE7BB1" w:rsidRDefault="00FE7BB1" w:rsidP="00FE7BB1">
      <w:pPr>
        <w:spacing w:before="80" w:after="80"/>
        <w:ind w:firstLine="720"/>
        <w:jc w:val="both"/>
      </w:pPr>
      <w:r>
        <w:t>Cuối biên bản làm việc 4/08/2025 UBND Phường làm việc Lê thị Mỹ Lam</w:t>
      </w:r>
    </w:p>
    <w:p w14:paraId="1FCB6F20" w14:textId="3FBED9F4" w:rsidR="00FE7BB1" w:rsidRDefault="00FE7BB1" w:rsidP="00FE7BB1">
      <w:pPr>
        <w:spacing w:before="80" w:after="80"/>
        <w:ind w:left="720"/>
        <w:jc w:val="both"/>
      </w:pPr>
      <w:r>
        <w:t>Những câu, chữ ghi Đơn Báo Cáo, Tôi chịu trách nhiệm</w:t>
      </w:r>
    </w:p>
    <w:p w14:paraId="2DFBAD35" w14:textId="77777777" w:rsidR="000D4E9E" w:rsidRDefault="000D4E9E" w:rsidP="00FE7BB1">
      <w:pPr>
        <w:spacing w:before="80" w:after="80"/>
        <w:ind w:left="720"/>
        <w:jc w:val="both"/>
        <w:rPr>
          <w:b/>
          <w:bCs/>
          <w:i/>
          <w:iCs/>
          <w:u w:val="single"/>
        </w:rPr>
      </w:pPr>
    </w:p>
    <w:p w14:paraId="021FD4E6" w14:textId="77777777" w:rsidR="000D4E9E" w:rsidRDefault="000D4E9E" w:rsidP="000D4E9E">
      <w:pPr>
        <w:spacing w:before="80" w:after="80"/>
        <w:jc w:val="both"/>
        <w:rPr>
          <w:b/>
          <w:bCs/>
          <w:i/>
          <w:iCs/>
          <w:u w:val="single"/>
        </w:rPr>
      </w:pPr>
    </w:p>
    <w:p w14:paraId="1BB2A033" w14:textId="2B30970F" w:rsidR="000D4E9E" w:rsidRPr="009D381B" w:rsidRDefault="000D4E9E" w:rsidP="000D4E9E">
      <w:pPr>
        <w:spacing w:before="80" w:after="80"/>
        <w:jc w:val="both"/>
        <w:rPr>
          <w:b/>
          <w:bCs/>
          <w:i/>
          <w:iCs/>
          <w:u w:val="single"/>
        </w:rPr>
      </w:pPr>
      <w:r w:rsidRPr="009D381B">
        <w:rPr>
          <w:b/>
          <w:bCs/>
          <w:i/>
          <w:iCs/>
          <w:u w:val="single"/>
        </w:rPr>
        <w:t>Đính kèm</w:t>
      </w:r>
    </w:p>
    <w:p w14:paraId="38A6933E" w14:textId="77777777" w:rsidR="00FE7BB1" w:rsidRDefault="00FE7BB1" w:rsidP="00FE7BB1">
      <w:pPr>
        <w:pStyle w:val="ListParagraph"/>
        <w:numPr>
          <w:ilvl w:val="0"/>
          <w:numId w:val="2"/>
        </w:numPr>
        <w:spacing w:before="80" w:after="80"/>
        <w:jc w:val="both"/>
      </w:pPr>
      <w:r>
        <w:t>01 Giấy mời C.An Phường Hòa Hiệp bỏ đến nay không làm việc</w:t>
      </w:r>
    </w:p>
    <w:p w14:paraId="696B764E" w14:textId="77777777" w:rsidR="00FE7BB1" w:rsidRDefault="00FE7BB1" w:rsidP="00FE7BB1">
      <w:pPr>
        <w:pStyle w:val="ListParagraph"/>
        <w:numPr>
          <w:ilvl w:val="0"/>
          <w:numId w:val="2"/>
        </w:numPr>
        <w:spacing w:before="80" w:after="80"/>
        <w:jc w:val="both"/>
      </w:pPr>
      <w:r>
        <w:t>Tỉnh ủy Đắk Lắk – Văn Phòng, Số 109-CV/VPTU V/v xử lý đơn thư công dân 16/07/2025</w:t>
      </w:r>
    </w:p>
    <w:p w14:paraId="5AA684CC" w14:textId="77777777" w:rsidR="00FE7BB1" w:rsidRDefault="00FE7BB1" w:rsidP="00FE7BB1">
      <w:pPr>
        <w:pStyle w:val="ListParagraph"/>
        <w:numPr>
          <w:ilvl w:val="0"/>
          <w:numId w:val="2"/>
        </w:numPr>
        <w:spacing w:before="80" w:after="80"/>
        <w:jc w:val="both"/>
      </w:pPr>
      <w:r>
        <w:t>Thị ủy Đông Hòa – Văn Phòng, Số 1956-CV/VPTU V/v chỉ đạo giải quyết đơn 30/05/2025</w:t>
      </w:r>
    </w:p>
    <w:p w14:paraId="4141669E" w14:textId="77777777" w:rsidR="00FE7BB1" w:rsidRDefault="00FE7BB1" w:rsidP="00FE7BB1">
      <w:pPr>
        <w:pStyle w:val="ListParagraph"/>
        <w:numPr>
          <w:ilvl w:val="0"/>
          <w:numId w:val="2"/>
        </w:numPr>
        <w:spacing w:before="80" w:after="80"/>
        <w:jc w:val="both"/>
      </w:pPr>
      <w:r>
        <w:t>Tỉnh ủy Phú Yên – Ban nội chính, Số 3052-CV/BNC Tự chuyển đơn 23/05/2025</w:t>
      </w:r>
    </w:p>
    <w:p w14:paraId="050A9371" w14:textId="77777777" w:rsidR="00FE7BB1" w:rsidRDefault="00FE7BB1" w:rsidP="00FE7BB1">
      <w:pPr>
        <w:pStyle w:val="ListParagraph"/>
        <w:numPr>
          <w:ilvl w:val="0"/>
          <w:numId w:val="2"/>
        </w:numPr>
        <w:spacing w:before="80" w:after="80"/>
        <w:jc w:val="both"/>
      </w:pPr>
      <w:r>
        <w:t>Thị ủy Đông Hòa – Văn Phòng, Số 1951-CV/VPTU ngày 30/05/2025</w:t>
      </w:r>
    </w:p>
    <w:p w14:paraId="01C719F1" w14:textId="77777777" w:rsidR="00FE7BB1" w:rsidRDefault="00FE7BB1" w:rsidP="00FE7BB1">
      <w:pPr>
        <w:pStyle w:val="ListParagraph"/>
        <w:numPr>
          <w:ilvl w:val="0"/>
          <w:numId w:val="2"/>
        </w:numPr>
        <w:spacing w:before="80" w:after="80"/>
        <w:jc w:val="both"/>
      </w:pPr>
      <w:r>
        <w:t>Tỉnh ủy Phú Yên – Văn Phòng số, 518-CV/VPTU, 15/05/2025</w:t>
      </w:r>
    </w:p>
    <w:p w14:paraId="4E3AD564" w14:textId="77777777" w:rsidR="00FE7BB1" w:rsidRDefault="00FE7BB1" w:rsidP="00FE7BB1">
      <w:pPr>
        <w:pStyle w:val="ListParagraph"/>
        <w:numPr>
          <w:ilvl w:val="0"/>
          <w:numId w:val="2"/>
        </w:numPr>
        <w:spacing w:before="80" w:after="80"/>
        <w:jc w:val="both"/>
      </w:pPr>
      <w:r>
        <w:lastRenderedPageBreak/>
        <w:t>Tỉnh ủy Phú Yên – Cơ quan UBKT số 2274-CV/CQUBKTTU ngày 21/05/2025</w:t>
      </w:r>
    </w:p>
    <w:p w14:paraId="421948ED" w14:textId="77777777" w:rsidR="00FE7BB1" w:rsidRDefault="00FE7BB1" w:rsidP="00FE7BB1">
      <w:pPr>
        <w:pStyle w:val="ListParagraph"/>
        <w:numPr>
          <w:ilvl w:val="0"/>
          <w:numId w:val="2"/>
        </w:numPr>
        <w:spacing w:before="80" w:after="80"/>
        <w:jc w:val="both"/>
      </w:pPr>
      <w:r>
        <w:t>Tỉnh ủy Đông Hòa Cơ quan Thị ủy UBKT số 759-CV/CQUBKTTU 31/10/2024</w:t>
      </w:r>
    </w:p>
    <w:p w14:paraId="5F0F96A5" w14:textId="77777777" w:rsidR="00FE7BB1" w:rsidRDefault="00FE7BB1" w:rsidP="00FE7BB1">
      <w:pPr>
        <w:pStyle w:val="ListParagraph"/>
        <w:numPr>
          <w:ilvl w:val="0"/>
          <w:numId w:val="2"/>
        </w:numPr>
        <w:spacing w:before="80" w:after="80"/>
        <w:jc w:val="both"/>
      </w:pPr>
      <w:r>
        <w:t>UBND Thị Xã Đông Hòa số 5355/UBND-TTr, 22/08/2024 ông Giang</w:t>
      </w:r>
    </w:p>
    <w:p w14:paraId="74131D04" w14:textId="77777777" w:rsidR="00FE7BB1" w:rsidRDefault="00FE7BB1" w:rsidP="00FE7BB1">
      <w:pPr>
        <w:pStyle w:val="ListParagraph"/>
        <w:numPr>
          <w:ilvl w:val="0"/>
          <w:numId w:val="2"/>
        </w:numPr>
        <w:spacing w:before="80" w:after="80"/>
        <w:jc w:val="both"/>
      </w:pPr>
      <w:r>
        <w:t>UBND Phường Hòa Hiệp Trung ngày 22/08/2024</w:t>
      </w:r>
    </w:p>
    <w:p w14:paraId="4E6BDB0B" w14:textId="77777777" w:rsidR="000D4E9E" w:rsidRPr="009D381B" w:rsidRDefault="000D4E9E" w:rsidP="000D4E9E">
      <w:pPr>
        <w:pStyle w:val="ListParagraph"/>
        <w:spacing w:before="80" w:after="80"/>
        <w:jc w:val="both"/>
        <w:rPr>
          <w:u w:val="single"/>
        </w:rPr>
      </w:pPr>
    </w:p>
    <w:p w14:paraId="1ABF077F" w14:textId="77777777" w:rsidR="000D4E9E" w:rsidRPr="006A665F" w:rsidRDefault="000D4E9E" w:rsidP="000D4E9E">
      <w:pPr>
        <w:spacing w:before="80" w:after="80"/>
        <w:ind w:left="4320" w:firstLine="720"/>
        <w:jc w:val="both"/>
        <w:rPr>
          <w:i/>
        </w:rPr>
      </w:pPr>
      <w:bookmarkStart w:id="1" w:name="_Hlk202792462"/>
      <w:r w:rsidRPr="009D381B">
        <w:rPr>
          <w:i/>
        </w:rPr>
        <w:t xml:space="preserve">        </w:t>
      </w:r>
      <w:r>
        <w:rPr>
          <w:i/>
        </w:rPr>
        <w:t>Hòa Hiệp</w:t>
      </w:r>
      <w:r w:rsidRPr="006A665F">
        <w:rPr>
          <w:i/>
        </w:rPr>
        <w:t xml:space="preserve">, ngày </w:t>
      </w:r>
      <w:r>
        <w:rPr>
          <w:i/>
        </w:rPr>
        <w:t>…../……</w:t>
      </w:r>
      <w:r w:rsidRPr="006A665F">
        <w:rPr>
          <w:i/>
        </w:rPr>
        <w:t>/202</w:t>
      </w:r>
      <w:r>
        <w:rPr>
          <w:i/>
        </w:rPr>
        <w:t>5</w:t>
      </w:r>
    </w:p>
    <w:p w14:paraId="2D8F4617" w14:textId="77777777" w:rsidR="000D4E9E" w:rsidRPr="00B52A52" w:rsidRDefault="000D4E9E" w:rsidP="000D4E9E">
      <w:pPr>
        <w:spacing w:before="80" w:after="80"/>
        <w:ind w:left="5760" w:firstLine="720"/>
        <w:jc w:val="both"/>
        <w:rPr>
          <w:b/>
        </w:rPr>
      </w:pPr>
      <w:r>
        <w:rPr>
          <w:b/>
        </w:rPr>
        <w:t xml:space="preserve"> Người viết đơn      </w:t>
      </w:r>
    </w:p>
    <w:p w14:paraId="6C80A79C" w14:textId="77777777" w:rsidR="000D4E9E" w:rsidRDefault="000D4E9E" w:rsidP="000D4E9E">
      <w:pPr>
        <w:rPr>
          <w:sz w:val="26"/>
          <w:szCs w:val="26"/>
        </w:rPr>
      </w:pPr>
    </w:p>
    <w:p w14:paraId="1EAB01E9" w14:textId="77777777" w:rsidR="000D4E9E" w:rsidRDefault="000D4E9E" w:rsidP="000D4E9E">
      <w:pPr>
        <w:rPr>
          <w:sz w:val="26"/>
          <w:szCs w:val="26"/>
        </w:rPr>
      </w:pPr>
    </w:p>
    <w:bookmarkEnd w:id="1"/>
    <w:p w14:paraId="21751366" w14:textId="77777777" w:rsidR="000D4E9E" w:rsidRDefault="000D4E9E" w:rsidP="000D4E9E"/>
    <w:p w14:paraId="2375FC09" w14:textId="77777777" w:rsidR="000D4E9E" w:rsidRDefault="000D4E9E" w:rsidP="000D4E9E"/>
    <w:p w14:paraId="00529FCB" w14:textId="77777777" w:rsidR="000D4E9E" w:rsidRDefault="000D4E9E" w:rsidP="000D4E9E"/>
    <w:p w14:paraId="7CC8DCE6" w14:textId="77777777" w:rsidR="000D4E9E" w:rsidRDefault="000D4E9E" w:rsidP="000D4E9E"/>
    <w:p w14:paraId="7AC32E21" w14:textId="77777777" w:rsidR="00483482" w:rsidRDefault="00483482"/>
    <w:sectPr w:rsidR="00483482" w:rsidSect="000D4E9E">
      <w:pgSz w:w="12240" w:h="15840"/>
      <w:pgMar w:top="568" w:right="180" w:bottom="567"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46DF7"/>
    <w:multiLevelType w:val="hybridMultilevel"/>
    <w:tmpl w:val="DB468992"/>
    <w:lvl w:ilvl="0" w:tplc="72D843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E51232"/>
    <w:multiLevelType w:val="hybridMultilevel"/>
    <w:tmpl w:val="F7367190"/>
    <w:lvl w:ilvl="0" w:tplc="ABE4B87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7635232">
    <w:abstractNumId w:val="0"/>
  </w:num>
  <w:num w:numId="2" w16cid:durableId="1140151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E9E"/>
    <w:rsid w:val="00016C6C"/>
    <w:rsid w:val="000D4E9E"/>
    <w:rsid w:val="002401D9"/>
    <w:rsid w:val="002770CC"/>
    <w:rsid w:val="002C0D80"/>
    <w:rsid w:val="003F7721"/>
    <w:rsid w:val="0041244D"/>
    <w:rsid w:val="00483482"/>
    <w:rsid w:val="004B1852"/>
    <w:rsid w:val="00676A99"/>
    <w:rsid w:val="00711418"/>
    <w:rsid w:val="00773C2D"/>
    <w:rsid w:val="00783540"/>
    <w:rsid w:val="008A445C"/>
    <w:rsid w:val="00A54C72"/>
    <w:rsid w:val="00B307C8"/>
    <w:rsid w:val="00B3387C"/>
    <w:rsid w:val="00B754F8"/>
    <w:rsid w:val="00B828FD"/>
    <w:rsid w:val="00C31D32"/>
    <w:rsid w:val="00DB3917"/>
    <w:rsid w:val="00ED756D"/>
    <w:rsid w:val="00FB09A6"/>
    <w:rsid w:val="00FE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C3439F6"/>
  <w15:chartTrackingRefBased/>
  <w15:docId w15:val="{4F41FC39-02EB-404E-8D55-49527829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E9E"/>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0D4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E9E"/>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0D4E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E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E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E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E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E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E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E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E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E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E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E9E"/>
    <w:rPr>
      <w:rFonts w:eastAsiaTheme="majorEastAsia" w:cstheme="majorBidi"/>
      <w:color w:val="272727" w:themeColor="text1" w:themeTint="D8"/>
    </w:rPr>
  </w:style>
  <w:style w:type="paragraph" w:styleId="Title">
    <w:name w:val="Title"/>
    <w:basedOn w:val="Normal"/>
    <w:next w:val="Normal"/>
    <w:link w:val="TitleChar"/>
    <w:uiPriority w:val="10"/>
    <w:qFormat/>
    <w:rsid w:val="000D4E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E9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0D4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E9E"/>
    <w:pPr>
      <w:spacing w:before="160"/>
      <w:jc w:val="center"/>
    </w:pPr>
    <w:rPr>
      <w:i/>
      <w:iCs/>
      <w:color w:val="404040" w:themeColor="text1" w:themeTint="BF"/>
    </w:rPr>
  </w:style>
  <w:style w:type="character" w:customStyle="1" w:styleId="QuoteChar">
    <w:name w:val="Quote Char"/>
    <w:basedOn w:val="DefaultParagraphFont"/>
    <w:link w:val="Quote"/>
    <w:uiPriority w:val="29"/>
    <w:rsid w:val="000D4E9E"/>
    <w:rPr>
      <w:i/>
      <w:iCs/>
      <w:color w:val="404040" w:themeColor="text1" w:themeTint="BF"/>
    </w:rPr>
  </w:style>
  <w:style w:type="paragraph" w:styleId="ListParagraph">
    <w:name w:val="List Paragraph"/>
    <w:basedOn w:val="Normal"/>
    <w:uiPriority w:val="34"/>
    <w:qFormat/>
    <w:rsid w:val="000D4E9E"/>
    <w:pPr>
      <w:ind w:left="720"/>
      <w:contextualSpacing/>
    </w:pPr>
  </w:style>
  <w:style w:type="character" w:styleId="IntenseEmphasis">
    <w:name w:val="Intense Emphasis"/>
    <w:basedOn w:val="DefaultParagraphFont"/>
    <w:uiPriority w:val="21"/>
    <w:qFormat/>
    <w:rsid w:val="000D4E9E"/>
    <w:rPr>
      <w:i/>
      <w:iCs/>
      <w:color w:val="0F4761" w:themeColor="accent1" w:themeShade="BF"/>
    </w:rPr>
  </w:style>
  <w:style w:type="paragraph" w:styleId="IntenseQuote">
    <w:name w:val="Intense Quote"/>
    <w:basedOn w:val="Normal"/>
    <w:next w:val="Normal"/>
    <w:link w:val="IntenseQuoteChar"/>
    <w:uiPriority w:val="30"/>
    <w:qFormat/>
    <w:rsid w:val="000D4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E9E"/>
    <w:rPr>
      <w:i/>
      <w:iCs/>
      <w:color w:val="0F4761" w:themeColor="accent1" w:themeShade="BF"/>
    </w:rPr>
  </w:style>
  <w:style w:type="character" w:styleId="IntenseReference">
    <w:name w:val="Intense Reference"/>
    <w:basedOn w:val="DefaultParagraphFont"/>
    <w:uiPriority w:val="32"/>
    <w:qFormat/>
    <w:rsid w:val="000D4E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2025-10-09T04:19:00Z</dcterms:created>
  <dcterms:modified xsi:type="dcterms:W3CDTF">2025-10-09T05:02:00Z</dcterms:modified>
</cp:coreProperties>
</file>