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1AF5C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CỘNG HÒA XÃ HỘI CHỦ NGHĨA VIỆT NAM</w:t>
      </w:r>
      <w:r w:rsidRPr="00F423E0">
        <w:rPr>
          <w:b/>
          <w:bCs/>
        </w:rPr>
        <w:br/>
        <w:t>Độc lập – Tự do – Hạnh phúc</w:t>
      </w:r>
    </w:p>
    <w:p w14:paraId="06B12123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ĐƠN TỐ CÁO – KHIẾU NẠI LẦN 2</w:t>
      </w:r>
    </w:p>
    <w:p w14:paraId="5450DE7B" w14:textId="77777777" w:rsidR="00F423E0" w:rsidRPr="00F423E0" w:rsidRDefault="00F423E0" w:rsidP="00F423E0">
      <w:r w:rsidRPr="00F423E0">
        <w:t>(Về việc UBKT Thị ủy Đông Hòa bao che, làm sai quy trình xử lý đơn tố cáo công dân)</w:t>
      </w:r>
    </w:p>
    <w:p w14:paraId="3D73F950" w14:textId="77777777" w:rsidR="00F423E0" w:rsidRPr="00F423E0" w:rsidRDefault="00F423E0" w:rsidP="00F423E0">
      <w:r w:rsidRPr="00F423E0">
        <w:rPr>
          <w:b/>
          <w:bCs/>
        </w:rPr>
        <w:t>Kính gửi</w:t>
      </w:r>
      <w:r w:rsidRPr="00F423E0">
        <w:t>:</w:t>
      </w:r>
    </w:p>
    <w:p w14:paraId="253049BB" w14:textId="77777777" w:rsidR="00F423E0" w:rsidRPr="00F423E0" w:rsidRDefault="00F423E0" w:rsidP="00F423E0">
      <w:pPr>
        <w:numPr>
          <w:ilvl w:val="0"/>
          <w:numId w:val="1"/>
        </w:numPr>
      </w:pPr>
      <w:r w:rsidRPr="00F423E0">
        <w:t xml:space="preserve">Đồng chí </w:t>
      </w:r>
      <w:r w:rsidRPr="00F423E0">
        <w:rPr>
          <w:b/>
          <w:bCs/>
        </w:rPr>
        <w:t>Bí thư Tỉnh ủy Phú Yên</w:t>
      </w:r>
    </w:p>
    <w:p w14:paraId="48895257" w14:textId="77777777" w:rsidR="00F423E0" w:rsidRPr="00F423E0" w:rsidRDefault="00F423E0" w:rsidP="00F423E0">
      <w:pPr>
        <w:numPr>
          <w:ilvl w:val="0"/>
          <w:numId w:val="1"/>
        </w:numPr>
      </w:pPr>
      <w:r w:rsidRPr="00F423E0">
        <w:rPr>
          <w:b/>
          <w:bCs/>
        </w:rPr>
        <w:t>Ban Thường vụ Tỉnh ủy Phú Yên</w:t>
      </w:r>
    </w:p>
    <w:p w14:paraId="5728B16A" w14:textId="77777777" w:rsidR="00F423E0" w:rsidRPr="00F423E0" w:rsidRDefault="00F423E0" w:rsidP="00F423E0">
      <w:pPr>
        <w:numPr>
          <w:ilvl w:val="0"/>
          <w:numId w:val="1"/>
        </w:numPr>
      </w:pPr>
      <w:r w:rsidRPr="00F423E0">
        <w:rPr>
          <w:b/>
          <w:bCs/>
        </w:rPr>
        <w:t>Ủy ban Kiểm tra Tỉnh ủy Phú Yên</w:t>
      </w:r>
    </w:p>
    <w:p w14:paraId="4F2B193B" w14:textId="77777777" w:rsidR="00F423E0" w:rsidRPr="00F423E0" w:rsidRDefault="00F423E0" w:rsidP="00F423E0">
      <w:pPr>
        <w:numPr>
          <w:ilvl w:val="0"/>
          <w:numId w:val="1"/>
        </w:numPr>
      </w:pPr>
      <w:r w:rsidRPr="00F423E0">
        <w:rPr>
          <w:b/>
          <w:bCs/>
        </w:rPr>
        <w:t>Ban Nội chính Tỉnh ủy Phú Yên</w:t>
      </w:r>
    </w:p>
    <w:p w14:paraId="4373D196" w14:textId="77777777" w:rsidR="00F423E0" w:rsidRPr="00F423E0" w:rsidRDefault="00F423E0" w:rsidP="00F423E0">
      <w:r w:rsidRPr="00F423E0">
        <w:pict w14:anchorId="7872FFA1">
          <v:rect id="_x0000_i1067" style="width:0;height:1.5pt" o:hralign="center" o:hrstd="t" o:hr="t" fillcolor="#a0a0a0" stroked="f"/>
        </w:pict>
      </w:r>
    </w:p>
    <w:p w14:paraId="4D3C4993" w14:textId="77777777" w:rsidR="00F423E0" w:rsidRPr="00F423E0" w:rsidRDefault="00F423E0" w:rsidP="00F423E0">
      <w:r w:rsidRPr="00F423E0">
        <w:rPr>
          <w:b/>
          <w:bCs/>
        </w:rPr>
        <w:t>Tôi tên là</w:t>
      </w:r>
      <w:r w:rsidRPr="00F423E0">
        <w:t>: Trần Văn Thi, sinh năm 1965</w:t>
      </w:r>
      <w:r w:rsidRPr="00F423E0">
        <w:br/>
      </w:r>
      <w:r w:rsidRPr="00F423E0">
        <w:rPr>
          <w:b/>
          <w:bCs/>
        </w:rPr>
        <w:t>Số CCCD</w:t>
      </w:r>
      <w:r w:rsidRPr="00F423E0">
        <w:t>: 054065009061</w:t>
      </w:r>
      <w:r w:rsidRPr="00F423E0">
        <w:br/>
      </w:r>
      <w:r w:rsidRPr="00F423E0">
        <w:rPr>
          <w:b/>
          <w:bCs/>
        </w:rPr>
        <w:t>Địa chỉ</w:t>
      </w:r>
      <w:r w:rsidRPr="00F423E0">
        <w:t>: Khu phố Phú Hiệp 2, Phường Hòa Hiệp Trung, TX Đông Hòa, tỉnh Phú Yên</w:t>
      </w:r>
      <w:r w:rsidRPr="00F423E0">
        <w:br/>
      </w:r>
      <w:r w:rsidRPr="00F423E0">
        <w:rPr>
          <w:b/>
          <w:bCs/>
        </w:rPr>
        <w:t>Thuộc diện</w:t>
      </w:r>
      <w:r w:rsidRPr="00F423E0">
        <w:t>: Người khuyết tật nặng</w:t>
      </w:r>
    </w:p>
    <w:p w14:paraId="1CDF5D54" w14:textId="77777777" w:rsidR="00F423E0" w:rsidRPr="00F423E0" w:rsidRDefault="00F423E0" w:rsidP="00F423E0">
      <w:r w:rsidRPr="00F423E0">
        <w:pict w14:anchorId="6EC5C6E9">
          <v:rect id="_x0000_i1068" style="width:0;height:1.5pt" o:hralign="center" o:hrstd="t" o:hr="t" fillcolor="#a0a0a0" stroked="f"/>
        </w:pict>
      </w:r>
    </w:p>
    <w:p w14:paraId="400C1996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I. Nội dung vụ việc:</w:t>
      </w:r>
    </w:p>
    <w:p w14:paraId="2B3E6091" w14:textId="77777777" w:rsidR="00F423E0" w:rsidRPr="00F423E0" w:rsidRDefault="00F423E0" w:rsidP="00F423E0">
      <w:r w:rsidRPr="00F423E0">
        <w:t xml:space="preserve">Ngày 25/02/2025, tôi gửi </w:t>
      </w:r>
      <w:r w:rsidRPr="00F423E0">
        <w:rPr>
          <w:b/>
          <w:bCs/>
        </w:rPr>
        <w:t>Đơn tố cáo và yêu cầu khởi tố khẩn cấp</w:t>
      </w:r>
      <w:r w:rsidRPr="00F423E0">
        <w:t xml:space="preserve"> đến các cơ quan có thẩm quyền, trong đó </w:t>
      </w:r>
      <w:r w:rsidRPr="00F423E0">
        <w:rPr>
          <w:b/>
          <w:bCs/>
        </w:rPr>
        <w:t>tố cáo nhiều cán bộ địa chính UBND phường Hòa Hiệp Trung, Chủ tịch UBND phường, Văn phòng Đăng ký Đất đai TX Đông Hòa, Chủ tịch UBND TX Đông Hòa...</w:t>
      </w:r>
      <w:r w:rsidRPr="00F423E0">
        <w:t xml:space="preserve"> có dấu hiệu:</w:t>
      </w:r>
    </w:p>
    <w:p w14:paraId="130B62AF" w14:textId="77777777" w:rsidR="00F423E0" w:rsidRPr="00F423E0" w:rsidRDefault="00F423E0" w:rsidP="00F423E0">
      <w:pPr>
        <w:numPr>
          <w:ilvl w:val="0"/>
          <w:numId w:val="2"/>
        </w:numPr>
      </w:pPr>
      <w:r w:rsidRPr="00F423E0">
        <w:rPr>
          <w:b/>
          <w:bCs/>
        </w:rPr>
        <w:t>Cấu kết làm sai quy trình cấp Giấy chứng nhận quyền sử dụng đất (sổ đỏ)</w:t>
      </w:r>
      <w:r w:rsidRPr="00F423E0">
        <w:t xml:space="preserve"> trên phần đất đang có tranh chấp.</w:t>
      </w:r>
    </w:p>
    <w:p w14:paraId="36D59C68" w14:textId="77777777" w:rsidR="00F423E0" w:rsidRPr="00F423E0" w:rsidRDefault="00F423E0" w:rsidP="00F423E0">
      <w:pPr>
        <w:numPr>
          <w:ilvl w:val="0"/>
          <w:numId w:val="2"/>
        </w:numPr>
      </w:pPr>
      <w:r w:rsidRPr="00F423E0">
        <w:rPr>
          <w:b/>
          <w:bCs/>
        </w:rPr>
        <w:t>Hợp thức hóa hồ sơ trái quy định</w:t>
      </w:r>
      <w:r w:rsidRPr="00F423E0">
        <w:t>, bất chấp nhiều bản án và khiếu nại kéo dài.</w:t>
      </w:r>
    </w:p>
    <w:p w14:paraId="3BDE0A8A" w14:textId="77777777" w:rsidR="00F423E0" w:rsidRPr="00F423E0" w:rsidRDefault="00F423E0" w:rsidP="00F423E0">
      <w:pPr>
        <w:numPr>
          <w:ilvl w:val="0"/>
          <w:numId w:val="2"/>
        </w:numPr>
      </w:pPr>
      <w:r w:rsidRPr="00F423E0">
        <w:rPr>
          <w:b/>
          <w:bCs/>
        </w:rPr>
        <w:t>Xâm phạm nghiêm trọng đến quyền lợi hợp pháp của tôi và gia đình là người khuyết tật.</w:t>
      </w:r>
    </w:p>
    <w:p w14:paraId="504711EB" w14:textId="77777777" w:rsidR="00F423E0" w:rsidRPr="00F423E0" w:rsidRDefault="00F423E0" w:rsidP="00F423E0">
      <w:r w:rsidRPr="00F423E0">
        <w:pict w14:anchorId="346CC990">
          <v:rect id="_x0000_i1069" style="width:0;height:1.5pt" o:hralign="center" o:hrstd="t" o:hr="t" fillcolor="#a0a0a0" stroked="f"/>
        </w:pict>
      </w:r>
    </w:p>
    <w:p w14:paraId="518750A4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II. Hành vi vi phạm pháp luật của UBKT Thị ủy Đông Hòa:</w:t>
      </w:r>
    </w:p>
    <w:p w14:paraId="4F2D8F79" w14:textId="77777777" w:rsidR="00F423E0" w:rsidRPr="00F423E0" w:rsidRDefault="00F423E0" w:rsidP="00F423E0">
      <w:r w:rsidRPr="00F423E0">
        <w:lastRenderedPageBreak/>
        <w:t xml:space="preserve">Ngày 09/04/2025, tôi được </w:t>
      </w:r>
      <w:r w:rsidRPr="00F423E0">
        <w:rPr>
          <w:b/>
          <w:bCs/>
        </w:rPr>
        <w:t>UBKT Thị ủy Đông Hòa mời làm việc</w:t>
      </w:r>
      <w:r w:rsidRPr="00F423E0">
        <w:t xml:space="preserve">, nhưng thay vì thụ lý giải quyết đúng quy trình theo </w:t>
      </w:r>
      <w:r w:rsidRPr="00F423E0">
        <w:rPr>
          <w:b/>
          <w:bCs/>
        </w:rPr>
        <w:t>Điều 30, 31 Luật Tố cáo 2018</w:t>
      </w:r>
      <w:r w:rsidRPr="00F423E0">
        <w:t xml:space="preserve">, bà </w:t>
      </w:r>
      <w:r w:rsidRPr="00F423E0">
        <w:rPr>
          <w:b/>
          <w:bCs/>
        </w:rPr>
        <w:t>Võ Thị Trúc Ly</w:t>
      </w:r>
      <w:r w:rsidRPr="00F423E0">
        <w:t xml:space="preserve"> – Phó Chủ nhiệm UBKT:</w:t>
      </w:r>
    </w:p>
    <w:p w14:paraId="21E60461" w14:textId="77777777" w:rsidR="00F423E0" w:rsidRPr="00F423E0" w:rsidRDefault="00F423E0" w:rsidP="00F423E0">
      <w:pPr>
        <w:numPr>
          <w:ilvl w:val="0"/>
          <w:numId w:val="3"/>
        </w:numPr>
      </w:pPr>
      <w:r w:rsidRPr="00F423E0">
        <w:rPr>
          <w:b/>
          <w:bCs/>
        </w:rPr>
        <w:t>Không tiến hành lập biên bản đầy đủ</w:t>
      </w:r>
      <w:r w:rsidRPr="00F423E0">
        <w:t>, biên bản không có dấu xác nhận, không có chữ ký cán bộ, chỉ có chữ ký của tôi – là công dân bị hại.</w:t>
      </w:r>
    </w:p>
    <w:p w14:paraId="1042B48A" w14:textId="77777777" w:rsidR="00F423E0" w:rsidRPr="00F423E0" w:rsidRDefault="00F423E0" w:rsidP="00F423E0">
      <w:pPr>
        <w:numPr>
          <w:ilvl w:val="0"/>
          <w:numId w:val="3"/>
        </w:numPr>
      </w:pPr>
      <w:r w:rsidRPr="00F423E0">
        <w:rPr>
          <w:b/>
          <w:bCs/>
        </w:rPr>
        <w:t>Không thụ lý tố cáo theo thẩm quyền UBKT</w:t>
      </w:r>
      <w:r w:rsidRPr="00F423E0">
        <w:t xml:space="preserve">, mà hướng dẫn tôi </w:t>
      </w:r>
      <w:r w:rsidRPr="00F423E0">
        <w:rPr>
          <w:b/>
          <w:bCs/>
        </w:rPr>
        <w:t>tự viết đơn gửi sang UBND TX Đông Hòa</w:t>
      </w:r>
      <w:r w:rsidRPr="00F423E0">
        <w:t xml:space="preserve"> – là </w:t>
      </w:r>
      <w:r w:rsidRPr="00F423E0">
        <w:rPr>
          <w:b/>
          <w:bCs/>
        </w:rPr>
        <w:t>chính nơi tôi đang tố cáo có sai phạm</w:t>
      </w:r>
      <w:r w:rsidRPr="00F423E0">
        <w:t>.</w:t>
      </w:r>
    </w:p>
    <w:p w14:paraId="6A14C78E" w14:textId="77777777" w:rsidR="00F423E0" w:rsidRPr="00F423E0" w:rsidRDefault="00F423E0" w:rsidP="00F423E0">
      <w:pPr>
        <w:numPr>
          <w:ilvl w:val="0"/>
          <w:numId w:val="3"/>
        </w:numPr>
      </w:pPr>
      <w:r w:rsidRPr="00F423E0">
        <w:t xml:space="preserve">Sau đó, bà Trúc Ly </w:t>
      </w:r>
      <w:r w:rsidRPr="00F423E0">
        <w:rPr>
          <w:b/>
          <w:bCs/>
        </w:rPr>
        <w:t>tự ý chuyển đơn sang UBND TX Đông Hòa mà không có sự đồng thuận đầy đủ</w:t>
      </w:r>
      <w:r w:rsidRPr="00F423E0">
        <w:t>, không có văn bản xử lý tố cáo đúng trình tự.</w:t>
      </w:r>
    </w:p>
    <w:p w14:paraId="3A387FFB" w14:textId="77777777" w:rsidR="00F423E0" w:rsidRPr="00F423E0" w:rsidRDefault="00F423E0" w:rsidP="00F423E0">
      <w:r w:rsidRPr="00F423E0">
        <w:pict w14:anchorId="4C7D68F6">
          <v:rect id="_x0000_i1070" style="width:0;height:1.5pt" o:hralign="center" o:hrstd="t" o:hr="t" fillcolor="#a0a0a0" stroked="f"/>
        </w:pict>
      </w:r>
    </w:p>
    <w:p w14:paraId="2492A184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III. Những dấu hiệu sai phạm nghiêm trọng:</w:t>
      </w:r>
    </w:p>
    <w:p w14:paraId="284B1CEC" w14:textId="77777777" w:rsidR="00F423E0" w:rsidRPr="00F423E0" w:rsidRDefault="00F423E0" w:rsidP="00F423E0">
      <w:pPr>
        <w:numPr>
          <w:ilvl w:val="0"/>
          <w:numId w:val="4"/>
        </w:numPr>
      </w:pPr>
      <w:r w:rsidRPr="00F423E0">
        <w:rPr>
          <w:b/>
          <w:bCs/>
        </w:rPr>
        <w:t>Vi phạm Điều 9 – Luật Tố cáo 2018</w:t>
      </w:r>
      <w:r w:rsidRPr="00F423E0">
        <w:t>:</w:t>
      </w:r>
    </w:p>
    <w:p w14:paraId="64A146A6" w14:textId="77777777" w:rsidR="00F423E0" w:rsidRPr="00F423E0" w:rsidRDefault="00F423E0" w:rsidP="00F423E0">
      <w:r w:rsidRPr="00F423E0">
        <w:t>“Người bị tố cáo không được quyền trực tiếp xử lý đơn tố cáo liên quan đến chính mình.”</w:t>
      </w:r>
      <w:r w:rsidRPr="00F423E0">
        <w:br/>
      </w:r>
      <w:r w:rsidRPr="00F423E0">
        <w:rPr>
          <w:rFonts w:ascii="Cambria Math" w:hAnsi="Cambria Math" w:cs="Cambria Math"/>
        </w:rPr>
        <w:t>⟶</w:t>
      </w:r>
      <w:r w:rsidRPr="00F423E0">
        <w:t xml:space="preserve"> UBKT lại chuyển đơn cho chính </w:t>
      </w:r>
      <w:r w:rsidRPr="00F423E0">
        <w:rPr>
          <w:b/>
          <w:bCs/>
        </w:rPr>
        <w:t>cơ quan và cán bộ bị tố cáo</w:t>
      </w:r>
      <w:r w:rsidRPr="00F423E0">
        <w:t xml:space="preserve">, là </w:t>
      </w:r>
      <w:r w:rsidRPr="00F423E0">
        <w:rPr>
          <w:b/>
          <w:bCs/>
        </w:rPr>
        <w:t>trái luật, thiếu khách quan</w:t>
      </w:r>
      <w:r w:rsidRPr="00F423E0">
        <w:t xml:space="preserve"> và </w:t>
      </w:r>
      <w:r w:rsidRPr="00F423E0">
        <w:rPr>
          <w:b/>
          <w:bCs/>
        </w:rPr>
        <w:t>vi phạm nguyên tắc giải quyết tố cáo.</w:t>
      </w:r>
    </w:p>
    <w:p w14:paraId="1A2041FF" w14:textId="77777777" w:rsidR="00F423E0" w:rsidRPr="00F423E0" w:rsidRDefault="00F423E0" w:rsidP="00F423E0">
      <w:pPr>
        <w:numPr>
          <w:ilvl w:val="0"/>
          <w:numId w:val="5"/>
        </w:numPr>
      </w:pPr>
      <w:r w:rsidRPr="00F423E0">
        <w:rPr>
          <w:b/>
          <w:bCs/>
        </w:rPr>
        <w:t>Vi phạm Điều 30, 31 – Luật Tố cáo 2018</w:t>
      </w:r>
      <w:r w:rsidRPr="00F423E0">
        <w:t>:</w:t>
      </w:r>
    </w:p>
    <w:p w14:paraId="6290987E" w14:textId="77777777" w:rsidR="00F423E0" w:rsidRPr="00F423E0" w:rsidRDefault="00F423E0" w:rsidP="00F423E0">
      <w:r w:rsidRPr="00F423E0">
        <w:t xml:space="preserve">UBKT Thị ủy có thẩm quyền </w:t>
      </w:r>
      <w:r w:rsidRPr="00F423E0">
        <w:rPr>
          <w:b/>
          <w:bCs/>
        </w:rPr>
        <w:t>tiếp nhận và xử lý tố cáo cán bộ, đảng viên tại địa phương</w:t>
      </w:r>
      <w:r w:rsidRPr="00F423E0">
        <w:t>, trong đó bao gồm cả cán bộ UBND, cán bộ địa chính.</w:t>
      </w:r>
      <w:r w:rsidRPr="00F423E0">
        <w:br/>
      </w:r>
      <w:r w:rsidRPr="00F423E0">
        <w:rPr>
          <w:rFonts w:ascii="Cambria Math" w:hAnsi="Cambria Math" w:cs="Cambria Math"/>
        </w:rPr>
        <w:t>⟶</w:t>
      </w:r>
      <w:r w:rsidRPr="00F423E0">
        <w:t xml:space="preserve"> Việc từ chối giải quyết và “đẩy đơn” sang UBND thị xã là </w:t>
      </w:r>
      <w:r w:rsidRPr="00F423E0">
        <w:rPr>
          <w:b/>
          <w:bCs/>
        </w:rPr>
        <w:t>biểu hiện rõ ràng của việc lách trách nhiệm, không hoàn thành chức năng giám sát – kiểm tra của Đảng.</w:t>
      </w:r>
    </w:p>
    <w:p w14:paraId="60371734" w14:textId="77777777" w:rsidR="00F423E0" w:rsidRPr="00F423E0" w:rsidRDefault="00F423E0" w:rsidP="00F423E0">
      <w:pPr>
        <w:numPr>
          <w:ilvl w:val="0"/>
          <w:numId w:val="6"/>
        </w:numPr>
      </w:pPr>
      <w:r w:rsidRPr="00F423E0">
        <w:rPr>
          <w:b/>
          <w:bCs/>
        </w:rPr>
        <w:t>Có dấu hiệu bao che – né tránh trách nhiệm</w:t>
      </w:r>
      <w:r w:rsidRPr="00F423E0">
        <w:t>:</w:t>
      </w:r>
    </w:p>
    <w:p w14:paraId="3C820247" w14:textId="77777777" w:rsidR="00F423E0" w:rsidRPr="00F423E0" w:rsidRDefault="00F423E0" w:rsidP="00F423E0">
      <w:r w:rsidRPr="00F423E0">
        <w:t xml:space="preserve">Việc không lập hồ sơ xử lý chính thức, không có biên bản hợp lệ, không lưu đơn theo đúng quy trình… cho thấy </w:t>
      </w:r>
      <w:r w:rsidRPr="00F423E0">
        <w:rPr>
          <w:b/>
          <w:bCs/>
        </w:rPr>
        <w:t>có khả năng bao che cho người bị tố cáo</w:t>
      </w:r>
      <w:r w:rsidRPr="00F423E0">
        <w:t xml:space="preserve"> – là cán bộ đang đương chức tại phường và thị xã.</w:t>
      </w:r>
    </w:p>
    <w:p w14:paraId="629E3635" w14:textId="77777777" w:rsidR="00F423E0" w:rsidRPr="00F423E0" w:rsidRDefault="00F423E0" w:rsidP="00F423E0">
      <w:r w:rsidRPr="00F423E0">
        <w:pict w14:anchorId="0230826F">
          <v:rect id="_x0000_i1071" style="width:0;height:1.5pt" o:hralign="center" o:hrstd="t" o:hr="t" fillcolor="#a0a0a0" stroked="f"/>
        </w:pict>
      </w:r>
    </w:p>
    <w:p w14:paraId="6A9275FA" w14:textId="77777777" w:rsidR="00F423E0" w:rsidRPr="00F423E0" w:rsidRDefault="00F423E0" w:rsidP="00F423E0">
      <w:pPr>
        <w:rPr>
          <w:b/>
          <w:bCs/>
        </w:rPr>
      </w:pPr>
      <w:r w:rsidRPr="00F423E0">
        <w:rPr>
          <w:b/>
          <w:bCs/>
        </w:rPr>
        <w:t>IV. Yêu cầu cấp Tỉnh xử lý nghiêm minh:</w:t>
      </w:r>
    </w:p>
    <w:p w14:paraId="0FC4F926" w14:textId="77777777" w:rsidR="00F423E0" w:rsidRPr="00F423E0" w:rsidRDefault="00F423E0" w:rsidP="00F423E0">
      <w:pPr>
        <w:numPr>
          <w:ilvl w:val="0"/>
          <w:numId w:val="7"/>
        </w:numPr>
      </w:pPr>
      <w:r w:rsidRPr="00F423E0">
        <w:rPr>
          <w:b/>
          <w:bCs/>
        </w:rPr>
        <w:t>Yêu cầu UBKT Tỉnh ủy kiểm tra và làm rõ toàn bộ hành vi sai phạm của UBKT Thị ủy Đông Hòa</w:t>
      </w:r>
      <w:r w:rsidRPr="00F423E0">
        <w:t>, đặc biệt là bà Võ Thị Trúc Ly, trong việc xử lý đơn tố cáo của tôi.</w:t>
      </w:r>
    </w:p>
    <w:p w14:paraId="1296EDEA" w14:textId="77777777" w:rsidR="00F423E0" w:rsidRPr="00F423E0" w:rsidRDefault="00F423E0" w:rsidP="00F423E0">
      <w:pPr>
        <w:numPr>
          <w:ilvl w:val="0"/>
          <w:numId w:val="7"/>
        </w:numPr>
      </w:pPr>
      <w:r w:rsidRPr="00F423E0">
        <w:rPr>
          <w:b/>
          <w:bCs/>
        </w:rPr>
        <w:t>Yêu cầu Ban Nội chính Tỉnh ủy giám sát toàn bộ vụ việc</w:t>
      </w:r>
      <w:r w:rsidRPr="00F423E0">
        <w:t>, xác minh hành vi lách trách, bao che, không khách quan.</w:t>
      </w:r>
    </w:p>
    <w:p w14:paraId="4331EBF2" w14:textId="77777777" w:rsidR="00F423E0" w:rsidRPr="00F423E0" w:rsidRDefault="00F423E0" w:rsidP="00F423E0">
      <w:pPr>
        <w:numPr>
          <w:ilvl w:val="0"/>
          <w:numId w:val="7"/>
        </w:numPr>
      </w:pPr>
      <w:r w:rsidRPr="00F423E0">
        <w:rPr>
          <w:b/>
          <w:bCs/>
        </w:rPr>
        <w:lastRenderedPageBreak/>
        <w:t>Yêu cầu Bí thư Tỉnh ủy chỉ đạo các cơ quan cấp tỉnh trực tiếp xử lý vụ việc của tôi, không chuyển đơn ngược về cấp thị xã</w:t>
      </w:r>
      <w:r w:rsidRPr="00F423E0">
        <w:t>, nơi đã có dấu hiệu sai phạm và bao che rõ ràng.</w:t>
      </w:r>
    </w:p>
    <w:p w14:paraId="6D3576C2" w14:textId="77777777" w:rsidR="00F423E0" w:rsidRPr="00F423E0" w:rsidRDefault="00F423E0" w:rsidP="00F423E0">
      <w:pPr>
        <w:numPr>
          <w:ilvl w:val="0"/>
          <w:numId w:val="7"/>
        </w:numPr>
      </w:pPr>
      <w:r w:rsidRPr="00F423E0">
        <w:t xml:space="preserve">Yêu cầu xem xét </w:t>
      </w:r>
      <w:r w:rsidRPr="00F423E0">
        <w:rPr>
          <w:b/>
          <w:bCs/>
        </w:rPr>
        <w:t>trách nhiệm kỷ luật Đảng và xử lý hành chính – nếu có dấu hiệu vi phạm Luật Tố cáo, Luật Đất đai, hoặc hình sự</w:t>
      </w:r>
      <w:r w:rsidRPr="00F423E0">
        <w:t>.</w:t>
      </w:r>
    </w:p>
    <w:p w14:paraId="3719D422" w14:textId="77777777" w:rsidR="00F423E0" w:rsidRPr="00F423E0" w:rsidRDefault="00F423E0" w:rsidP="00F423E0">
      <w:r w:rsidRPr="00F423E0">
        <w:pict w14:anchorId="1A08805E">
          <v:rect id="_x0000_i1072" style="width:0;height:1.5pt" o:hralign="center" o:hrstd="t" o:hr="t" fillcolor="#a0a0a0" stroked="f"/>
        </w:pict>
      </w:r>
    </w:p>
    <w:p w14:paraId="74EBE64E" w14:textId="77777777" w:rsidR="00F423E0" w:rsidRPr="00F423E0" w:rsidRDefault="00F423E0" w:rsidP="00F423E0">
      <w:r w:rsidRPr="00F423E0">
        <w:t>Tôi xin cam đoan nội dung đơn là sự thật và hoàn toàn chịu trách nhiệm trước pháp luật.</w:t>
      </w:r>
      <w:r w:rsidRPr="00F423E0">
        <w:br/>
        <w:t>Kính mong Bí thư Tỉnh ủy và các cơ quan cấp tỉnh xem xét khẩn cấp, bảo vệ quyền lợi hợp pháp của tôi – một người dân tật nguyền bị xâm phạm nghiêm trọng tài sản và danh dự suốt nhiều năm qua.</w:t>
      </w:r>
    </w:p>
    <w:p w14:paraId="18EF22E4" w14:textId="77777777" w:rsidR="00F423E0" w:rsidRPr="00F423E0" w:rsidRDefault="00F423E0" w:rsidP="00F423E0">
      <w:r w:rsidRPr="00F423E0">
        <w:rPr>
          <w:b/>
          <w:bCs/>
        </w:rPr>
        <w:t>Đông Hòa, ngày ... tháng ... năm 2025</w:t>
      </w:r>
      <w:r w:rsidRPr="00F423E0">
        <w:br/>
        <w:t>Người làm đơn</w:t>
      </w:r>
      <w:r w:rsidRPr="00F423E0">
        <w:br/>
        <w:t>(ký và ghi rõ họ tên)</w:t>
      </w:r>
      <w:r w:rsidRPr="00F423E0">
        <w:br/>
      </w:r>
      <w:r w:rsidRPr="00F423E0">
        <w:rPr>
          <w:b/>
          <w:bCs/>
        </w:rPr>
        <w:t>Trần Văn Thi</w:t>
      </w:r>
    </w:p>
    <w:p w14:paraId="291A55AD" w14:textId="77777777" w:rsidR="00F423E0" w:rsidRPr="00F423E0" w:rsidRDefault="00F423E0" w:rsidP="00F423E0">
      <w:r w:rsidRPr="00F423E0">
        <w:pict w14:anchorId="533157CA">
          <v:rect id="_x0000_i1073" style="width:0;height:1.5pt" o:hralign="center" o:hrstd="t" o:hr="t" fillcolor="#a0a0a0" stroked="f"/>
        </w:pict>
      </w:r>
    </w:p>
    <w:p w14:paraId="7255A74F" w14:textId="77777777" w:rsidR="00F423E0" w:rsidRPr="00F423E0" w:rsidRDefault="00F423E0" w:rsidP="00F423E0">
      <w:r w:rsidRPr="00F423E0">
        <w:rPr>
          <w:rFonts w:ascii="Segoe UI Emoji" w:hAnsi="Segoe UI Emoji" w:cs="Segoe UI Emoji"/>
        </w:rPr>
        <w:t>📎</w:t>
      </w:r>
      <w:r w:rsidRPr="00F423E0">
        <w:t xml:space="preserve"> </w:t>
      </w:r>
      <w:r w:rsidRPr="00F423E0">
        <w:rPr>
          <w:b/>
          <w:bCs/>
        </w:rPr>
        <w:t>Gợi ý đính kèm hồ sơ:</w:t>
      </w:r>
    </w:p>
    <w:p w14:paraId="5B007D41" w14:textId="77777777" w:rsidR="00F423E0" w:rsidRPr="00F423E0" w:rsidRDefault="00F423E0" w:rsidP="00F423E0">
      <w:pPr>
        <w:numPr>
          <w:ilvl w:val="0"/>
          <w:numId w:val="8"/>
        </w:numPr>
      </w:pPr>
      <w:r w:rsidRPr="00F423E0">
        <w:t>Bản đơn tố cáo ngày 25/02/2025</w:t>
      </w:r>
    </w:p>
    <w:p w14:paraId="3CD214AF" w14:textId="77777777" w:rsidR="00F423E0" w:rsidRPr="00F423E0" w:rsidRDefault="00F423E0" w:rsidP="00F423E0">
      <w:pPr>
        <w:numPr>
          <w:ilvl w:val="0"/>
          <w:numId w:val="8"/>
        </w:numPr>
      </w:pPr>
      <w:r w:rsidRPr="00F423E0">
        <w:t>Biên bản làm việc ngày 09/04/2025</w:t>
      </w:r>
    </w:p>
    <w:p w14:paraId="627050E5" w14:textId="77777777" w:rsidR="00F423E0" w:rsidRPr="00F423E0" w:rsidRDefault="00F423E0" w:rsidP="00F423E0">
      <w:pPr>
        <w:numPr>
          <w:ilvl w:val="0"/>
          <w:numId w:val="8"/>
        </w:numPr>
      </w:pPr>
      <w:r w:rsidRPr="00F423E0">
        <w:t>Ảnh phản hồi từ UBKT Thị ủy</w:t>
      </w:r>
    </w:p>
    <w:p w14:paraId="09DC3A6F" w14:textId="77777777" w:rsidR="00F423E0" w:rsidRPr="00F423E0" w:rsidRDefault="00F423E0" w:rsidP="00F423E0">
      <w:pPr>
        <w:numPr>
          <w:ilvl w:val="0"/>
          <w:numId w:val="8"/>
        </w:numPr>
      </w:pPr>
      <w:r w:rsidRPr="00F423E0">
        <w:t>Tài liệu chứng minh tranh chấp đất, bản án 2000 và 2023 (nếu có)</w:t>
      </w:r>
    </w:p>
    <w:p w14:paraId="60BA749C" w14:textId="77777777" w:rsidR="00F423E0" w:rsidRPr="00F423E0" w:rsidRDefault="00F423E0" w:rsidP="00F423E0">
      <w:pPr>
        <w:numPr>
          <w:ilvl w:val="0"/>
          <w:numId w:val="8"/>
        </w:numPr>
      </w:pPr>
      <w:r w:rsidRPr="00F423E0">
        <w:t>Bằng chứng tố cáo hành vi bao che, cấu kết của cán bộ</w:t>
      </w:r>
    </w:p>
    <w:p w14:paraId="33CC4934" w14:textId="77777777" w:rsidR="00483482" w:rsidRDefault="00483482"/>
    <w:sectPr w:rsidR="0048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71E2"/>
    <w:multiLevelType w:val="multilevel"/>
    <w:tmpl w:val="600E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047C4"/>
    <w:multiLevelType w:val="multilevel"/>
    <w:tmpl w:val="B6B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76D69"/>
    <w:multiLevelType w:val="multilevel"/>
    <w:tmpl w:val="2DEA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51C09"/>
    <w:multiLevelType w:val="multilevel"/>
    <w:tmpl w:val="8ACC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95890"/>
    <w:multiLevelType w:val="multilevel"/>
    <w:tmpl w:val="BE6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E01B4"/>
    <w:multiLevelType w:val="multilevel"/>
    <w:tmpl w:val="2954D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52C08"/>
    <w:multiLevelType w:val="multilevel"/>
    <w:tmpl w:val="E1E49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A3E49"/>
    <w:multiLevelType w:val="multilevel"/>
    <w:tmpl w:val="788E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88866">
    <w:abstractNumId w:val="4"/>
  </w:num>
  <w:num w:numId="2" w16cid:durableId="173348974">
    <w:abstractNumId w:val="0"/>
  </w:num>
  <w:num w:numId="3" w16cid:durableId="1264459786">
    <w:abstractNumId w:val="7"/>
  </w:num>
  <w:num w:numId="4" w16cid:durableId="1792940291">
    <w:abstractNumId w:val="3"/>
  </w:num>
  <w:num w:numId="5" w16cid:durableId="1419475465">
    <w:abstractNumId w:val="6"/>
  </w:num>
  <w:num w:numId="6" w16cid:durableId="584073305">
    <w:abstractNumId w:val="5"/>
  </w:num>
  <w:num w:numId="7" w16cid:durableId="220333511">
    <w:abstractNumId w:val="2"/>
  </w:num>
  <w:num w:numId="8" w16cid:durableId="210779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E0"/>
    <w:rsid w:val="00016C6C"/>
    <w:rsid w:val="00104CF1"/>
    <w:rsid w:val="002401D9"/>
    <w:rsid w:val="002770CC"/>
    <w:rsid w:val="003F7721"/>
    <w:rsid w:val="0041244D"/>
    <w:rsid w:val="00483482"/>
    <w:rsid w:val="004B1852"/>
    <w:rsid w:val="00676A99"/>
    <w:rsid w:val="00711418"/>
    <w:rsid w:val="00773C2D"/>
    <w:rsid w:val="00783540"/>
    <w:rsid w:val="00A54C72"/>
    <w:rsid w:val="00B307C8"/>
    <w:rsid w:val="00B754F8"/>
    <w:rsid w:val="00B828FD"/>
    <w:rsid w:val="00C31D32"/>
    <w:rsid w:val="00DB3917"/>
    <w:rsid w:val="00ED756D"/>
    <w:rsid w:val="00F423E0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809A"/>
  <w15:chartTrackingRefBased/>
  <w15:docId w15:val="{5F408792-446A-4937-B253-7F12E820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1</cp:revision>
  <dcterms:created xsi:type="dcterms:W3CDTF">2025-04-24T09:02:00Z</dcterms:created>
  <dcterms:modified xsi:type="dcterms:W3CDTF">2025-04-24T09:03:00Z</dcterms:modified>
</cp:coreProperties>
</file>