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2AB6C" w14:textId="77777777" w:rsidR="00092EBD" w:rsidRPr="009F01BD" w:rsidRDefault="00092EBD" w:rsidP="00092EBD">
      <w:pPr>
        <w:jc w:val="center"/>
        <w:rPr>
          <w:b/>
        </w:rPr>
      </w:pPr>
      <w:bookmarkStart w:id="0" w:name="_Hlk170477362"/>
      <w:r w:rsidRPr="009F01BD">
        <w:rPr>
          <w:b/>
        </w:rPr>
        <w:t>CỘNG HÒA XÃ HỘI CHỦ NGHĨA VIỆT NAM</w:t>
      </w:r>
    </w:p>
    <w:p w14:paraId="700703BB" w14:textId="77777777" w:rsidR="00092EBD" w:rsidRPr="009F01BD" w:rsidRDefault="00092EBD" w:rsidP="00092EBD">
      <w:pPr>
        <w:jc w:val="center"/>
        <w:rPr>
          <w:b/>
        </w:rPr>
      </w:pPr>
      <w:r w:rsidRPr="009F01BD">
        <w:rPr>
          <w:b/>
        </w:rPr>
        <w:t>Độc lập – Tự do – Hạnh phúc</w:t>
      </w:r>
    </w:p>
    <w:p w14:paraId="5827114C" w14:textId="77777777" w:rsidR="00092EBD" w:rsidRPr="009F01BD" w:rsidRDefault="00092EBD" w:rsidP="00092EBD">
      <w:pPr>
        <w:jc w:val="center"/>
      </w:pPr>
      <w:r w:rsidRPr="009F01BD">
        <w:rPr>
          <w:noProof/>
        </w:rPr>
        <mc:AlternateContent>
          <mc:Choice Requires="wps">
            <w:drawing>
              <wp:anchor distT="0" distB="0" distL="114300" distR="114300" simplePos="0" relativeHeight="251659264" behindDoc="0" locked="0" layoutInCell="1" allowOverlap="1" wp14:anchorId="13531BC7" wp14:editId="765D50B8">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6E04B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6DCF6DE5" w14:textId="76254D86" w:rsidR="00092EBD" w:rsidRPr="00960B5E" w:rsidRDefault="00092EBD" w:rsidP="00092EBD">
      <w:pPr>
        <w:spacing w:before="80" w:after="80" w:line="276" w:lineRule="auto"/>
        <w:ind w:left="270" w:firstLine="90"/>
        <w:jc w:val="center"/>
        <w:rPr>
          <w:b/>
          <w:bCs/>
          <w:sz w:val="36"/>
          <w:szCs w:val="36"/>
        </w:rPr>
      </w:pPr>
      <w:r w:rsidRPr="00B55338">
        <w:rPr>
          <w:b/>
          <w:bCs/>
          <w:sz w:val="36"/>
          <w:szCs w:val="36"/>
        </w:rPr>
        <w:t xml:space="preserve">ĐƠN </w:t>
      </w:r>
      <w:r w:rsidR="0086667D">
        <w:rPr>
          <w:b/>
          <w:bCs/>
          <w:sz w:val="36"/>
          <w:szCs w:val="36"/>
        </w:rPr>
        <w:t>YÊU CẦU XÁC MINH</w:t>
      </w:r>
      <w:r>
        <w:rPr>
          <w:b/>
          <w:bCs/>
          <w:sz w:val="36"/>
          <w:szCs w:val="36"/>
        </w:rPr>
        <w:t xml:space="preserve"> </w:t>
      </w:r>
    </w:p>
    <w:p w14:paraId="49B7C980" w14:textId="77777777" w:rsidR="00092EBD" w:rsidRDefault="00092EBD" w:rsidP="00092EBD">
      <w:pPr>
        <w:spacing w:before="80" w:after="80" w:line="276" w:lineRule="auto"/>
        <w:ind w:left="270" w:firstLine="90"/>
        <w:jc w:val="center"/>
      </w:pPr>
      <w:r w:rsidRPr="009F01BD">
        <w:t xml:space="preserve">Kính gửi:     - </w:t>
      </w:r>
      <w:r w:rsidRPr="0071520E">
        <w:t>Đồng chí Bí thư Tỉnh ủy Phú Yên</w:t>
      </w:r>
    </w:p>
    <w:p w14:paraId="3B452E8F" w14:textId="23267441" w:rsidR="00092EBD" w:rsidRPr="008965E4" w:rsidRDefault="00092EBD" w:rsidP="00092EBD">
      <w:pPr>
        <w:spacing w:before="80" w:after="80" w:line="276" w:lineRule="auto"/>
        <w:rPr>
          <w:color w:val="000000"/>
        </w:rPr>
      </w:pPr>
    </w:p>
    <w:p w14:paraId="6817FB2A" w14:textId="77777777" w:rsidR="00092EBD" w:rsidRDefault="00092EBD" w:rsidP="00092EBD">
      <w:pPr>
        <w:spacing w:before="80" w:after="80"/>
        <w:jc w:val="both"/>
      </w:pPr>
      <w:r w:rsidRPr="009F01BD">
        <w:t xml:space="preserve">Tôi tên là: </w:t>
      </w:r>
      <w:r w:rsidRPr="009F01BD">
        <w:rPr>
          <w:b/>
        </w:rPr>
        <w:t>Trần Văn Thi</w:t>
      </w:r>
      <w:r w:rsidRPr="009F01BD">
        <w:t>, sinh năm 1965.</w:t>
      </w:r>
    </w:p>
    <w:p w14:paraId="7B0B6494" w14:textId="77777777" w:rsidR="00092EBD" w:rsidRDefault="00092EBD" w:rsidP="00092EBD">
      <w:pPr>
        <w:spacing w:before="80" w:after="80"/>
        <w:jc w:val="both"/>
        <w:rPr>
          <w:b/>
          <w:bCs/>
        </w:rPr>
      </w:pPr>
      <w:r>
        <w:t xml:space="preserve">Số CCCD: </w:t>
      </w:r>
      <w:r w:rsidRPr="0035554C">
        <w:rPr>
          <w:b/>
          <w:bCs/>
        </w:rPr>
        <w:t>054065009061</w:t>
      </w:r>
    </w:p>
    <w:p w14:paraId="7F1E784C" w14:textId="77777777" w:rsidR="00092EBD" w:rsidRDefault="00092EBD" w:rsidP="00092EBD">
      <w:pPr>
        <w:spacing w:before="80" w:after="80"/>
        <w:jc w:val="both"/>
      </w:pPr>
      <w:r w:rsidRPr="009F01BD">
        <w:t>Địa chỉ thường trú tại địa chỉ: Khu phố Phú Hiệp 2, phường Hòa Hiệp Trung, Thị xã Đông Hòa, Phú Yên.</w:t>
      </w:r>
    </w:p>
    <w:p w14:paraId="4EFA0999" w14:textId="77777777" w:rsidR="00092EBD" w:rsidRDefault="00092EBD" w:rsidP="00092EBD">
      <w:pPr>
        <w:spacing w:before="80" w:after="80"/>
        <w:jc w:val="both"/>
        <w:rPr>
          <w:b/>
          <w:bCs/>
        </w:rPr>
      </w:pPr>
      <w:r w:rsidRPr="00125139">
        <w:rPr>
          <w:b/>
          <w:bCs/>
        </w:rPr>
        <w:t xml:space="preserve">Thuộc diện: Người khuyết tật </w:t>
      </w:r>
      <w:r>
        <w:rPr>
          <w:b/>
          <w:bCs/>
        </w:rPr>
        <w:t>nặng về vận động, nhờ cơ quan tạo điều kiện giúp đỡ.</w:t>
      </w:r>
    </w:p>
    <w:p w14:paraId="7BBBCB59" w14:textId="088AF4CD" w:rsidR="00092EBD" w:rsidRDefault="00092EBD" w:rsidP="00092EBD">
      <w:pPr>
        <w:spacing w:before="80" w:after="80"/>
        <w:jc w:val="both"/>
        <w:rPr>
          <w:b/>
          <w:bCs/>
        </w:rPr>
      </w:pPr>
      <w:r w:rsidRPr="00092EBD">
        <w:rPr>
          <w:b/>
          <w:bCs/>
        </w:rPr>
        <w:t>NỘI DUNG:</w:t>
      </w:r>
    </w:p>
    <w:bookmarkEnd w:id="0"/>
    <w:p w14:paraId="30BAF362" w14:textId="2251B88A" w:rsidR="00284A5E" w:rsidRPr="00284A5E" w:rsidRDefault="00284A5E" w:rsidP="007146B2">
      <w:pPr>
        <w:spacing w:before="80" w:after="80"/>
        <w:ind w:firstLine="450"/>
        <w:jc w:val="both"/>
      </w:pPr>
      <w:r w:rsidRPr="00284A5E">
        <w:t xml:space="preserve">Vào ngày 05/05/2025, tôi </w:t>
      </w:r>
      <w:r w:rsidR="00502664">
        <w:t>có</w:t>
      </w:r>
      <w:r w:rsidRPr="00284A5E">
        <w:t xml:space="preserve"> "Đơn Kêu Cứu – Khiếu Nại – Tố Cáo (Lần 2)"</w:t>
      </w:r>
      <w:r w:rsidR="00502664">
        <w:t xml:space="preserve"> gửi đến đồng chí Bí Thư Tỉnh ủy Phú Yên</w:t>
      </w:r>
      <w:r w:rsidRPr="00284A5E">
        <w:t xml:space="preserve">. </w:t>
      </w:r>
    </w:p>
    <w:p w14:paraId="0F17D2C4" w14:textId="037BFC60" w:rsidR="00284A5E" w:rsidRPr="00284A5E" w:rsidRDefault="00284A5E" w:rsidP="007146B2">
      <w:pPr>
        <w:spacing w:before="80" w:after="80"/>
        <w:ind w:firstLine="450"/>
        <w:jc w:val="both"/>
      </w:pPr>
      <w:r w:rsidRPr="00284A5E">
        <w:t>Sau đó, tôi có nhận được Công văn số 1956-CV/VPTU</w:t>
      </w:r>
      <w:r w:rsidR="00502664">
        <w:t xml:space="preserve"> của </w:t>
      </w:r>
      <w:r w:rsidR="00502664" w:rsidRPr="00284A5E">
        <w:t>Văn phòng Thị ủy Đông Hòa</w:t>
      </w:r>
      <w:r w:rsidRPr="00284A5E">
        <w:t xml:space="preserve"> do ông Phạm Văn Viễn</w:t>
      </w:r>
      <w:r w:rsidR="00502664">
        <w:t xml:space="preserve"> ký</w:t>
      </w:r>
      <w:r w:rsidRPr="00284A5E">
        <w:t>, về việc xử lý đơn của tôi. Tôi xin trình bày các điểm bất cập như sau:</w:t>
      </w:r>
    </w:p>
    <w:p w14:paraId="1FFD6CB7" w14:textId="77777777" w:rsidR="00284A5E" w:rsidRPr="00284A5E" w:rsidRDefault="00284A5E" w:rsidP="00284A5E">
      <w:pPr>
        <w:spacing w:before="80" w:after="80"/>
        <w:jc w:val="both"/>
      </w:pPr>
      <w:r w:rsidRPr="00284A5E">
        <w:rPr>
          <w:b/>
          <w:bCs/>
        </w:rPr>
        <w:t>1. Về việc ghi nhận nội dung đơn tố cáo không chính xác:</w:t>
      </w:r>
    </w:p>
    <w:p w14:paraId="58407535" w14:textId="61BCDFC0" w:rsidR="00284A5E" w:rsidRPr="00284A5E" w:rsidRDefault="00702129" w:rsidP="00702129">
      <w:pPr>
        <w:spacing w:before="80" w:after="80"/>
        <w:ind w:left="270"/>
        <w:jc w:val="both"/>
      </w:pPr>
      <w:r>
        <w:t xml:space="preserve">-  </w:t>
      </w:r>
      <w:r w:rsidR="00284A5E" w:rsidRPr="00284A5E">
        <w:t>Công văn nêu rằng Thường trực Thị ủy nhận được Công văn số 2272-CV/VPUBKT ngày 2</w:t>
      </w:r>
      <w:r w:rsidR="0036145B">
        <w:t>0</w:t>
      </w:r>
      <w:r w:rsidR="00284A5E" w:rsidRPr="00284A5E">
        <w:t xml:space="preserve">/05/2025 của UBKT Tỉnh ủy về việc giải quyết đơn của tôi liên quan đến việc cấp GCNQSDĐ cho bà Trần Thị Thao sai quy định. </w:t>
      </w:r>
    </w:p>
    <w:p w14:paraId="3BDD4C18" w14:textId="37B20BFE" w:rsidR="00284A5E" w:rsidRPr="00284A5E" w:rsidRDefault="00702129" w:rsidP="00702129">
      <w:pPr>
        <w:spacing w:before="80" w:after="80"/>
        <w:ind w:left="270"/>
        <w:jc w:val="both"/>
      </w:pPr>
      <w:r>
        <w:t xml:space="preserve">-  </w:t>
      </w:r>
      <w:r w:rsidR="00284A5E" w:rsidRPr="00284A5E">
        <w:t xml:space="preserve">Tuy nhiên, Thường trực Thị ủy Đông Hòa lại ghi nhận nội dung đơn của tôi là "Tố cáo Địa chính và Chi nhánh Văn phòng Đăng ký đất đai". </w:t>
      </w:r>
    </w:p>
    <w:p w14:paraId="33BD0664" w14:textId="77777777" w:rsidR="00284A5E" w:rsidRPr="00284A5E" w:rsidRDefault="00284A5E" w:rsidP="00702129">
      <w:pPr>
        <w:spacing w:before="80" w:after="80"/>
        <w:ind w:left="270"/>
        <w:jc w:val="both"/>
      </w:pPr>
      <w:r w:rsidRPr="00284A5E">
        <w:t xml:space="preserve">Việc ghi nhận như vậy là không đúng và không đầy đủ so với nội dung trong đơn ngày 05/05/2025 tôi đã gửi. </w:t>
      </w:r>
    </w:p>
    <w:p w14:paraId="75AB03B7" w14:textId="77777777" w:rsidR="00284A5E" w:rsidRPr="00284A5E" w:rsidRDefault="00284A5E" w:rsidP="007C34C8">
      <w:pPr>
        <w:spacing w:before="80" w:after="80"/>
        <w:jc w:val="both"/>
      </w:pPr>
      <w:r w:rsidRPr="00284A5E">
        <w:rPr>
          <w:b/>
          <w:bCs/>
        </w:rPr>
        <w:t>2. Nội dung tố cáo thực tế của tôi là:</w:t>
      </w:r>
    </w:p>
    <w:p w14:paraId="3CBA7812" w14:textId="70574688" w:rsidR="00284A5E" w:rsidRPr="00284A5E" w:rsidRDefault="00284A5E" w:rsidP="007146B2">
      <w:pPr>
        <w:spacing w:before="80" w:after="80"/>
        <w:ind w:firstLine="540"/>
        <w:jc w:val="both"/>
      </w:pPr>
      <w:r w:rsidRPr="00284A5E">
        <w:t xml:space="preserve">Tôi tố cáo hành vi cấu kết giữa bà Trần Thị Thao với Ban địa chính, Chủ tịch UBND phường Hòa Hiệp Trung, Chi nhánh Văn phòng Đăng ký đất đai và Chủ tịch UBND thị xã Đông Hòa </w:t>
      </w:r>
      <w:r w:rsidR="003A392F">
        <w:t>cố tình</w:t>
      </w:r>
      <w:r w:rsidRPr="00284A5E">
        <w:t xml:space="preserve"> làm GCNQSDĐ cho bà Thao </w:t>
      </w:r>
      <w:r w:rsidR="007C34C8">
        <w:t>không đúng</w:t>
      </w:r>
      <w:r w:rsidRPr="00284A5E">
        <w:t xml:space="preserve"> quy định</w:t>
      </w:r>
      <w:r w:rsidR="00502664">
        <w:t xml:space="preserve"> </w:t>
      </w:r>
      <w:r w:rsidR="00502664" w:rsidRPr="00502664">
        <w:rPr>
          <w:b/>
          <w:bCs/>
        </w:rPr>
        <w:t>(dấu hiệu rõ, bao che, lách tránh trách nhiệm</w:t>
      </w:r>
      <w:r w:rsidR="00B92002">
        <w:rPr>
          <w:b/>
          <w:bCs/>
        </w:rPr>
        <w:t xml:space="preserve"> của Thị ủy Đông Hòa</w:t>
      </w:r>
      <w:r w:rsidR="00502664" w:rsidRPr="00502664">
        <w:rPr>
          <w:b/>
          <w:bCs/>
        </w:rPr>
        <w:t>)</w:t>
      </w:r>
      <w:r w:rsidRPr="00284A5E">
        <w:rPr>
          <w:b/>
          <w:bCs/>
        </w:rPr>
        <w:t xml:space="preserve">. </w:t>
      </w:r>
    </w:p>
    <w:p w14:paraId="589D164A" w14:textId="47553087" w:rsidR="00284A5E" w:rsidRPr="00284A5E" w:rsidRDefault="00284A5E" w:rsidP="007C34C8">
      <w:pPr>
        <w:spacing w:before="80" w:after="80"/>
        <w:jc w:val="both"/>
      </w:pPr>
      <w:r w:rsidRPr="00284A5E">
        <w:rPr>
          <w:b/>
          <w:bCs/>
        </w:rPr>
        <w:t xml:space="preserve">Chứng </w:t>
      </w:r>
      <w:r w:rsidR="00502664">
        <w:rPr>
          <w:b/>
          <w:bCs/>
        </w:rPr>
        <w:t>minh</w:t>
      </w:r>
      <w:r w:rsidRPr="00284A5E">
        <w:rPr>
          <w:b/>
          <w:bCs/>
        </w:rPr>
        <w:t>:</w:t>
      </w:r>
      <w:r w:rsidRPr="00284A5E">
        <w:t xml:space="preserve"> Việc cấp GCNQSDĐ được thực hiện khi tôi là người liền kề không hề hay biết; thửa đất này là của cha tôi để lại cho</w:t>
      </w:r>
      <w:r w:rsidR="00B92002">
        <w:t xml:space="preserve"> 3</w:t>
      </w:r>
      <w:r w:rsidRPr="00284A5E">
        <w:t xml:space="preserve"> </w:t>
      </w:r>
      <w:r w:rsidR="003A392F">
        <w:t>con</w:t>
      </w:r>
      <w:r w:rsidRPr="00284A5E">
        <w:t xml:space="preserve"> nhưng chưa phân chia ranh giới; thửa đất này vẫn đang trong tình trạng tranh chấp. Trước đó, tôi đã gửi rất nhiều đơn ngăn chặn đến </w:t>
      </w:r>
      <w:r w:rsidR="00B92002" w:rsidRPr="00284A5E">
        <w:t xml:space="preserve">Ban địa chính, Chủ tịch UBND phường Hòa Hiệp Trung, Chi nhánh Văn phòng Đăng ký đất đai và Chủ tịch UBND thị xã Đông Hòa </w:t>
      </w:r>
      <w:r w:rsidRPr="00284A5E">
        <w:t xml:space="preserve">nhưng </w:t>
      </w:r>
      <w:r w:rsidR="00B92002">
        <w:t xml:space="preserve">những </w:t>
      </w:r>
      <w:r w:rsidRPr="00284A5E">
        <w:t xml:space="preserve">cơ quan này vẫn cố tình làm ngơ, tiếp tục xác nhận để cấp GCNQSDĐ cho bà Thao. </w:t>
      </w:r>
    </w:p>
    <w:p w14:paraId="6EEC7EEF" w14:textId="78E52A7F" w:rsidR="00502664" w:rsidRPr="00702129" w:rsidRDefault="00284A5E" w:rsidP="00702129">
      <w:pPr>
        <w:spacing w:before="80" w:after="80"/>
        <w:ind w:firstLine="540"/>
        <w:jc w:val="both"/>
      </w:pPr>
      <w:r w:rsidRPr="00284A5E">
        <w:lastRenderedPageBreak/>
        <w:t xml:space="preserve">Những </w:t>
      </w:r>
      <w:r w:rsidR="00502664">
        <w:t xml:space="preserve">hành vi này tôi đã nêu rõ trong </w:t>
      </w:r>
      <w:r w:rsidR="00502664" w:rsidRPr="00502664">
        <w:rPr>
          <w:b/>
          <w:bCs/>
        </w:rPr>
        <w:t>Đơn Tố Cáo</w:t>
      </w:r>
      <w:r w:rsidR="00502664">
        <w:rPr>
          <w:b/>
          <w:bCs/>
        </w:rPr>
        <w:t xml:space="preserve"> Và Yêu Cầu Khởi Tố Khẩn Cấp</w:t>
      </w:r>
      <w:r w:rsidR="00502664">
        <w:t xml:space="preserve"> ngày 25/02/2025 và </w:t>
      </w:r>
      <w:r w:rsidR="00502664" w:rsidRPr="00502664">
        <w:rPr>
          <w:b/>
          <w:bCs/>
        </w:rPr>
        <w:t xml:space="preserve">Đơn </w:t>
      </w:r>
      <w:r w:rsidR="00502664">
        <w:rPr>
          <w:b/>
          <w:bCs/>
        </w:rPr>
        <w:t>Kêu Cứu – Khiếu Nại – Tố</w:t>
      </w:r>
      <w:r w:rsidR="00502664" w:rsidRPr="00502664">
        <w:rPr>
          <w:b/>
          <w:bCs/>
        </w:rPr>
        <w:t xml:space="preserve"> Cáo Lần 2</w:t>
      </w:r>
      <w:r w:rsidR="00502664">
        <w:t xml:space="preserve"> ngày 05/05/2025 đều có nội dung</w:t>
      </w:r>
      <w:r w:rsidR="003A392F">
        <w:t xml:space="preserve"> như nhau</w:t>
      </w:r>
      <w:r w:rsidRPr="00284A5E">
        <w:t xml:space="preserve">. </w:t>
      </w:r>
    </w:p>
    <w:p w14:paraId="7ABAF696" w14:textId="5704D1AB" w:rsidR="00284A5E" w:rsidRPr="00284A5E" w:rsidRDefault="00284A5E" w:rsidP="00502664">
      <w:pPr>
        <w:spacing w:before="80" w:after="80"/>
        <w:jc w:val="both"/>
      </w:pPr>
      <w:r w:rsidRPr="00284A5E">
        <w:rPr>
          <w:b/>
          <w:bCs/>
        </w:rPr>
        <w:t>3. Về quy trình giải quyết đơn có dấu hiệu vi phạm pháp luật:</w:t>
      </w:r>
    </w:p>
    <w:p w14:paraId="7192D35F" w14:textId="6FBDAC9C" w:rsidR="00284A5E" w:rsidRPr="00284A5E" w:rsidRDefault="00284A5E" w:rsidP="007146B2">
      <w:pPr>
        <w:spacing w:before="80" w:after="80"/>
        <w:ind w:left="180" w:firstLine="360"/>
        <w:jc w:val="both"/>
      </w:pPr>
      <w:r w:rsidRPr="00284A5E">
        <w:t xml:space="preserve">Trước đây, UBKT Thị ủy Đông Hòa đã chuyển đơn tố cáo của tôi đến UBND thị xã Đông Hòa, là cán bộ mà tôi đang tố cáo. </w:t>
      </w:r>
    </w:p>
    <w:p w14:paraId="28C3DF85" w14:textId="77777777" w:rsidR="00284A5E" w:rsidRPr="00284A5E" w:rsidRDefault="00284A5E" w:rsidP="007146B2">
      <w:pPr>
        <w:spacing w:before="80" w:after="80"/>
        <w:ind w:left="180" w:firstLine="360"/>
        <w:jc w:val="both"/>
      </w:pPr>
      <w:r w:rsidRPr="00284A5E">
        <w:t xml:space="preserve">Hiện tại, Văn phòng Thị ủy Đông Hòa lại tiếp tục giao cho UBND thị xã Đông Hòa xem xét, giải quyết vụ việc của tôi, và giao UBKT Thị ủy theo dõi, đôn đốc. </w:t>
      </w:r>
    </w:p>
    <w:p w14:paraId="7D62BC77" w14:textId="4EBA6EE3" w:rsidR="00284A5E" w:rsidRPr="00284A5E" w:rsidRDefault="00284A5E" w:rsidP="007146B2">
      <w:pPr>
        <w:spacing w:before="80" w:after="80"/>
        <w:ind w:left="180" w:firstLine="360"/>
        <w:jc w:val="both"/>
      </w:pPr>
      <w:r w:rsidRPr="00284A5E">
        <w:t>Theo hiểu biết của tôi, việc giao cho chính đơn vị và cá nhân bị tố cáo để giải quyết đơn tố cáo là trái với quy định của pháp luật.</w:t>
      </w:r>
    </w:p>
    <w:p w14:paraId="38EF9E5E" w14:textId="6C6B8679" w:rsidR="007146B2" w:rsidRDefault="00114EB6" w:rsidP="00702129">
      <w:pPr>
        <w:spacing w:before="80" w:after="80"/>
        <w:ind w:firstLine="540"/>
        <w:jc w:val="both"/>
        <w:rPr>
          <w:b/>
          <w:bCs/>
        </w:rPr>
      </w:pPr>
      <w:r>
        <w:rPr>
          <w:b/>
          <w:bCs/>
        </w:rPr>
        <w:t>B</w:t>
      </w:r>
      <w:r w:rsidRPr="00114EB6">
        <w:rPr>
          <w:b/>
          <w:bCs/>
        </w:rPr>
        <w:t xml:space="preserve">ỗng nhiên ngày 04/06/2025 </w:t>
      </w:r>
      <w:r w:rsidR="005C5BD0">
        <w:rPr>
          <w:b/>
          <w:bCs/>
        </w:rPr>
        <w:t>Chủ</w:t>
      </w:r>
      <w:r w:rsidRPr="00114EB6">
        <w:rPr>
          <w:b/>
          <w:bCs/>
        </w:rPr>
        <w:t xml:space="preserve"> tịch </w:t>
      </w:r>
      <w:r w:rsidR="005C5BD0">
        <w:rPr>
          <w:b/>
          <w:bCs/>
        </w:rPr>
        <w:t>UBND</w:t>
      </w:r>
      <w:r w:rsidRPr="00114EB6">
        <w:rPr>
          <w:b/>
          <w:bCs/>
        </w:rPr>
        <w:t xml:space="preserve"> </w:t>
      </w:r>
      <w:r w:rsidR="005C5BD0">
        <w:rPr>
          <w:b/>
          <w:bCs/>
        </w:rPr>
        <w:t>P</w:t>
      </w:r>
      <w:r w:rsidRPr="00114EB6">
        <w:rPr>
          <w:b/>
          <w:bCs/>
        </w:rPr>
        <w:t xml:space="preserve">hường </w:t>
      </w:r>
      <w:r w:rsidR="005C5BD0">
        <w:rPr>
          <w:b/>
          <w:bCs/>
        </w:rPr>
        <w:t>H</w:t>
      </w:r>
      <w:r w:rsidRPr="00114EB6">
        <w:rPr>
          <w:b/>
          <w:bCs/>
        </w:rPr>
        <w:t xml:space="preserve">òa hiệp </w:t>
      </w:r>
      <w:r w:rsidR="005C5BD0">
        <w:rPr>
          <w:b/>
          <w:bCs/>
        </w:rPr>
        <w:t>T</w:t>
      </w:r>
      <w:r w:rsidRPr="00114EB6">
        <w:rPr>
          <w:b/>
          <w:bCs/>
        </w:rPr>
        <w:t xml:space="preserve">rung ông </w:t>
      </w:r>
      <w:r w:rsidR="005C5BD0">
        <w:rPr>
          <w:b/>
          <w:bCs/>
        </w:rPr>
        <w:t>N</w:t>
      </w:r>
      <w:r w:rsidRPr="00114EB6">
        <w:rPr>
          <w:b/>
          <w:bCs/>
        </w:rPr>
        <w:t xml:space="preserve">guyễn </w:t>
      </w:r>
      <w:r w:rsidR="005C5BD0">
        <w:rPr>
          <w:b/>
          <w:bCs/>
        </w:rPr>
        <w:t>A</w:t>
      </w:r>
      <w:r w:rsidRPr="00114EB6">
        <w:rPr>
          <w:b/>
          <w:bCs/>
        </w:rPr>
        <w:t xml:space="preserve">nh </w:t>
      </w:r>
      <w:r w:rsidR="005C5BD0">
        <w:rPr>
          <w:b/>
          <w:bCs/>
        </w:rPr>
        <w:t>D</w:t>
      </w:r>
      <w:r w:rsidRPr="00114EB6">
        <w:rPr>
          <w:b/>
          <w:bCs/>
        </w:rPr>
        <w:t>ũng ký, có giấy mời tôi gồm những thành phần sau</w:t>
      </w:r>
      <w:r w:rsidR="00B92002">
        <w:rPr>
          <w:b/>
          <w:bCs/>
        </w:rPr>
        <w:t>:</w:t>
      </w:r>
      <w:r w:rsidRPr="00114EB6">
        <w:rPr>
          <w:b/>
          <w:bCs/>
        </w:rPr>
        <w:t xml:space="preserve"> lãnh đạo </w:t>
      </w:r>
      <w:r w:rsidR="005C5BD0">
        <w:rPr>
          <w:b/>
          <w:bCs/>
        </w:rPr>
        <w:t>UBND</w:t>
      </w:r>
      <w:r w:rsidR="005C5BD0" w:rsidRPr="00114EB6">
        <w:rPr>
          <w:b/>
          <w:bCs/>
        </w:rPr>
        <w:t xml:space="preserve"> </w:t>
      </w:r>
      <w:r w:rsidR="005C5BD0">
        <w:rPr>
          <w:b/>
          <w:bCs/>
        </w:rPr>
        <w:t>P</w:t>
      </w:r>
      <w:r w:rsidR="005C5BD0" w:rsidRPr="00114EB6">
        <w:rPr>
          <w:b/>
          <w:bCs/>
        </w:rPr>
        <w:t>hường</w:t>
      </w:r>
      <w:r w:rsidRPr="00114EB6">
        <w:rPr>
          <w:b/>
          <w:bCs/>
        </w:rPr>
        <w:t>, công chức địa chính - bộ phận tiếp dân phường - trưởng khu phố mời tôi ngày 6/6/2025 đến tại thửa đất 635/tờ bản đồ 31 để làm việc gì tôi không rõ việc đưa giấy mời này là không đúng trình tự giải quyết đơn của công dân. Trong khi v/v này đang được Tỉnh ủy chỉ đạo giải quyết</w:t>
      </w:r>
      <w:r w:rsidR="00B92002">
        <w:rPr>
          <w:b/>
          <w:bCs/>
        </w:rPr>
        <w:t xml:space="preserve"> (tôi không đến, và có giấy báo cáo vắng mặt)</w:t>
      </w:r>
      <w:r w:rsidRPr="00114EB6">
        <w:rPr>
          <w:b/>
          <w:bCs/>
        </w:rPr>
        <w:t>.</w:t>
      </w:r>
    </w:p>
    <w:p w14:paraId="0BE05F3C" w14:textId="77777777" w:rsidR="00702129" w:rsidRPr="00702129" w:rsidRDefault="00702129" w:rsidP="007146B2">
      <w:pPr>
        <w:spacing w:before="80" w:after="80"/>
        <w:jc w:val="both"/>
        <w:rPr>
          <w:b/>
          <w:bCs/>
        </w:rPr>
      </w:pPr>
    </w:p>
    <w:p w14:paraId="255FA248" w14:textId="4AA76584" w:rsidR="007146B2" w:rsidRPr="007146B2" w:rsidRDefault="007146B2" w:rsidP="007146B2">
      <w:r w:rsidRPr="007146B2">
        <w:t xml:space="preserve">Kính </w:t>
      </w:r>
      <w:r>
        <w:t>mong</w:t>
      </w:r>
      <w:r w:rsidRPr="007146B2">
        <w:t xml:space="preserve"> Bí thư Tỉnh ủy</w:t>
      </w:r>
      <w:r>
        <w:t xml:space="preserve"> quan tâm giúp đỡ,</w:t>
      </w:r>
      <w:r w:rsidRPr="007146B2">
        <w:t xml:space="preserve"> chỉ đạo giải quyết dứt điểm đơn tố cáo của tôi theo đúng pháp luật, đảm bảo </w:t>
      </w:r>
      <w:r>
        <w:t xml:space="preserve">không bao che, lách trách, </w:t>
      </w:r>
      <w:r w:rsidRPr="007146B2">
        <w:t>không giao cho đơn vị có cán bộ bị tố cáo tự xác minh, giải quyết</w:t>
      </w:r>
      <w:r>
        <w:t xml:space="preserve">, để </w:t>
      </w:r>
      <w:r w:rsidR="00B92002">
        <w:t>tôi cùng gia đình</w:t>
      </w:r>
      <w:r>
        <w:t xml:space="preserve"> sớm ổn định cuộc sống</w:t>
      </w:r>
      <w:r w:rsidRPr="007146B2">
        <w:rPr>
          <w:b/>
          <w:bCs/>
        </w:rPr>
        <w:t xml:space="preserve"> (gia đình tôi </w:t>
      </w:r>
      <w:r w:rsidR="00B92002">
        <w:rPr>
          <w:b/>
          <w:bCs/>
        </w:rPr>
        <w:t>05 người 04</w:t>
      </w:r>
      <w:r w:rsidRPr="007146B2">
        <w:rPr>
          <w:b/>
          <w:bCs/>
        </w:rPr>
        <w:t xml:space="preserve"> người </w:t>
      </w:r>
      <w:r w:rsidR="00B92002">
        <w:rPr>
          <w:b/>
          <w:bCs/>
        </w:rPr>
        <w:t>khuyết</w:t>
      </w:r>
      <w:r w:rsidRPr="007146B2">
        <w:rPr>
          <w:b/>
          <w:bCs/>
        </w:rPr>
        <w:t xml:space="preserve"> tật</w:t>
      </w:r>
      <w:r>
        <w:rPr>
          <w:b/>
          <w:bCs/>
        </w:rPr>
        <w:t xml:space="preserve"> </w:t>
      </w:r>
      <w:r w:rsidR="00B92002">
        <w:rPr>
          <w:b/>
          <w:bCs/>
        </w:rPr>
        <w:t xml:space="preserve">đang </w:t>
      </w:r>
      <w:r>
        <w:rPr>
          <w:b/>
          <w:bCs/>
        </w:rPr>
        <w:t>bị</w:t>
      </w:r>
      <w:r w:rsidR="00B92002">
        <w:rPr>
          <w:b/>
          <w:bCs/>
        </w:rPr>
        <w:t xml:space="preserve"> UBND Phường Hòa Hiệp Trung cộng tác với UBND Thị Xã Đông Hòa đàn áp gia đình tôi.</w:t>
      </w:r>
      <w:r w:rsidRPr="007146B2">
        <w:rPr>
          <w:b/>
          <w:bCs/>
        </w:rPr>
        <w:t>)</w:t>
      </w:r>
      <w:r w:rsidR="00B92002">
        <w:rPr>
          <w:b/>
          <w:bCs/>
        </w:rPr>
        <w:t xml:space="preserve"> </w:t>
      </w:r>
      <w:r w:rsidR="00B92002">
        <w:t>mong chị Bí thư tỉnh ủy cứu giúp gia đình tôi, tôi cùng gia đình</w:t>
      </w:r>
      <w:r>
        <w:t xml:space="preserve"> thành thật biết ơn.</w:t>
      </w:r>
    </w:p>
    <w:p w14:paraId="6D872763" w14:textId="77777777" w:rsidR="007146B2" w:rsidRDefault="007146B2" w:rsidP="007146B2">
      <w:pPr>
        <w:spacing w:before="80" w:after="80"/>
        <w:jc w:val="both"/>
      </w:pPr>
    </w:p>
    <w:p w14:paraId="7217C416" w14:textId="6D009056" w:rsidR="00092EBD" w:rsidRPr="009F01BD" w:rsidRDefault="00092EBD" w:rsidP="00092EBD">
      <w:pPr>
        <w:spacing w:before="80" w:after="80"/>
        <w:ind w:left="5760"/>
        <w:jc w:val="both"/>
        <w:rPr>
          <w:i/>
        </w:rPr>
      </w:pPr>
      <w:r w:rsidRPr="009F01BD">
        <w:rPr>
          <w:i/>
        </w:rPr>
        <w:t xml:space="preserve">Đông Hòa, ngày </w:t>
      </w:r>
      <w:r>
        <w:rPr>
          <w:i/>
        </w:rPr>
        <w:t xml:space="preserve"> ….</w:t>
      </w:r>
      <w:r w:rsidRPr="009F01BD">
        <w:rPr>
          <w:i/>
        </w:rPr>
        <w:t>/</w:t>
      </w:r>
      <w:r>
        <w:rPr>
          <w:i/>
        </w:rPr>
        <w:t>….</w:t>
      </w:r>
      <w:r w:rsidRPr="009F01BD">
        <w:rPr>
          <w:i/>
        </w:rPr>
        <w:t>/202</w:t>
      </w:r>
      <w:r>
        <w:rPr>
          <w:i/>
        </w:rPr>
        <w:t>5</w:t>
      </w:r>
    </w:p>
    <w:p w14:paraId="14CA6E5D" w14:textId="77777777" w:rsidR="00092EBD" w:rsidRPr="009F01BD" w:rsidRDefault="00092EBD" w:rsidP="00092EBD">
      <w:pPr>
        <w:spacing w:before="80" w:after="80"/>
        <w:ind w:left="5760" w:firstLine="720"/>
        <w:jc w:val="both"/>
        <w:rPr>
          <w:b/>
        </w:rPr>
      </w:pPr>
      <w:r w:rsidRPr="009F01BD">
        <w:rPr>
          <w:b/>
        </w:rPr>
        <w:t xml:space="preserve"> Người viết đơn</w:t>
      </w:r>
    </w:p>
    <w:p w14:paraId="34F8AEB1" w14:textId="77777777" w:rsidR="00092EBD" w:rsidRPr="009F01BD" w:rsidRDefault="00092EBD" w:rsidP="00092EBD">
      <w:pPr>
        <w:ind w:left="5760"/>
        <w:jc w:val="both"/>
        <w:rPr>
          <w:b/>
        </w:rPr>
      </w:pPr>
      <w:r w:rsidRPr="009F01BD">
        <w:rPr>
          <w:b/>
        </w:rPr>
        <w:t xml:space="preserve">      </w:t>
      </w:r>
    </w:p>
    <w:p w14:paraId="43528C06" w14:textId="77777777" w:rsidR="00092EBD" w:rsidRPr="009F01BD" w:rsidRDefault="00092EBD" w:rsidP="00092EBD">
      <w:pPr>
        <w:tabs>
          <w:tab w:val="left" w:pos="6703"/>
        </w:tabs>
      </w:pPr>
    </w:p>
    <w:p w14:paraId="50D2A635" w14:textId="77777777" w:rsidR="00092EBD" w:rsidRPr="009F01BD" w:rsidRDefault="00092EBD" w:rsidP="00092EBD">
      <w:pPr>
        <w:tabs>
          <w:tab w:val="left" w:pos="6703"/>
        </w:tabs>
        <w:rPr>
          <w:b/>
          <w:bCs/>
        </w:rPr>
      </w:pPr>
      <w:r w:rsidRPr="009F01BD">
        <w:tab/>
      </w:r>
      <w:r w:rsidRPr="009F01BD">
        <w:rPr>
          <w:b/>
          <w:bCs/>
        </w:rPr>
        <w:t>Trần Văn Thi</w:t>
      </w:r>
    </w:p>
    <w:p w14:paraId="3C3F2BE7" w14:textId="77777777" w:rsidR="00092EBD" w:rsidRPr="009F01BD" w:rsidRDefault="00092EBD" w:rsidP="00092EBD">
      <w:pPr>
        <w:tabs>
          <w:tab w:val="left" w:pos="6703"/>
        </w:tabs>
        <w:rPr>
          <w:b/>
          <w:bCs/>
        </w:rPr>
      </w:pPr>
    </w:p>
    <w:p w14:paraId="5E83FEEE" w14:textId="77777777" w:rsidR="00092EBD" w:rsidRDefault="00092EBD" w:rsidP="00092EBD"/>
    <w:p w14:paraId="08D7CB47" w14:textId="77777777" w:rsidR="00092EBD" w:rsidRDefault="00092EBD" w:rsidP="00092EBD"/>
    <w:p w14:paraId="599E1BF6" w14:textId="77777777" w:rsidR="00092EBD" w:rsidRDefault="00092EBD" w:rsidP="00092EBD"/>
    <w:p w14:paraId="21A39CE9" w14:textId="77777777" w:rsidR="00092EBD" w:rsidRDefault="00092EBD" w:rsidP="00092EBD"/>
    <w:p w14:paraId="1CC769BE" w14:textId="77777777" w:rsidR="00092EBD" w:rsidRPr="00B94762" w:rsidRDefault="00092EBD" w:rsidP="00092EBD"/>
    <w:p w14:paraId="2930625C" w14:textId="77777777" w:rsidR="00092EBD" w:rsidRDefault="00092EBD" w:rsidP="00092EBD"/>
    <w:p w14:paraId="403A3013" w14:textId="77777777" w:rsidR="00092EBD" w:rsidRDefault="00092EBD" w:rsidP="00092EBD"/>
    <w:p w14:paraId="37F228E8" w14:textId="77777777" w:rsidR="00483482" w:rsidRDefault="00483482"/>
    <w:sectPr w:rsidR="00483482" w:rsidSect="00092EBD">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0B2A"/>
    <w:multiLevelType w:val="multilevel"/>
    <w:tmpl w:val="0516A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260DE"/>
    <w:multiLevelType w:val="multilevel"/>
    <w:tmpl w:val="CE72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A13D50"/>
    <w:multiLevelType w:val="multilevel"/>
    <w:tmpl w:val="B524DC2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23A23C2"/>
    <w:multiLevelType w:val="multilevel"/>
    <w:tmpl w:val="0E30CA9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6F34BDA"/>
    <w:multiLevelType w:val="multilevel"/>
    <w:tmpl w:val="55EA49E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6F4541C"/>
    <w:multiLevelType w:val="multilevel"/>
    <w:tmpl w:val="FD80AE4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imes New Roman" w:hAnsi="Times New Roman" w:cs="Times New Roman"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0704E0"/>
    <w:multiLevelType w:val="multilevel"/>
    <w:tmpl w:val="565EE6B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57330FF9"/>
    <w:multiLevelType w:val="multilevel"/>
    <w:tmpl w:val="02885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A64BF6"/>
    <w:multiLevelType w:val="multilevel"/>
    <w:tmpl w:val="AE04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530EA6"/>
    <w:multiLevelType w:val="hybridMultilevel"/>
    <w:tmpl w:val="2F7E5436"/>
    <w:lvl w:ilvl="0" w:tplc="9B7C756C">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C36A3C"/>
    <w:multiLevelType w:val="hybridMultilevel"/>
    <w:tmpl w:val="40242B08"/>
    <w:lvl w:ilvl="0" w:tplc="70443AF8">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982222">
    <w:abstractNumId w:val="5"/>
  </w:num>
  <w:num w:numId="2" w16cid:durableId="129978786">
    <w:abstractNumId w:val="0"/>
  </w:num>
  <w:num w:numId="3" w16cid:durableId="976908569">
    <w:abstractNumId w:val="10"/>
  </w:num>
  <w:num w:numId="4" w16cid:durableId="17708685">
    <w:abstractNumId w:val="7"/>
  </w:num>
  <w:num w:numId="5" w16cid:durableId="459301706">
    <w:abstractNumId w:val="8"/>
  </w:num>
  <w:num w:numId="6" w16cid:durableId="451175679">
    <w:abstractNumId w:val="9"/>
  </w:num>
  <w:num w:numId="7" w16cid:durableId="1194272447">
    <w:abstractNumId w:val="1"/>
  </w:num>
  <w:num w:numId="8" w16cid:durableId="749350348">
    <w:abstractNumId w:val="3"/>
  </w:num>
  <w:num w:numId="9" w16cid:durableId="670645620">
    <w:abstractNumId w:val="4"/>
  </w:num>
  <w:num w:numId="10" w16cid:durableId="2027051871">
    <w:abstractNumId w:val="6"/>
  </w:num>
  <w:num w:numId="11" w16cid:durableId="8112943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EBD"/>
    <w:rsid w:val="00016C6C"/>
    <w:rsid w:val="00092EBD"/>
    <w:rsid w:val="00114EB6"/>
    <w:rsid w:val="002401D9"/>
    <w:rsid w:val="002770CC"/>
    <w:rsid w:val="00284A5E"/>
    <w:rsid w:val="0036145B"/>
    <w:rsid w:val="003A392F"/>
    <w:rsid w:val="003F7721"/>
    <w:rsid w:val="0041244D"/>
    <w:rsid w:val="00483482"/>
    <w:rsid w:val="004B1852"/>
    <w:rsid w:val="004D3FA8"/>
    <w:rsid w:val="00502664"/>
    <w:rsid w:val="005C5BD0"/>
    <w:rsid w:val="00653A00"/>
    <w:rsid w:val="00676A99"/>
    <w:rsid w:val="006A2827"/>
    <w:rsid w:val="006E2C56"/>
    <w:rsid w:val="00702129"/>
    <w:rsid w:val="00711418"/>
    <w:rsid w:val="007146B2"/>
    <w:rsid w:val="00773C2D"/>
    <w:rsid w:val="00783540"/>
    <w:rsid w:val="007B5A08"/>
    <w:rsid w:val="007C34C8"/>
    <w:rsid w:val="00815ED5"/>
    <w:rsid w:val="00832741"/>
    <w:rsid w:val="0086667D"/>
    <w:rsid w:val="00A54C72"/>
    <w:rsid w:val="00B307C8"/>
    <w:rsid w:val="00B754F8"/>
    <w:rsid w:val="00B828FD"/>
    <w:rsid w:val="00B92002"/>
    <w:rsid w:val="00C31D32"/>
    <w:rsid w:val="00DB3917"/>
    <w:rsid w:val="00E92FB1"/>
    <w:rsid w:val="00ED53C9"/>
    <w:rsid w:val="00ED756D"/>
    <w:rsid w:val="00F4313D"/>
    <w:rsid w:val="00FB09A6"/>
    <w:rsid w:val="00FC2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3221"/>
  <w15:chartTrackingRefBased/>
  <w15:docId w15:val="{07C7A301-7885-4A89-B029-D69F62FA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EBD"/>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092E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E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EBD"/>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092E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E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E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E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E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E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E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E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E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E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E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E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E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E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EBD"/>
    <w:rPr>
      <w:rFonts w:eastAsiaTheme="majorEastAsia" w:cstheme="majorBidi"/>
      <w:color w:val="272727" w:themeColor="text1" w:themeTint="D8"/>
    </w:rPr>
  </w:style>
  <w:style w:type="paragraph" w:styleId="Title">
    <w:name w:val="Title"/>
    <w:basedOn w:val="Normal"/>
    <w:next w:val="Normal"/>
    <w:link w:val="TitleChar"/>
    <w:uiPriority w:val="10"/>
    <w:qFormat/>
    <w:rsid w:val="00092E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E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EBD"/>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092E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EBD"/>
    <w:pPr>
      <w:spacing w:before="160"/>
      <w:jc w:val="center"/>
    </w:pPr>
    <w:rPr>
      <w:i/>
      <w:iCs/>
      <w:color w:val="404040" w:themeColor="text1" w:themeTint="BF"/>
    </w:rPr>
  </w:style>
  <w:style w:type="character" w:customStyle="1" w:styleId="QuoteChar">
    <w:name w:val="Quote Char"/>
    <w:basedOn w:val="DefaultParagraphFont"/>
    <w:link w:val="Quote"/>
    <w:uiPriority w:val="29"/>
    <w:rsid w:val="00092EBD"/>
    <w:rPr>
      <w:i/>
      <w:iCs/>
      <w:color w:val="404040" w:themeColor="text1" w:themeTint="BF"/>
    </w:rPr>
  </w:style>
  <w:style w:type="paragraph" w:styleId="ListParagraph">
    <w:name w:val="List Paragraph"/>
    <w:basedOn w:val="Normal"/>
    <w:uiPriority w:val="34"/>
    <w:qFormat/>
    <w:rsid w:val="00092EBD"/>
    <w:pPr>
      <w:ind w:left="720"/>
      <w:contextualSpacing/>
    </w:pPr>
  </w:style>
  <w:style w:type="character" w:styleId="IntenseEmphasis">
    <w:name w:val="Intense Emphasis"/>
    <w:basedOn w:val="DefaultParagraphFont"/>
    <w:uiPriority w:val="21"/>
    <w:qFormat/>
    <w:rsid w:val="00092EBD"/>
    <w:rPr>
      <w:i/>
      <w:iCs/>
      <w:color w:val="0F4761" w:themeColor="accent1" w:themeShade="BF"/>
    </w:rPr>
  </w:style>
  <w:style w:type="paragraph" w:styleId="IntenseQuote">
    <w:name w:val="Intense Quote"/>
    <w:basedOn w:val="Normal"/>
    <w:next w:val="Normal"/>
    <w:link w:val="IntenseQuoteChar"/>
    <w:uiPriority w:val="30"/>
    <w:qFormat/>
    <w:rsid w:val="00092E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EBD"/>
    <w:rPr>
      <w:i/>
      <w:iCs/>
      <w:color w:val="0F4761" w:themeColor="accent1" w:themeShade="BF"/>
    </w:rPr>
  </w:style>
  <w:style w:type="character" w:styleId="IntenseReference">
    <w:name w:val="Intense Reference"/>
    <w:basedOn w:val="DefaultParagraphFont"/>
    <w:uiPriority w:val="32"/>
    <w:qFormat/>
    <w:rsid w:val="00092EBD"/>
    <w:rPr>
      <w:b/>
      <w:bCs/>
      <w:smallCaps/>
      <w:color w:val="0F4761" w:themeColor="accent1" w:themeShade="BF"/>
      <w:spacing w:val="5"/>
    </w:rPr>
  </w:style>
  <w:style w:type="paragraph" w:styleId="NormalWeb">
    <w:name w:val="Normal (Web)"/>
    <w:basedOn w:val="Normal"/>
    <w:uiPriority w:val="99"/>
    <w:semiHidden/>
    <w:unhideWhenUsed/>
    <w:rsid w:val="00092EB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681793">
      <w:bodyDiv w:val="1"/>
      <w:marLeft w:val="0"/>
      <w:marRight w:val="0"/>
      <w:marTop w:val="0"/>
      <w:marBottom w:val="0"/>
      <w:divBdr>
        <w:top w:val="none" w:sz="0" w:space="0" w:color="auto"/>
        <w:left w:val="none" w:sz="0" w:space="0" w:color="auto"/>
        <w:bottom w:val="none" w:sz="0" w:space="0" w:color="auto"/>
        <w:right w:val="none" w:sz="0" w:space="0" w:color="auto"/>
      </w:divBdr>
    </w:div>
    <w:div w:id="547105199">
      <w:bodyDiv w:val="1"/>
      <w:marLeft w:val="0"/>
      <w:marRight w:val="0"/>
      <w:marTop w:val="0"/>
      <w:marBottom w:val="0"/>
      <w:divBdr>
        <w:top w:val="none" w:sz="0" w:space="0" w:color="auto"/>
        <w:left w:val="none" w:sz="0" w:space="0" w:color="auto"/>
        <w:bottom w:val="none" w:sz="0" w:space="0" w:color="auto"/>
        <w:right w:val="none" w:sz="0" w:space="0" w:color="auto"/>
      </w:divBdr>
    </w:div>
    <w:div w:id="551038449">
      <w:bodyDiv w:val="1"/>
      <w:marLeft w:val="0"/>
      <w:marRight w:val="0"/>
      <w:marTop w:val="0"/>
      <w:marBottom w:val="0"/>
      <w:divBdr>
        <w:top w:val="none" w:sz="0" w:space="0" w:color="auto"/>
        <w:left w:val="none" w:sz="0" w:space="0" w:color="auto"/>
        <w:bottom w:val="none" w:sz="0" w:space="0" w:color="auto"/>
        <w:right w:val="none" w:sz="0" w:space="0" w:color="auto"/>
      </w:divBdr>
    </w:div>
    <w:div w:id="705519025">
      <w:bodyDiv w:val="1"/>
      <w:marLeft w:val="0"/>
      <w:marRight w:val="0"/>
      <w:marTop w:val="0"/>
      <w:marBottom w:val="0"/>
      <w:divBdr>
        <w:top w:val="none" w:sz="0" w:space="0" w:color="auto"/>
        <w:left w:val="none" w:sz="0" w:space="0" w:color="auto"/>
        <w:bottom w:val="none" w:sz="0" w:space="0" w:color="auto"/>
        <w:right w:val="none" w:sz="0" w:space="0" w:color="auto"/>
      </w:divBdr>
    </w:div>
    <w:div w:id="771977550">
      <w:bodyDiv w:val="1"/>
      <w:marLeft w:val="0"/>
      <w:marRight w:val="0"/>
      <w:marTop w:val="0"/>
      <w:marBottom w:val="0"/>
      <w:divBdr>
        <w:top w:val="none" w:sz="0" w:space="0" w:color="auto"/>
        <w:left w:val="none" w:sz="0" w:space="0" w:color="auto"/>
        <w:bottom w:val="none" w:sz="0" w:space="0" w:color="auto"/>
        <w:right w:val="none" w:sz="0" w:space="0" w:color="auto"/>
      </w:divBdr>
    </w:div>
    <w:div w:id="864682615">
      <w:bodyDiv w:val="1"/>
      <w:marLeft w:val="0"/>
      <w:marRight w:val="0"/>
      <w:marTop w:val="0"/>
      <w:marBottom w:val="0"/>
      <w:divBdr>
        <w:top w:val="none" w:sz="0" w:space="0" w:color="auto"/>
        <w:left w:val="none" w:sz="0" w:space="0" w:color="auto"/>
        <w:bottom w:val="none" w:sz="0" w:space="0" w:color="auto"/>
        <w:right w:val="none" w:sz="0" w:space="0" w:color="auto"/>
      </w:divBdr>
    </w:div>
    <w:div w:id="986282614">
      <w:bodyDiv w:val="1"/>
      <w:marLeft w:val="0"/>
      <w:marRight w:val="0"/>
      <w:marTop w:val="0"/>
      <w:marBottom w:val="0"/>
      <w:divBdr>
        <w:top w:val="none" w:sz="0" w:space="0" w:color="auto"/>
        <w:left w:val="none" w:sz="0" w:space="0" w:color="auto"/>
        <w:bottom w:val="none" w:sz="0" w:space="0" w:color="auto"/>
        <w:right w:val="none" w:sz="0" w:space="0" w:color="auto"/>
      </w:divBdr>
    </w:div>
    <w:div w:id="1037389700">
      <w:bodyDiv w:val="1"/>
      <w:marLeft w:val="0"/>
      <w:marRight w:val="0"/>
      <w:marTop w:val="0"/>
      <w:marBottom w:val="0"/>
      <w:divBdr>
        <w:top w:val="none" w:sz="0" w:space="0" w:color="auto"/>
        <w:left w:val="none" w:sz="0" w:space="0" w:color="auto"/>
        <w:bottom w:val="none" w:sz="0" w:space="0" w:color="auto"/>
        <w:right w:val="none" w:sz="0" w:space="0" w:color="auto"/>
      </w:divBdr>
    </w:div>
    <w:div w:id="1040981629">
      <w:bodyDiv w:val="1"/>
      <w:marLeft w:val="0"/>
      <w:marRight w:val="0"/>
      <w:marTop w:val="0"/>
      <w:marBottom w:val="0"/>
      <w:divBdr>
        <w:top w:val="none" w:sz="0" w:space="0" w:color="auto"/>
        <w:left w:val="none" w:sz="0" w:space="0" w:color="auto"/>
        <w:bottom w:val="none" w:sz="0" w:space="0" w:color="auto"/>
        <w:right w:val="none" w:sz="0" w:space="0" w:color="auto"/>
      </w:divBdr>
    </w:div>
    <w:div w:id="1170103190">
      <w:bodyDiv w:val="1"/>
      <w:marLeft w:val="0"/>
      <w:marRight w:val="0"/>
      <w:marTop w:val="0"/>
      <w:marBottom w:val="0"/>
      <w:divBdr>
        <w:top w:val="none" w:sz="0" w:space="0" w:color="auto"/>
        <w:left w:val="none" w:sz="0" w:space="0" w:color="auto"/>
        <w:bottom w:val="none" w:sz="0" w:space="0" w:color="auto"/>
        <w:right w:val="none" w:sz="0" w:space="0" w:color="auto"/>
      </w:divBdr>
    </w:div>
    <w:div w:id="1191260564">
      <w:bodyDiv w:val="1"/>
      <w:marLeft w:val="0"/>
      <w:marRight w:val="0"/>
      <w:marTop w:val="0"/>
      <w:marBottom w:val="0"/>
      <w:divBdr>
        <w:top w:val="none" w:sz="0" w:space="0" w:color="auto"/>
        <w:left w:val="none" w:sz="0" w:space="0" w:color="auto"/>
        <w:bottom w:val="none" w:sz="0" w:space="0" w:color="auto"/>
        <w:right w:val="none" w:sz="0" w:space="0" w:color="auto"/>
      </w:divBdr>
    </w:div>
    <w:div w:id="1288585204">
      <w:bodyDiv w:val="1"/>
      <w:marLeft w:val="0"/>
      <w:marRight w:val="0"/>
      <w:marTop w:val="0"/>
      <w:marBottom w:val="0"/>
      <w:divBdr>
        <w:top w:val="none" w:sz="0" w:space="0" w:color="auto"/>
        <w:left w:val="none" w:sz="0" w:space="0" w:color="auto"/>
        <w:bottom w:val="none" w:sz="0" w:space="0" w:color="auto"/>
        <w:right w:val="none" w:sz="0" w:space="0" w:color="auto"/>
      </w:divBdr>
    </w:div>
    <w:div w:id="1307324062">
      <w:bodyDiv w:val="1"/>
      <w:marLeft w:val="0"/>
      <w:marRight w:val="0"/>
      <w:marTop w:val="0"/>
      <w:marBottom w:val="0"/>
      <w:divBdr>
        <w:top w:val="none" w:sz="0" w:space="0" w:color="auto"/>
        <w:left w:val="none" w:sz="0" w:space="0" w:color="auto"/>
        <w:bottom w:val="none" w:sz="0" w:space="0" w:color="auto"/>
        <w:right w:val="none" w:sz="0" w:space="0" w:color="auto"/>
      </w:divBdr>
    </w:div>
    <w:div w:id="1574244120">
      <w:bodyDiv w:val="1"/>
      <w:marLeft w:val="0"/>
      <w:marRight w:val="0"/>
      <w:marTop w:val="0"/>
      <w:marBottom w:val="0"/>
      <w:divBdr>
        <w:top w:val="none" w:sz="0" w:space="0" w:color="auto"/>
        <w:left w:val="none" w:sz="0" w:space="0" w:color="auto"/>
        <w:bottom w:val="none" w:sz="0" w:space="0" w:color="auto"/>
        <w:right w:val="none" w:sz="0" w:space="0" w:color="auto"/>
      </w:divBdr>
    </w:div>
    <w:div w:id="1937516626">
      <w:bodyDiv w:val="1"/>
      <w:marLeft w:val="0"/>
      <w:marRight w:val="0"/>
      <w:marTop w:val="0"/>
      <w:marBottom w:val="0"/>
      <w:divBdr>
        <w:top w:val="none" w:sz="0" w:space="0" w:color="auto"/>
        <w:left w:val="none" w:sz="0" w:space="0" w:color="auto"/>
        <w:bottom w:val="none" w:sz="0" w:space="0" w:color="auto"/>
        <w:right w:val="none" w:sz="0" w:space="0" w:color="auto"/>
      </w:divBdr>
    </w:div>
    <w:div w:id="208202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904</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9</cp:revision>
  <dcterms:created xsi:type="dcterms:W3CDTF">2025-06-05T10:52:00Z</dcterms:created>
  <dcterms:modified xsi:type="dcterms:W3CDTF">2025-06-08T08:47:00Z</dcterms:modified>
</cp:coreProperties>
</file>