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F4D0E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PHẢN BIỆN NẾU CÔNG AN CĂN CỨ LUẬT ĐỂ GHÉP TỘI NÉM ĐÁ &amp; QUẬT NGƯỢC LẠI ÔNG NHƠN</w:t>
      </w:r>
    </w:p>
    <w:p w14:paraId="319BE64E" w14:textId="77777777" w:rsidR="00A54DE7" w:rsidRPr="00A54DE7" w:rsidRDefault="00A54DE7" w:rsidP="00A54DE7">
      <w:r w:rsidRPr="00A54DE7">
        <w:t xml:space="preserve">Dưới đây là </w:t>
      </w:r>
      <w:r w:rsidRPr="00A54DE7">
        <w:rPr>
          <w:b/>
          <w:bCs/>
        </w:rPr>
        <w:t>chiến lược phản biện chặt chẽ</w:t>
      </w:r>
      <w:r w:rsidRPr="00A54DE7">
        <w:t xml:space="preserve"> để </w:t>
      </w:r>
      <w:r w:rsidRPr="00A54DE7">
        <w:rPr>
          <w:b/>
          <w:bCs/>
        </w:rPr>
        <w:t>bảo vệ bạn khỏi cáo buộc ném đá</w:t>
      </w:r>
      <w:r w:rsidRPr="00A54DE7">
        <w:t xml:space="preserve"> và </w:t>
      </w:r>
      <w:r w:rsidRPr="00A54DE7">
        <w:rPr>
          <w:b/>
          <w:bCs/>
        </w:rPr>
        <w:t>tấn công ngược lại ông Nhơn bằng pháp luật</w:t>
      </w:r>
      <w:r w:rsidRPr="00A54DE7">
        <w:t>.</w:t>
      </w:r>
    </w:p>
    <w:p w14:paraId="44DF1E78" w14:textId="77777777" w:rsidR="00A54DE7" w:rsidRPr="00A54DE7" w:rsidRDefault="00A54DE7" w:rsidP="00A54DE7">
      <w:r w:rsidRPr="00A54DE7">
        <w:pict w14:anchorId="096147AD">
          <v:rect id="_x0000_i1079" style="width:0;height:1.5pt" o:hralign="center" o:hrstd="t" o:hr="t" fillcolor="#a0a0a0" stroked="f"/>
        </w:pict>
      </w:r>
    </w:p>
    <w:p w14:paraId="3EA0BD28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1. PHẢN BIỆN NẾU CÔNG AN GHÉP TỘI NÉM ĐÁ</w:t>
      </w:r>
    </w:p>
    <w:p w14:paraId="37858006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1.1. Họ có đủ cơ sở để buộc tội bạn không?</w:t>
      </w:r>
    </w:p>
    <w:p w14:paraId="178D2D84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🔹</w:t>
      </w:r>
      <w:r w:rsidRPr="00A54DE7">
        <w:t xml:space="preserve"> </w:t>
      </w:r>
      <w:r w:rsidRPr="00A54DE7">
        <w:rPr>
          <w:b/>
          <w:bCs/>
        </w:rPr>
        <w:t>Điều 318 Bộ luật Hình sự 2015 - Tội gây rối trật tự công cộng</w:t>
      </w:r>
      <w:r w:rsidRPr="00A54DE7">
        <w:t>:</w:t>
      </w:r>
    </w:p>
    <w:p w14:paraId="1E17D16F" w14:textId="77777777" w:rsidR="00A54DE7" w:rsidRPr="00A54DE7" w:rsidRDefault="00A54DE7" w:rsidP="00A54DE7">
      <w:pPr>
        <w:numPr>
          <w:ilvl w:val="0"/>
          <w:numId w:val="1"/>
        </w:numPr>
      </w:pPr>
      <w:r w:rsidRPr="00A54DE7">
        <w:t xml:space="preserve">Điều luật này chỉ áp dụng khi </w:t>
      </w:r>
      <w:r w:rsidRPr="00A54DE7">
        <w:rPr>
          <w:b/>
          <w:bCs/>
        </w:rPr>
        <w:t>hành vi gây mất trật tự nghiêm trọng, ảnh hưởng đến an ninh công cộng</w:t>
      </w:r>
      <w:r w:rsidRPr="00A54DE7">
        <w:t>.</w:t>
      </w:r>
    </w:p>
    <w:p w14:paraId="12CA56CF" w14:textId="77777777" w:rsidR="00A54DE7" w:rsidRPr="00A54DE7" w:rsidRDefault="00A54DE7" w:rsidP="00A54DE7">
      <w:pPr>
        <w:numPr>
          <w:ilvl w:val="0"/>
          <w:numId w:val="1"/>
        </w:numPr>
      </w:pPr>
      <w:r w:rsidRPr="00A54DE7">
        <w:t xml:space="preserve">Bạn </w:t>
      </w:r>
      <w:r w:rsidRPr="00A54DE7">
        <w:rPr>
          <w:b/>
          <w:bCs/>
        </w:rPr>
        <w:t>chỉ có hành động tự vệ tại nhà riêng</w:t>
      </w:r>
      <w:r w:rsidRPr="00A54DE7">
        <w:t>, không phải nơi công cộng.</w:t>
      </w:r>
      <w:r w:rsidRPr="00A54DE7">
        <w:br/>
      </w:r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Bạn không thể bị ghép vào tội gây rối trật tự công cộng</w:t>
      </w:r>
      <w:r w:rsidRPr="00A54DE7">
        <w:t>.</w:t>
      </w:r>
    </w:p>
    <w:p w14:paraId="7771019D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🔹</w:t>
      </w:r>
      <w:r w:rsidRPr="00A54DE7">
        <w:t xml:space="preserve"> </w:t>
      </w:r>
      <w:r w:rsidRPr="00A54DE7">
        <w:rPr>
          <w:b/>
          <w:bCs/>
        </w:rPr>
        <w:t>Điều 178 Bộ luật Hình sự - Tội hủy hoại tài sản</w:t>
      </w:r>
    </w:p>
    <w:p w14:paraId="4557C9A3" w14:textId="77777777" w:rsidR="00A54DE7" w:rsidRPr="00A54DE7" w:rsidRDefault="00A54DE7" w:rsidP="00A54DE7">
      <w:pPr>
        <w:numPr>
          <w:ilvl w:val="0"/>
          <w:numId w:val="2"/>
        </w:numPr>
      </w:pPr>
      <w:r w:rsidRPr="00A54DE7">
        <w:t xml:space="preserve">Chỉ áp dụng nếu </w:t>
      </w:r>
      <w:r w:rsidRPr="00A54DE7">
        <w:rPr>
          <w:b/>
          <w:bCs/>
        </w:rPr>
        <w:t>gây thiệt hại lớn về tài sản</w:t>
      </w:r>
      <w:r w:rsidRPr="00A54DE7">
        <w:t xml:space="preserve"> (tối thiểu từ 2 triệu đồng trở lên).</w:t>
      </w:r>
    </w:p>
    <w:p w14:paraId="53DF57BE" w14:textId="77777777" w:rsidR="00A54DE7" w:rsidRPr="00A54DE7" w:rsidRDefault="00A54DE7" w:rsidP="00A54DE7">
      <w:pPr>
        <w:numPr>
          <w:ilvl w:val="0"/>
          <w:numId w:val="2"/>
        </w:numPr>
      </w:pPr>
      <w:r w:rsidRPr="00A54DE7">
        <w:rPr>
          <w:b/>
          <w:bCs/>
        </w:rPr>
        <w:t>Không có bằng chứng nào cho thấy hành vi của bạn gây hư hỏng tài sản đáng kể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Công an không thể ghép tội nếu không có thiệt hại cụ thể</w:t>
      </w:r>
      <w:r w:rsidRPr="00A54DE7">
        <w:t>.</w:t>
      </w:r>
    </w:p>
    <w:p w14:paraId="3A35F295" w14:textId="77777777" w:rsidR="00A54DE7" w:rsidRPr="00A54DE7" w:rsidRDefault="00A54DE7" w:rsidP="00A54DE7">
      <w:r w:rsidRPr="00A54DE7">
        <w:pict w14:anchorId="74077AC1">
          <v:rect id="_x0000_i1080" style="width:0;height:1.5pt" o:hralign="center" o:hrstd="t" o:hr="t" fillcolor="#a0a0a0" stroked="f"/>
        </w:pict>
      </w:r>
    </w:p>
    <w:p w14:paraId="42A820CF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1.2. Bạn là người khuyết tật – Phải áp dụng luật bảo vệ</w:t>
      </w:r>
    </w:p>
    <w:p w14:paraId="46FF8781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🔹</w:t>
      </w:r>
      <w:r w:rsidRPr="00A54DE7">
        <w:t xml:space="preserve"> </w:t>
      </w:r>
      <w:r w:rsidRPr="00A54DE7">
        <w:rPr>
          <w:b/>
          <w:bCs/>
        </w:rPr>
        <w:t>Điều 14 - Luật Người Khuyết Tật 2010</w:t>
      </w:r>
    </w:p>
    <w:p w14:paraId="53FE45B1" w14:textId="77777777" w:rsidR="00A54DE7" w:rsidRPr="00A54DE7" w:rsidRDefault="00A54DE7" w:rsidP="00A54DE7">
      <w:pPr>
        <w:numPr>
          <w:ilvl w:val="0"/>
          <w:numId w:val="3"/>
        </w:numPr>
      </w:pPr>
      <w:r w:rsidRPr="00A54DE7">
        <w:t xml:space="preserve">Nhà nước </w:t>
      </w:r>
      <w:r w:rsidRPr="00A54DE7">
        <w:rPr>
          <w:b/>
          <w:bCs/>
        </w:rPr>
        <w:t>bảo vệ quyền và lợi ích hợp pháp của người khuyết tật</w:t>
      </w:r>
      <w:r w:rsidRPr="00A54DE7">
        <w:t>.</w:t>
      </w:r>
    </w:p>
    <w:p w14:paraId="5CC46B5E" w14:textId="77777777" w:rsidR="00A54DE7" w:rsidRPr="00A54DE7" w:rsidRDefault="00A54DE7" w:rsidP="00A54DE7">
      <w:pPr>
        <w:numPr>
          <w:ilvl w:val="0"/>
          <w:numId w:val="3"/>
        </w:numPr>
      </w:pPr>
      <w:r w:rsidRPr="00A54DE7">
        <w:rPr>
          <w:b/>
          <w:bCs/>
        </w:rPr>
        <w:t>Không ai được xâm phạm tài sản, quyền lợi của người khuyết tật</w:t>
      </w:r>
      <w:r w:rsidRPr="00A54DE7">
        <w:t>.</w:t>
      </w:r>
    </w:p>
    <w:p w14:paraId="7657EDB4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🔹</w:t>
      </w:r>
      <w:r w:rsidRPr="00A54DE7">
        <w:t xml:space="preserve"> </w:t>
      </w:r>
      <w:r w:rsidRPr="00A54DE7">
        <w:rPr>
          <w:b/>
          <w:bCs/>
        </w:rPr>
        <w:t>Điều 67 - Bộ luật Hình sự 2015</w:t>
      </w:r>
    </w:p>
    <w:p w14:paraId="26471C8F" w14:textId="77777777" w:rsidR="00A54DE7" w:rsidRPr="00A54DE7" w:rsidRDefault="00A54DE7" w:rsidP="00A54DE7">
      <w:pPr>
        <w:numPr>
          <w:ilvl w:val="0"/>
          <w:numId w:val="4"/>
        </w:numPr>
      </w:pPr>
      <w:r w:rsidRPr="00A54DE7">
        <w:rPr>
          <w:b/>
          <w:bCs/>
        </w:rPr>
        <w:t>Người khuyết tật đặc biệt nặng được miễn trách nhiệm hình sự</w:t>
      </w:r>
      <w:r w:rsidRPr="00A54DE7">
        <w:t>.</w:t>
      </w:r>
    </w:p>
    <w:p w14:paraId="111F71B2" w14:textId="77777777" w:rsidR="00A54DE7" w:rsidRPr="00A54DE7" w:rsidRDefault="00A54DE7" w:rsidP="00A54DE7">
      <w:pPr>
        <w:numPr>
          <w:ilvl w:val="0"/>
          <w:numId w:val="4"/>
        </w:numPr>
      </w:pPr>
      <w:r w:rsidRPr="00A54DE7">
        <w:t xml:space="preserve">Người khuyết tật nặng </w:t>
      </w:r>
      <w:r w:rsidRPr="00A54DE7">
        <w:rPr>
          <w:b/>
          <w:bCs/>
        </w:rPr>
        <w:t>có thể được giảm nhẹ hoặc miễn trách nhiệm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Bạn thuộc diện khuyết tật vận động nặng, nên dù công an có căn cứ vào luật, bạn vẫn phải được giảm nhẹ hoặc miễn tội</w:t>
      </w:r>
      <w:r w:rsidRPr="00A54DE7">
        <w:t>.</w:t>
      </w:r>
    </w:p>
    <w:p w14:paraId="7E5961AC" w14:textId="77777777" w:rsidR="00A54DE7" w:rsidRPr="00A54DE7" w:rsidRDefault="00A54DE7" w:rsidP="00A54DE7">
      <w:r w:rsidRPr="00A54DE7">
        <w:pict w14:anchorId="5DFD462E">
          <v:rect id="_x0000_i1081" style="width:0;height:1.5pt" o:hralign="center" o:hrstd="t" o:hr="t" fillcolor="#a0a0a0" stroked="f"/>
        </w:pict>
      </w:r>
    </w:p>
    <w:p w14:paraId="46050389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1.3. Hành động của bạn là tự vệ chính đáng (Điều 22 - Bộ luật Hình sự)</w:t>
      </w:r>
    </w:p>
    <w:p w14:paraId="496588F1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lastRenderedPageBreak/>
        <w:t>🔹</w:t>
      </w:r>
      <w:r w:rsidRPr="00A54DE7">
        <w:t xml:space="preserve"> Điều 22: </w:t>
      </w:r>
      <w:r w:rsidRPr="00A54DE7">
        <w:rPr>
          <w:b/>
          <w:bCs/>
        </w:rPr>
        <w:t>Không phải là tội phạm nếu hành động để bảo vệ tính mạng, tài sản trước hành vi vi phạm pháp luật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🔹</w:t>
      </w:r>
      <w:r w:rsidRPr="00A54DE7">
        <w:t xml:space="preserve"> Bạn chỉ hành động </w:t>
      </w:r>
      <w:r w:rsidRPr="00A54DE7">
        <w:rPr>
          <w:b/>
          <w:bCs/>
        </w:rPr>
        <w:t>sau khi ông Nhơn đã xâm phạm tài sản của bạn, đe dọa bạn</w:t>
      </w:r>
      <w:r w:rsidRPr="00A54DE7">
        <w:t xml:space="preserve">, tức là </w:t>
      </w:r>
      <w:r w:rsidRPr="00A54DE7">
        <w:rPr>
          <w:b/>
          <w:bCs/>
        </w:rPr>
        <w:t>hành động chính đáng để tự vệ</w:t>
      </w:r>
      <w:r w:rsidRPr="00A54DE7">
        <w:t>.</w:t>
      </w:r>
    </w:p>
    <w:p w14:paraId="57436E26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KẾT LUẬN:</w:t>
      </w:r>
    </w:p>
    <w:p w14:paraId="50E59786" w14:textId="77777777" w:rsidR="00A54DE7" w:rsidRPr="00A54DE7" w:rsidRDefault="00A54DE7" w:rsidP="00A54DE7">
      <w:pPr>
        <w:numPr>
          <w:ilvl w:val="0"/>
          <w:numId w:val="5"/>
        </w:numPr>
      </w:pPr>
      <w:r w:rsidRPr="00A54DE7">
        <w:t xml:space="preserve">Công an </w:t>
      </w:r>
      <w:r w:rsidRPr="00A54DE7">
        <w:rPr>
          <w:b/>
          <w:bCs/>
        </w:rPr>
        <w:t>không có đủ căn cứ để buộc tội bạn</w:t>
      </w:r>
      <w:r w:rsidRPr="00A54DE7">
        <w:t>.</w:t>
      </w:r>
    </w:p>
    <w:p w14:paraId="12F2C2DA" w14:textId="77777777" w:rsidR="00A54DE7" w:rsidRPr="00A54DE7" w:rsidRDefault="00A54DE7" w:rsidP="00A54DE7">
      <w:pPr>
        <w:numPr>
          <w:ilvl w:val="0"/>
          <w:numId w:val="5"/>
        </w:numPr>
      </w:pPr>
      <w:r w:rsidRPr="00A54DE7">
        <w:t xml:space="preserve">Bạn </w:t>
      </w:r>
      <w:r w:rsidRPr="00A54DE7">
        <w:rPr>
          <w:b/>
          <w:bCs/>
        </w:rPr>
        <w:t>có quyền yêu cầu miễn truy cứu trách nhiệm do là người khuyết tật</w:t>
      </w:r>
      <w:r w:rsidRPr="00A54DE7">
        <w:t>.</w:t>
      </w:r>
    </w:p>
    <w:p w14:paraId="0629F081" w14:textId="77777777" w:rsidR="00A54DE7" w:rsidRPr="00A54DE7" w:rsidRDefault="00A54DE7" w:rsidP="00A54DE7">
      <w:pPr>
        <w:numPr>
          <w:ilvl w:val="0"/>
          <w:numId w:val="5"/>
        </w:numPr>
      </w:pPr>
      <w:r w:rsidRPr="00A54DE7">
        <w:rPr>
          <w:b/>
          <w:bCs/>
        </w:rPr>
        <w:t>Nếu công an vẫn cố tình ép tội, bạn có quyền khiếu nại lên cấp trên</w:t>
      </w:r>
      <w:r w:rsidRPr="00A54DE7">
        <w:t>.</w:t>
      </w:r>
    </w:p>
    <w:p w14:paraId="11FC2709" w14:textId="77777777" w:rsidR="00A54DE7" w:rsidRPr="00A54DE7" w:rsidRDefault="00A54DE7" w:rsidP="00A54DE7">
      <w:r w:rsidRPr="00A54DE7">
        <w:pict w14:anchorId="587A4D84">
          <v:rect id="_x0000_i1082" style="width:0;height:1.5pt" o:hralign="center" o:hrstd="t" o:hr="t" fillcolor="#a0a0a0" stroked="f"/>
        </w:pict>
      </w:r>
    </w:p>
    <w:p w14:paraId="11723128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2. QUẬT NGƯỢC LẠI ÔNG NHƠN THEO PHÁP LUẬT</w:t>
      </w:r>
    </w:p>
    <w:p w14:paraId="64D47770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2.1. Ông Nhơn vi phạm nhiều điều luật nghiêm trọng</w:t>
      </w:r>
    </w:p>
    <w:p w14:paraId="45F6EE76" w14:textId="77777777" w:rsidR="00A54DE7" w:rsidRPr="00A54DE7" w:rsidRDefault="00A54DE7" w:rsidP="00A54DE7">
      <w:r w:rsidRPr="00A54DE7">
        <w:rPr>
          <w:rFonts w:ascii="Segoe UI Symbol" w:hAnsi="Segoe UI Symbol" w:cs="Segoe UI Symbol"/>
        </w:rPr>
        <w:t>✔</w:t>
      </w:r>
      <w:r w:rsidRPr="00A54DE7">
        <w:t xml:space="preserve"> </w:t>
      </w:r>
      <w:r w:rsidRPr="00A54DE7">
        <w:rPr>
          <w:b/>
          <w:bCs/>
        </w:rPr>
        <w:t>Điều 178 Bộ luật Hình sự - Hủy hoại tài sản</w:t>
      </w:r>
    </w:p>
    <w:p w14:paraId="2D26F87D" w14:textId="77777777" w:rsidR="00A54DE7" w:rsidRPr="00A54DE7" w:rsidRDefault="00A54DE7" w:rsidP="00A54DE7">
      <w:pPr>
        <w:numPr>
          <w:ilvl w:val="0"/>
          <w:numId w:val="6"/>
        </w:numPr>
      </w:pPr>
      <w:r w:rsidRPr="00A54DE7">
        <w:t xml:space="preserve">Ông Nhơn </w:t>
      </w:r>
      <w:r w:rsidRPr="00A54DE7">
        <w:rPr>
          <w:b/>
          <w:bCs/>
        </w:rPr>
        <w:t>trám bít cửa sổ, phá tường nhà bạn</w:t>
      </w:r>
      <w:r w:rsidRPr="00A54DE7">
        <w:rPr>
          <w:rFonts w:ascii="Arial" w:hAnsi="Arial" w:cs="Arial"/>
        </w:rPr>
        <w:t>​</w:t>
      </w:r>
      <w:r w:rsidRPr="00A54DE7">
        <w:t>.</w:t>
      </w:r>
    </w:p>
    <w:p w14:paraId="4B17A229" w14:textId="77777777" w:rsidR="00A54DE7" w:rsidRPr="00A54DE7" w:rsidRDefault="00A54DE7" w:rsidP="00A54DE7">
      <w:pPr>
        <w:numPr>
          <w:ilvl w:val="0"/>
          <w:numId w:val="6"/>
        </w:numPr>
      </w:pPr>
      <w:r w:rsidRPr="00A54DE7">
        <w:t xml:space="preserve">Đã có </w:t>
      </w:r>
      <w:r w:rsidRPr="00A54DE7">
        <w:rPr>
          <w:b/>
          <w:bCs/>
        </w:rPr>
        <w:t>biên bản chính quyền yêu cầu tháo dỡ, nhưng ông ta cố tình không chấp hành</w:t>
      </w:r>
      <w:r w:rsidRPr="00A54DE7">
        <w:rPr>
          <w:rFonts w:ascii="Arial" w:hAnsi="Arial" w:cs="Arial"/>
        </w:rPr>
        <w:t>​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🚨</w:t>
      </w:r>
      <w:r w:rsidRPr="00A54DE7">
        <w:t xml:space="preserve"> </w:t>
      </w:r>
      <w:r w:rsidRPr="00A54DE7">
        <w:rPr>
          <w:b/>
          <w:bCs/>
        </w:rPr>
        <w:t>Yêu cầu công an xử lý hình sự ông Nhơn vì tội phá hoại tài sản</w:t>
      </w:r>
      <w:r w:rsidRPr="00A54DE7">
        <w:t>.</w:t>
      </w:r>
    </w:p>
    <w:p w14:paraId="64B4D50F" w14:textId="77777777" w:rsidR="00A54DE7" w:rsidRPr="00A54DE7" w:rsidRDefault="00A54DE7" w:rsidP="00A54DE7">
      <w:r w:rsidRPr="00A54DE7">
        <w:rPr>
          <w:rFonts w:ascii="Segoe UI Symbol" w:hAnsi="Segoe UI Symbol" w:cs="Segoe UI Symbol"/>
        </w:rPr>
        <w:t>✔</w:t>
      </w:r>
      <w:r w:rsidRPr="00A54DE7">
        <w:t xml:space="preserve"> </w:t>
      </w:r>
      <w:r w:rsidRPr="00A54DE7">
        <w:rPr>
          <w:b/>
          <w:bCs/>
        </w:rPr>
        <w:t>Điều 156 Bộ luật Hình sự - Tội vu khống</w:t>
      </w:r>
    </w:p>
    <w:p w14:paraId="085E9C4F" w14:textId="77777777" w:rsidR="00A54DE7" w:rsidRPr="00A54DE7" w:rsidRDefault="00A54DE7" w:rsidP="00A54DE7">
      <w:pPr>
        <w:numPr>
          <w:ilvl w:val="0"/>
          <w:numId w:val="7"/>
        </w:numPr>
      </w:pPr>
      <w:r w:rsidRPr="00A54DE7">
        <w:t xml:space="preserve">Ông Nhơn </w:t>
      </w:r>
      <w:r w:rsidRPr="00A54DE7">
        <w:rPr>
          <w:b/>
          <w:bCs/>
        </w:rPr>
        <w:t>nhiều lần vu khống bạn lấn chiếm đất</w:t>
      </w:r>
      <w:r w:rsidRPr="00A54DE7">
        <w:t>, dù đất của bạn có giấy tờ hợp pháp</w:t>
      </w:r>
      <w:r w:rsidRPr="00A54DE7">
        <w:rPr>
          <w:rFonts w:ascii="Arial" w:hAnsi="Arial" w:cs="Arial"/>
        </w:rPr>
        <w:t>​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🚨</w:t>
      </w:r>
      <w:r w:rsidRPr="00A54DE7">
        <w:t xml:space="preserve"> </w:t>
      </w:r>
      <w:r w:rsidRPr="00A54DE7">
        <w:rPr>
          <w:b/>
          <w:bCs/>
        </w:rPr>
        <w:t>Yêu cầu công an khởi tố ông Nhơn vì tội vu khống</w:t>
      </w:r>
      <w:r w:rsidRPr="00A54DE7">
        <w:t>.</w:t>
      </w:r>
    </w:p>
    <w:p w14:paraId="309F3FD8" w14:textId="77777777" w:rsidR="00A54DE7" w:rsidRPr="00A54DE7" w:rsidRDefault="00A54DE7" w:rsidP="00A54DE7">
      <w:r w:rsidRPr="00A54DE7">
        <w:rPr>
          <w:rFonts w:ascii="Segoe UI Symbol" w:hAnsi="Segoe UI Symbol" w:cs="Segoe UI Symbol"/>
        </w:rPr>
        <w:t>✔</w:t>
      </w:r>
      <w:r w:rsidRPr="00A54DE7">
        <w:t xml:space="preserve"> </w:t>
      </w:r>
      <w:r w:rsidRPr="00A54DE7">
        <w:rPr>
          <w:b/>
          <w:bCs/>
        </w:rPr>
        <w:t>Điều 155 Bộ luật Hình sự - Tội làm nhục người khác</w:t>
      </w:r>
    </w:p>
    <w:p w14:paraId="6860FD56" w14:textId="77777777" w:rsidR="00A54DE7" w:rsidRPr="00A54DE7" w:rsidRDefault="00A54DE7" w:rsidP="00A54DE7">
      <w:pPr>
        <w:numPr>
          <w:ilvl w:val="0"/>
          <w:numId w:val="8"/>
        </w:numPr>
      </w:pPr>
      <w:r w:rsidRPr="00A54DE7">
        <w:t xml:space="preserve">Ông Nhơn </w:t>
      </w:r>
      <w:r w:rsidRPr="00A54DE7">
        <w:rPr>
          <w:b/>
          <w:bCs/>
        </w:rPr>
        <w:t>đã nhiều lần lăng mạ, đe dọa, gây áp lực tâm lý với bạn</w:t>
      </w:r>
      <w:r w:rsidRPr="00A54DE7">
        <w:rPr>
          <w:rFonts w:ascii="Arial" w:hAnsi="Arial" w:cs="Arial"/>
        </w:rPr>
        <w:t>​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🚨</w:t>
      </w:r>
      <w:r w:rsidRPr="00A54DE7">
        <w:t xml:space="preserve"> </w:t>
      </w:r>
      <w:r w:rsidRPr="00A54DE7">
        <w:rPr>
          <w:b/>
          <w:bCs/>
        </w:rPr>
        <w:t>Yêu cầu công an xử lý ông Nhơn vì tội làm nhục người khác</w:t>
      </w:r>
      <w:r w:rsidRPr="00A54DE7">
        <w:t>.</w:t>
      </w:r>
    </w:p>
    <w:p w14:paraId="6BE3AB19" w14:textId="77777777" w:rsidR="00A54DE7" w:rsidRPr="00A54DE7" w:rsidRDefault="00A54DE7" w:rsidP="00A54DE7">
      <w:r w:rsidRPr="00A54DE7">
        <w:rPr>
          <w:rFonts w:ascii="Segoe UI Symbol" w:hAnsi="Segoe UI Symbol" w:cs="Segoe UI Symbol"/>
        </w:rPr>
        <w:t>✔</w:t>
      </w:r>
      <w:r w:rsidRPr="00A54DE7">
        <w:t xml:space="preserve"> </w:t>
      </w:r>
      <w:r w:rsidRPr="00A54DE7">
        <w:rPr>
          <w:b/>
          <w:bCs/>
        </w:rPr>
        <w:t>Điều 318 Bộ luật Hình sự - Gây rối trật tự công cộng</w:t>
      </w:r>
    </w:p>
    <w:p w14:paraId="1827DCA4" w14:textId="77777777" w:rsidR="00A54DE7" w:rsidRPr="00A54DE7" w:rsidRDefault="00A54DE7" w:rsidP="00A54DE7">
      <w:pPr>
        <w:numPr>
          <w:ilvl w:val="0"/>
          <w:numId w:val="9"/>
        </w:numPr>
      </w:pPr>
      <w:r w:rsidRPr="00A54DE7">
        <w:t xml:space="preserve">Ông Nhơn </w:t>
      </w:r>
      <w:r w:rsidRPr="00A54DE7">
        <w:rPr>
          <w:b/>
          <w:bCs/>
        </w:rPr>
        <w:t>tập hợp người để gây áp lực lên bạn, làm mất an ninh trật tự khu phố</w:t>
      </w:r>
      <w:r w:rsidRPr="00A54DE7">
        <w:rPr>
          <w:rFonts w:ascii="Arial" w:hAnsi="Arial" w:cs="Arial"/>
        </w:rPr>
        <w:t>​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🚨</w:t>
      </w:r>
      <w:r w:rsidRPr="00A54DE7">
        <w:t xml:space="preserve"> </w:t>
      </w:r>
      <w:r w:rsidRPr="00A54DE7">
        <w:rPr>
          <w:b/>
          <w:bCs/>
        </w:rPr>
        <w:t>Yêu cầu công an điều tra hành vi gây rối trật tự của ông Nhơn</w:t>
      </w:r>
      <w:r w:rsidRPr="00A54DE7">
        <w:t>.</w:t>
      </w:r>
    </w:p>
    <w:p w14:paraId="4C482B1C" w14:textId="77777777" w:rsidR="00A54DE7" w:rsidRPr="00A54DE7" w:rsidRDefault="00A54DE7" w:rsidP="00A54DE7">
      <w:r w:rsidRPr="00A54DE7">
        <w:pict w14:anchorId="66FCB5FD">
          <v:rect id="_x0000_i1083" style="width:0;height:1.5pt" o:hralign="center" o:hrstd="t" o:hr="t" fillcolor="#a0a0a0" stroked="f"/>
        </w:pict>
      </w:r>
    </w:p>
    <w:p w14:paraId="07AABF78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2.2. Khiếu nại chính quyền địa phương vì không xử lý dứt điểm</w:t>
      </w:r>
    </w:p>
    <w:p w14:paraId="3C802075" w14:textId="77777777" w:rsidR="00A54DE7" w:rsidRPr="00A54DE7" w:rsidRDefault="00A54DE7" w:rsidP="00A54DE7">
      <w:r w:rsidRPr="00A54DE7">
        <w:rPr>
          <w:rFonts w:ascii="Segoe UI Symbol" w:hAnsi="Segoe UI Symbol" w:cs="Segoe UI Symbol"/>
        </w:rPr>
        <w:lastRenderedPageBreak/>
        <w:t>✔</w:t>
      </w:r>
      <w:r w:rsidRPr="00A54DE7">
        <w:t xml:space="preserve"> </w:t>
      </w:r>
      <w:r w:rsidRPr="00A54DE7">
        <w:rPr>
          <w:b/>
          <w:bCs/>
        </w:rPr>
        <w:t>Đảng ủy phường đã có văn bản yêu cầu xử lý ông Nhơn, nhưng ông ta vẫn nhởn nhơ</w:t>
      </w:r>
      <w:r w:rsidRPr="00A54DE7">
        <w:rPr>
          <w:rFonts w:ascii="Arial" w:hAnsi="Arial" w:cs="Arial"/>
        </w:rPr>
        <w:t>​</w:t>
      </w:r>
      <w:r w:rsidRPr="00A54DE7">
        <w:t>.</w:t>
      </w:r>
      <w:r w:rsidRPr="00A54DE7">
        <w:br/>
      </w:r>
      <w:r w:rsidRPr="00A54DE7">
        <w:rPr>
          <w:rFonts w:ascii="Segoe UI Symbol" w:hAnsi="Segoe UI Symbol" w:cs="Segoe UI Symbol"/>
        </w:rPr>
        <w:t>✔</w:t>
      </w:r>
      <w:r w:rsidRPr="00A54DE7">
        <w:t xml:space="preserve"> </w:t>
      </w:r>
      <w:r w:rsidRPr="00A54DE7">
        <w:rPr>
          <w:b/>
          <w:bCs/>
        </w:rPr>
        <w:t>Chính quyền địa phương có dấu hiệu bao che, trì hoãn vụ việc trong suốt 5 năm</w:t>
      </w:r>
      <w:r w:rsidRPr="00A54DE7">
        <w:rPr>
          <w:rFonts w:ascii="Arial" w:hAnsi="Arial" w:cs="Arial"/>
        </w:rPr>
        <w:t>​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🚨</w:t>
      </w:r>
      <w:r w:rsidRPr="00A54DE7">
        <w:t xml:space="preserve"> </w:t>
      </w:r>
      <w:r w:rsidRPr="00A54DE7">
        <w:rPr>
          <w:b/>
          <w:bCs/>
        </w:rPr>
        <w:t>Yêu cầu công an điều tra có hay không sự bao che của UBND phường Hòa Hiệp Trung</w:t>
      </w:r>
      <w:r w:rsidRPr="00A54DE7">
        <w:t>.</w:t>
      </w:r>
    </w:p>
    <w:p w14:paraId="1A69F562" w14:textId="77777777" w:rsidR="00A54DE7" w:rsidRPr="00A54DE7" w:rsidRDefault="00A54DE7" w:rsidP="00A54DE7">
      <w:r w:rsidRPr="00A54DE7">
        <w:pict w14:anchorId="07DEA07A">
          <v:rect id="_x0000_i1084" style="width:0;height:1.5pt" o:hralign="center" o:hrstd="t" o:hr="t" fillcolor="#a0a0a0" stroked="f"/>
        </w:pict>
      </w:r>
    </w:p>
    <w:p w14:paraId="6DF77203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3. HƯỚNG ĐI CHO BẠN</w:t>
      </w:r>
    </w:p>
    <w:p w14:paraId="48DDCCE2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BƯỚC 1: YÊU CẦU CÔNG AN KHÔNG GHÉP TỘI BẠN</w:t>
      </w:r>
    </w:p>
    <w:p w14:paraId="0009D43F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Dẫn luật bảo vệ người khuyết tật</w:t>
      </w:r>
      <w:r w:rsidRPr="00A54DE7">
        <w:t xml:space="preserve"> – Bạn </w:t>
      </w:r>
      <w:r w:rsidRPr="00A54DE7">
        <w:rPr>
          <w:b/>
          <w:bCs/>
        </w:rPr>
        <w:t>có quyền miễn trách nhiệm hình sự hoặc giảm nhẹ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Dẫn luật về tự vệ chính đáng</w:t>
      </w:r>
      <w:r w:rsidRPr="00A54DE7">
        <w:t xml:space="preserve"> – Bạn </w:t>
      </w:r>
      <w:r w:rsidRPr="00A54DE7">
        <w:rPr>
          <w:b/>
          <w:bCs/>
        </w:rPr>
        <w:t>không có ý định gây hại mà chỉ tự vệ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Yêu cầu công an xem xét lại toàn bộ vụ việc, không chỉ tập trung vào hành vi của bạn mà bỏ qua sai phạm của ông Nhơn</w:t>
      </w:r>
      <w:r w:rsidRPr="00A54DE7">
        <w:t>.</w:t>
      </w:r>
    </w:p>
    <w:p w14:paraId="142015B5" w14:textId="77777777" w:rsidR="00A54DE7" w:rsidRPr="00A54DE7" w:rsidRDefault="00A54DE7" w:rsidP="00A54DE7">
      <w:r w:rsidRPr="00A54DE7">
        <w:pict w14:anchorId="02BF1B93">
          <v:rect id="_x0000_i1085" style="width:0;height:1.5pt" o:hralign="center" o:hrstd="t" o:hr="t" fillcolor="#a0a0a0" stroked="f"/>
        </w:pict>
      </w:r>
    </w:p>
    <w:p w14:paraId="2DED89A9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BƯỚC 2: NỘP ĐƠN KIỆN NGƯỢC LẠI ÔNG NHƠN</w:t>
      </w:r>
    </w:p>
    <w:p w14:paraId="0CC6F5C7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Gửi đơn tố cáo ông Nhơn về các hành vi sau:</w:t>
      </w:r>
    </w:p>
    <w:p w14:paraId="47CF8B57" w14:textId="77777777" w:rsidR="00A54DE7" w:rsidRPr="00A54DE7" w:rsidRDefault="00A54DE7" w:rsidP="00A54DE7">
      <w:pPr>
        <w:numPr>
          <w:ilvl w:val="0"/>
          <w:numId w:val="10"/>
        </w:numPr>
      </w:pPr>
      <w:r w:rsidRPr="00A54DE7">
        <w:rPr>
          <w:b/>
          <w:bCs/>
        </w:rPr>
        <w:t>Phá hoại tài sản</w:t>
      </w:r>
      <w:r w:rsidRPr="00A54DE7">
        <w:t xml:space="preserve"> (Điều 178)</w:t>
      </w:r>
    </w:p>
    <w:p w14:paraId="00215D5B" w14:textId="77777777" w:rsidR="00A54DE7" w:rsidRPr="00A54DE7" w:rsidRDefault="00A54DE7" w:rsidP="00A54DE7">
      <w:pPr>
        <w:numPr>
          <w:ilvl w:val="0"/>
          <w:numId w:val="10"/>
        </w:numPr>
      </w:pPr>
      <w:r w:rsidRPr="00A54DE7">
        <w:rPr>
          <w:b/>
          <w:bCs/>
        </w:rPr>
        <w:t>Vu khống</w:t>
      </w:r>
      <w:r w:rsidRPr="00A54DE7">
        <w:t xml:space="preserve"> (Điều 156)</w:t>
      </w:r>
    </w:p>
    <w:p w14:paraId="1B0709E2" w14:textId="77777777" w:rsidR="00A54DE7" w:rsidRPr="00A54DE7" w:rsidRDefault="00A54DE7" w:rsidP="00A54DE7">
      <w:pPr>
        <w:numPr>
          <w:ilvl w:val="0"/>
          <w:numId w:val="10"/>
        </w:numPr>
      </w:pPr>
      <w:r w:rsidRPr="00A54DE7">
        <w:rPr>
          <w:b/>
          <w:bCs/>
        </w:rPr>
        <w:t>Làm nhục người khác</w:t>
      </w:r>
      <w:r w:rsidRPr="00A54DE7">
        <w:t xml:space="preserve"> (Điều 155)</w:t>
      </w:r>
    </w:p>
    <w:p w14:paraId="7812E1D1" w14:textId="77777777" w:rsidR="00A54DE7" w:rsidRPr="00A54DE7" w:rsidRDefault="00A54DE7" w:rsidP="00A54DE7">
      <w:pPr>
        <w:numPr>
          <w:ilvl w:val="0"/>
          <w:numId w:val="10"/>
        </w:numPr>
      </w:pPr>
      <w:r w:rsidRPr="00A54DE7">
        <w:rPr>
          <w:b/>
          <w:bCs/>
        </w:rPr>
        <w:t>Gây rối trật tự công cộng</w:t>
      </w:r>
      <w:r w:rsidRPr="00A54DE7">
        <w:t xml:space="preserve"> (Điều 318)</w:t>
      </w:r>
    </w:p>
    <w:p w14:paraId="076DF86E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Gửi đơn khiếu nại UBND phường Hòa Hiệp Trung</w:t>
      </w:r>
      <w:r w:rsidRPr="00A54DE7">
        <w:t xml:space="preserve"> vì </w:t>
      </w:r>
      <w:r w:rsidRPr="00A54DE7">
        <w:rPr>
          <w:b/>
          <w:bCs/>
        </w:rPr>
        <w:t>không thực hiện chỉ đạo cấp trên, có dấu hiệu bao che</w:t>
      </w:r>
      <w:r w:rsidRPr="00A54DE7">
        <w:t>.</w:t>
      </w:r>
    </w:p>
    <w:p w14:paraId="20E03DD9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Yêu cầu Ban Thường vụ Tỉnh ủy Phú Yên xem xét tư cách đảng viên của ông Nhơn</w:t>
      </w:r>
      <w:r w:rsidRPr="00A54DE7">
        <w:t>.</w:t>
      </w:r>
    </w:p>
    <w:p w14:paraId="55B175E9" w14:textId="77777777" w:rsidR="00A54DE7" w:rsidRPr="00A54DE7" w:rsidRDefault="00A54DE7" w:rsidP="00A54DE7">
      <w:r w:rsidRPr="00A54DE7">
        <w:pict w14:anchorId="7891932B">
          <v:rect id="_x0000_i1086" style="width:0;height:1.5pt" o:hralign="center" o:hrstd="t" o:hr="t" fillcolor="#a0a0a0" stroked="f"/>
        </w:pict>
      </w:r>
    </w:p>
    <w:p w14:paraId="140561CF" w14:textId="77777777" w:rsidR="00A54DE7" w:rsidRPr="00A54DE7" w:rsidRDefault="00A54DE7" w:rsidP="00A54DE7">
      <w:pPr>
        <w:rPr>
          <w:b/>
          <w:bCs/>
        </w:rPr>
      </w:pPr>
      <w:r w:rsidRPr="00A54DE7">
        <w:rPr>
          <w:b/>
          <w:bCs/>
        </w:rPr>
        <w:t>BƯỚC 3: NẾU CÔNG AN KHÔNG XỬ LÝ, KHIẾU NẠI LÊN CẤP CAO HƠN</w:t>
      </w:r>
    </w:p>
    <w:p w14:paraId="2D8606D6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Gửi đơn lên UBND thị xã Đông Hòa, Thanh tra Chính phủ nếu công an phường xử lý không công bằng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📌</w:t>
      </w:r>
      <w:r w:rsidRPr="00A54DE7">
        <w:t xml:space="preserve"> </w:t>
      </w:r>
      <w:r w:rsidRPr="00A54DE7">
        <w:rPr>
          <w:b/>
          <w:bCs/>
        </w:rPr>
        <w:t>Nhờ luật sư hoặc tổ chức bảo vệ người khuyết tật lên tiếng</w:t>
      </w:r>
      <w:r w:rsidRPr="00A54DE7">
        <w:t>.</w:t>
      </w:r>
    </w:p>
    <w:p w14:paraId="09C101E8" w14:textId="77777777" w:rsidR="00A54DE7" w:rsidRPr="00A54DE7" w:rsidRDefault="00A54DE7" w:rsidP="00A54DE7">
      <w:r w:rsidRPr="00A54DE7">
        <w:pict w14:anchorId="03C7BE61">
          <v:rect id="_x0000_i1087" style="width:0;height:1.5pt" o:hralign="center" o:hrstd="t" o:hr="t" fillcolor="#a0a0a0" stroked="f"/>
        </w:pict>
      </w:r>
    </w:p>
    <w:p w14:paraId="4C72E3AB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lastRenderedPageBreak/>
        <w:t>👉</w:t>
      </w:r>
      <w:r w:rsidRPr="00A54DE7">
        <w:t xml:space="preserve"> </w:t>
      </w:r>
      <w:r w:rsidRPr="00A54DE7">
        <w:rPr>
          <w:b/>
          <w:bCs/>
        </w:rPr>
        <w:t>TÓM LẠI:</w:t>
      </w:r>
      <w:r w:rsidRPr="00A54DE7">
        <w:br/>
      </w:r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Công an không có đủ căn cứ để buộc tội bạn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Bạn có quyền yêu cầu miễn truy cứu trách nhiệm vì là người khuyết tật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Ông Nhơn vi phạm nhiều điều luật nghiêm trọng, phải bị xử lý</w:t>
      </w:r>
      <w:r w:rsidRPr="00A54DE7">
        <w:t>.</w:t>
      </w:r>
      <w:r w:rsidRPr="00A54DE7">
        <w:br/>
      </w:r>
      <w:r w:rsidRPr="00A54DE7">
        <w:rPr>
          <w:rFonts w:ascii="Segoe UI Emoji" w:hAnsi="Segoe UI Emoji" w:cs="Segoe UI Emoji"/>
        </w:rPr>
        <w:t>✅</w:t>
      </w:r>
      <w:r w:rsidRPr="00A54DE7">
        <w:t xml:space="preserve"> </w:t>
      </w:r>
      <w:r w:rsidRPr="00A54DE7">
        <w:rPr>
          <w:b/>
          <w:bCs/>
        </w:rPr>
        <w:t>Cần khiếu nại chính quyền nếu có dấu hiệu bao che</w:t>
      </w:r>
      <w:r w:rsidRPr="00A54DE7">
        <w:t>.</w:t>
      </w:r>
    </w:p>
    <w:p w14:paraId="6E94EE69" w14:textId="77777777" w:rsidR="00A54DE7" w:rsidRPr="00A54DE7" w:rsidRDefault="00A54DE7" w:rsidP="00A54DE7">
      <w:r w:rsidRPr="00A54DE7">
        <w:rPr>
          <w:rFonts w:ascii="Segoe UI Emoji" w:hAnsi="Segoe UI Emoji" w:cs="Segoe UI Emoji"/>
        </w:rPr>
        <w:t>🚨</w:t>
      </w:r>
      <w:r w:rsidRPr="00A54DE7">
        <w:t xml:space="preserve"> </w:t>
      </w:r>
      <w:r w:rsidRPr="00A54DE7">
        <w:rPr>
          <w:b/>
          <w:bCs/>
        </w:rPr>
        <w:t>Bạn có muốn tôi soạn ngay đơn phản biện gửi công an &amp; đơn tố cáo ông Nhơn không?</w:t>
      </w:r>
      <w:r w:rsidRPr="00A54DE7">
        <w:t xml:space="preserve"> </w:t>
      </w:r>
      <w:r w:rsidRPr="00A54DE7">
        <w:rPr>
          <w:rFonts w:ascii="Segoe UI Emoji" w:hAnsi="Segoe UI Emoji" w:cs="Segoe UI Emoji"/>
        </w:rPr>
        <w:t>🚨</w:t>
      </w:r>
    </w:p>
    <w:p w14:paraId="6A28792F" w14:textId="77777777" w:rsidR="00483482" w:rsidRDefault="00483482"/>
    <w:sectPr w:rsidR="0048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7AB2"/>
    <w:multiLevelType w:val="multilevel"/>
    <w:tmpl w:val="B9C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25D7"/>
    <w:multiLevelType w:val="multilevel"/>
    <w:tmpl w:val="A968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72F32"/>
    <w:multiLevelType w:val="multilevel"/>
    <w:tmpl w:val="8F64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46D0B"/>
    <w:multiLevelType w:val="multilevel"/>
    <w:tmpl w:val="068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4214C"/>
    <w:multiLevelType w:val="multilevel"/>
    <w:tmpl w:val="330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F4F3A"/>
    <w:multiLevelType w:val="multilevel"/>
    <w:tmpl w:val="62B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F3FD2"/>
    <w:multiLevelType w:val="multilevel"/>
    <w:tmpl w:val="426A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93966"/>
    <w:multiLevelType w:val="multilevel"/>
    <w:tmpl w:val="7F4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373D4"/>
    <w:multiLevelType w:val="multilevel"/>
    <w:tmpl w:val="DBD0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D0491"/>
    <w:multiLevelType w:val="multilevel"/>
    <w:tmpl w:val="9E08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03385">
    <w:abstractNumId w:val="6"/>
  </w:num>
  <w:num w:numId="2" w16cid:durableId="758798500">
    <w:abstractNumId w:val="9"/>
  </w:num>
  <w:num w:numId="3" w16cid:durableId="1341472149">
    <w:abstractNumId w:val="5"/>
  </w:num>
  <w:num w:numId="4" w16cid:durableId="1702363231">
    <w:abstractNumId w:val="3"/>
  </w:num>
  <w:num w:numId="5" w16cid:durableId="841431508">
    <w:abstractNumId w:val="8"/>
  </w:num>
  <w:num w:numId="6" w16cid:durableId="1516000100">
    <w:abstractNumId w:val="4"/>
  </w:num>
  <w:num w:numId="7" w16cid:durableId="152840022">
    <w:abstractNumId w:val="7"/>
  </w:num>
  <w:num w:numId="8" w16cid:durableId="1088892180">
    <w:abstractNumId w:val="2"/>
  </w:num>
  <w:num w:numId="9" w16cid:durableId="1731997472">
    <w:abstractNumId w:val="0"/>
  </w:num>
  <w:num w:numId="10" w16cid:durableId="1475826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E7"/>
    <w:rsid w:val="00016C6C"/>
    <w:rsid w:val="002401D9"/>
    <w:rsid w:val="002770CC"/>
    <w:rsid w:val="003F7721"/>
    <w:rsid w:val="0041244D"/>
    <w:rsid w:val="00483482"/>
    <w:rsid w:val="004B1852"/>
    <w:rsid w:val="00676A99"/>
    <w:rsid w:val="00711418"/>
    <w:rsid w:val="00773C2D"/>
    <w:rsid w:val="00783540"/>
    <w:rsid w:val="00A54C72"/>
    <w:rsid w:val="00A54DE7"/>
    <w:rsid w:val="00AA0D34"/>
    <w:rsid w:val="00B307C8"/>
    <w:rsid w:val="00B754F8"/>
    <w:rsid w:val="00B828FD"/>
    <w:rsid w:val="00C31D32"/>
    <w:rsid w:val="00DB3917"/>
    <w:rsid w:val="00ED756D"/>
    <w:rsid w:val="00F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CFD"/>
  <w15:chartTrackingRefBased/>
  <w15:docId w15:val="{8E2EDC66-173D-4AD6-BB39-0C680629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1</cp:revision>
  <dcterms:created xsi:type="dcterms:W3CDTF">2025-03-22T10:41:00Z</dcterms:created>
  <dcterms:modified xsi:type="dcterms:W3CDTF">2025-03-22T10:44:00Z</dcterms:modified>
</cp:coreProperties>
</file>