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5491" w14:textId="511A4987" w:rsidR="00474F0F" w:rsidRDefault="002E7891">
      <w:pPr>
        <w:rPr>
          <w:rFonts w:ascii="Times New Roman" w:hAnsi="Times New Roman" w:cs="Times New Roman"/>
        </w:rPr>
      </w:pPr>
      <w:r w:rsidRPr="002E7891">
        <w:rPr>
          <w:rFonts w:ascii="Times New Roman" w:hAnsi="Times New Roman" w:cs="Times New Roman"/>
          <w:b/>
          <w:bCs/>
        </w:rPr>
        <w:t>HERA and Starlink:</w:t>
      </w:r>
      <w:r w:rsidRPr="002E7891">
        <w:rPr>
          <w:rFonts w:ascii="Times New Roman" w:hAnsi="Times New Roman" w:cs="Times New Roman"/>
        </w:rPr>
        <w:t xml:space="preserve"> Overview of </w:t>
      </w:r>
      <w:r>
        <w:rPr>
          <w:rFonts w:ascii="Times New Roman" w:hAnsi="Times New Roman" w:cs="Times New Roman"/>
        </w:rPr>
        <w:t>P</w:t>
      </w:r>
      <w:r w:rsidRPr="002E7891">
        <w:rPr>
          <w:rFonts w:ascii="Times New Roman" w:hAnsi="Times New Roman" w:cs="Times New Roman"/>
        </w:rPr>
        <w:t>roject</w:t>
      </w:r>
    </w:p>
    <w:p w14:paraId="6A435553" w14:textId="0F2D2D6F" w:rsidR="002E7891" w:rsidRDefault="002E7891">
      <w:pPr>
        <w:rPr>
          <w:rFonts w:ascii="Times New Roman" w:hAnsi="Times New Roman" w:cs="Times New Roman"/>
        </w:rPr>
      </w:pPr>
      <w:r>
        <w:rPr>
          <w:rFonts w:ascii="Times New Roman" w:hAnsi="Times New Roman" w:cs="Times New Roman"/>
        </w:rPr>
        <w:t>Thea Snyder</w:t>
      </w:r>
    </w:p>
    <w:p w14:paraId="472C4363" w14:textId="1AF9FA4D" w:rsidR="002E7891" w:rsidRDefault="002E7891">
      <w:pPr>
        <w:rPr>
          <w:rFonts w:ascii="Times New Roman" w:hAnsi="Times New Roman" w:cs="Times New Roman"/>
        </w:rPr>
      </w:pPr>
      <w:r>
        <w:rPr>
          <w:rFonts w:ascii="Times New Roman" w:hAnsi="Times New Roman" w:cs="Times New Roman"/>
        </w:rPr>
        <w:t xml:space="preserve">1-28-2026 </w:t>
      </w:r>
    </w:p>
    <w:p w14:paraId="6D1F2C0F" w14:textId="7E3015F4" w:rsidR="000F09A7" w:rsidRPr="008E1229" w:rsidRDefault="000F09A7" w:rsidP="007B1807">
      <w:pPr>
        <w:spacing w:line="480" w:lineRule="auto"/>
        <w:ind w:firstLine="720"/>
        <w:rPr>
          <w:rFonts w:ascii="Times New Roman" w:hAnsi="Times New Roman" w:cs="Times New Roman"/>
        </w:rPr>
      </w:pPr>
      <w:r w:rsidRPr="008E1229">
        <w:rPr>
          <w:rFonts w:ascii="Times New Roman" w:hAnsi="Times New Roman" w:cs="Times New Roman"/>
        </w:rPr>
        <w:t xml:space="preserve">Intended and unintended radio emissions from satellites are known to interfere with radio astronomy, and due to the dramatic increase in the number of satellites orbiting the Earth, this is becoming a progressively large concern. As of </w:t>
      </w:r>
      <w:r w:rsidR="00EE1F5C" w:rsidRPr="008E1229">
        <w:rPr>
          <w:rFonts w:ascii="Times New Roman" w:hAnsi="Times New Roman" w:cs="Times New Roman"/>
        </w:rPr>
        <w:t xml:space="preserve">December </w:t>
      </w:r>
      <w:r w:rsidRPr="008E1229">
        <w:rPr>
          <w:rFonts w:ascii="Times New Roman" w:hAnsi="Times New Roman" w:cs="Times New Roman"/>
        </w:rPr>
        <w:t>1</w:t>
      </w:r>
      <w:r w:rsidR="00EE1F5C" w:rsidRPr="008E1229">
        <w:rPr>
          <w:rFonts w:ascii="Times New Roman" w:hAnsi="Times New Roman" w:cs="Times New Roman"/>
        </w:rPr>
        <w:t>9</w:t>
      </w:r>
      <w:r w:rsidRPr="008E1229">
        <w:rPr>
          <w:rFonts w:ascii="Times New Roman" w:hAnsi="Times New Roman" w:cs="Times New Roman"/>
        </w:rPr>
        <w:t xml:space="preserve">, </w:t>
      </w:r>
      <w:r w:rsidR="00A56FC9" w:rsidRPr="008E1229">
        <w:rPr>
          <w:rFonts w:ascii="Times New Roman" w:hAnsi="Times New Roman" w:cs="Times New Roman"/>
        </w:rPr>
        <w:t>2025,</w:t>
      </w:r>
      <w:r w:rsidRPr="008E1229">
        <w:rPr>
          <w:rFonts w:ascii="Times New Roman" w:hAnsi="Times New Roman" w:cs="Times New Roman"/>
        </w:rPr>
        <w:t xml:space="preserve"> there were </w:t>
      </w:r>
      <w:r w:rsidR="00EE1F5C" w:rsidRPr="008E1229">
        <w:rPr>
          <w:rFonts w:ascii="Times New Roman" w:hAnsi="Times New Roman" w:cs="Times New Roman"/>
        </w:rPr>
        <w:t>9,357</w:t>
      </w:r>
      <w:r w:rsidRPr="008E1229">
        <w:rPr>
          <w:rFonts w:ascii="Times New Roman" w:hAnsi="Times New Roman" w:cs="Times New Roman"/>
        </w:rPr>
        <w:t xml:space="preserve"> Starlink satellites orbiting the Earth.</w:t>
      </w:r>
      <w:r w:rsidR="00A56FC9" w:rsidRPr="008E1229">
        <w:rPr>
          <w:rFonts w:ascii="Times New Roman" w:hAnsi="Times New Roman" w:cs="Times New Roman"/>
        </w:rPr>
        <w:t xml:space="preserve"> </w:t>
      </w:r>
      <w:r w:rsidR="004710FC" w:rsidRPr="008E1229">
        <w:rPr>
          <w:rFonts w:ascii="Times New Roman" w:hAnsi="Times New Roman" w:cs="Times New Roman"/>
        </w:rPr>
        <w:t xml:space="preserve">This amounts for </w:t>
      </w:r>
      <w:r w:rsidR="00FF6CE7" w:rsidRPr="008E1229">
        <w:rPr>
          <w:rFonts w:ascii="Times New Roman" w:hAnsi="Times New Roman" w:cs="Times New Roman"/>
        </w:rPr>
        <w:t xml:space="preserve">around 62% of all satellites orbiting the Earth. </w:t>
      </w:r>
      <w:r w:rsidRPr="008E1229">
        <w:rPr>
          <w:rFonts w:ascii="Times New Roman" w:hAnsi="Times New Roman" w:cs="Times New Roman"/>
        </w:rPr>
        <w:t xml:space="preserve">Since SpaceX’s first launch on May 23, 2023, there has been concern for the potential impact on the astronomical community.  In 2017, the U.S. Federal Communications Commission approved SpaceX’s proposal to put 12,000 satellites in orbit, but SpaceX has sent a proposal to the International Telecommunication Union requesting approval to add 30,000 </w:t>
      </w:r>
      <w:r w:rsidR="001937B1" w:rsidRPr="008E1229">
        <w:rPr>
          <w:rFonts w:ascii="Times New Roman" w:hAnsi="Times New Roman" w:cs="Times New Roman"/>
        </w:rPr>
        <w:t xml:space="preserve">more </w:t>
      </w:r>
      <w:r w:rsidRPr="008E1229">
        <w:rPr>
          <w:rFonts w:ascii="Times New Roman" w:hAnsi="Times New Roman" w:cs="Times New Roman"/>
        </w:rPr>
        <w:t xml:space="preserve">satellites to the Starlink </w:t>
      </w:r>
      <w:proofErr w:type="spellStart"/>
      <w:r w:rsidRPr="008E1229">
        <w:rPr>
          <w:rFonts w:ascii="Times New Roman" w:hAnsi="Times New Roman" w:cs="Times New Roman"/>
        </w:rPr>
        <w:t>megaconstellation</w:t>
      </w:r>
      <w:proofErr w:type="spellEnd"/>
      <w:r w:rsidRPr="008E1229">
        <w:rPr>
          <w:rFonts w:ascii="Times New Roman" w:hAnsi="Times New Roman" w:cs="Times New Roman"/>
        </w:rPr>
        <w:t xml:space="preserve">. </w:t>
      </w:r>
      <w:r w:rsidR="00B31ED8" w:rsidRPr="008E1229">
        <w:rPr>
          <w:rFonts w:ascii="Times New Roman" w:hAnsi="Times New Roman" w:cs="Times New Roman"/>
        </w:rPr>
        <w:t xml:space="preserve">The aim of this project is to study </w:t>
      </w:r>
      <w:r w:rsidR="00C66784" w:rsidRPr="008E1229">
        <w:rPr>
          <w:rFonts w:ascii="Times New Roman" w:hAnsi="Times New Roman" w:cs="Times New Roman"/>
        </w:rPr>
        <w:t xml:space="preserve">the impact that Starlink satellites may have on 21 cm </w:t>
      </w:r>
      <w:r w:rsidR="00544407" w:rsidRPr="008E1229">
        <w:rPr>
          <w:rFonts w:ascii="Times New Roman" w:hAnsi="Times New Roman" w:cs="Times New Roman"/>
        </w:rPr>
        <w:t xml:space="preserve">power spectrum measurements of the </w:t>
      </w:r>
      <w:r w:rsidR="00CB6125" w:rsidRPr="008E1229">
        <w:rPr>
          <w:rFonts w:ascii="Times New Roman" w:hAnsi="Times New Roman" w:cs="Times New Roman"/>
        </w:rPr>
        <w:t>Epoch of Reionization (</w:t>
      </w:r>
      <w:proofErr w:type="spellStart"/>
      <w:r w:rsidR="00CB6125" w:rsidRPr="008E1229">
        <w:rPr>
          <w:rFonts w:ascii="Times New Roman" w:hAnsi="Times New Roman" w:cs="Times New Roman"/>
        </w:rPr>
        <w:t>EoR</w:t>
      </w:r>
      <w:proofErr w:type="spellEnd"/>
      <w:r w:rsidR="00C520A7" w:rsidRPr="008E1229">
        <w:rPr>
          <w:rFonts w:ascii="Times New Roman" w:hAnsi="Times New Roman" w:cs="Times New Roman"/>
        </w:rPr>
        <w:t>) and</w:t>
      </w:r>
      <w:r w:rsidR="00CB6125" w:rsidRPr="008E1229">
        <w:rPr>
          <w:rFonts w:ascii="Times New Roman" w:hAnsi="Times New Roman" w:cs="Times New Roman"/>
        </w:rPr>
        <w:t xml:space="preserve"> potentially search for mitigation strategies.</w:t>
      </w:r>
      <w:r w:rsidRPr="008E1229">
        <w:rPr>
          <w:rFonts w:ascii="Times New Roman" w:hAnsi="Times New Roman" w:cs="Times New Roman"/>
        </w:rPr>
        <w:t xml:space="preserve"> </w:t>
      </w:r>
    </w:p>
    <w:p w14:paraId="5FEA29AB" w14:textId="7C082599" w:rsidR="000F09A7" w:rsidRPr="008E1229" w:rsidRDefault="000F09A7" w:rsidP="007B1807">
      <w:pPr>
        <w:spacing w:line="480" w:lineRule="auto"/>
        <w:ind w:firstLine="720"/>
        <w:rPr>
          <w:rFonts w:ascii="Times New Roman" w:hAnsi="Times New Roman" w:cs="Times New Roman"/>
        </w:rPr>
      </w:pPr>
      <w:r w:rsidRPr="008E1229">
        <w:rPr>
          <w:rFonts w:ascii="Times New Roman" w:hAnsi="Times New Roman" w:cs="Times New Roman"/>
        </w:rPr>
        <w:t>Based on the results of prior studies conducted at other radio telescopes, SKA-Low (Grigg</w:t>
      </w:r>
      <w:r w:rsidR="00584147" w:rsidRPr="008E1229">
        <w:rPr>
          <w:rFonts w:ascii="Times New Roman" w:hAnsi="Times New Roman" w:cs="Times New Roman"/>
        </w:rPr>
        <w:t>, et al</w:t>
      </w:r>
      <w:r w:rsidR="00A47A04" w:rsidRPr="008E1229">
        <w:rPr>
          <w:rFonts w:ascii="Times New Roman" w:hAnsi="Times New Roman" w:cs="Times New Roman"/>
        </w:rPr>
        <w:t>,</w:t>
      </w:r>
      <w:r w:rsidR="00190A07" w:rsidRPr="008E1229">
        <w:rPr>
          <w:rFonts w:ascii="Times New Roman" w:hAnsi="Times New Roman" w:cs="Times New Roman"/>
        </w:rPr>
        <w:t xml:space="preserve"> 2023, 2024, and 2025)</w:t>
      </w:r>
      <w:r w:rsidRPr="008E1229">
        <w:rPr>
          <w:rFonts w:ascii="Times New Roman" w:hAnsi="Times New Roman" w:cs="Times New Roman"/>
        </w:rPr>
        <w:t xml:space="preserve"> and LOFAR (Bassa</w:t>
      </w:r>
      <w:r w:rsidR="00A16EFB" w:rsidRPr="008E1229">
        <w:rPr>
          <w:rFonts w:ascii="Times New Roman" w:hAnsi="Times New Roman" w:cs="Times New Roman"/>
        </w:rPr>
        <w:t>, et al</w:t>
      </w:r>
      <w:r w:rsidR="00A47A04" w:rsidRPr="008E1229">
        <w:rPr>
          <w:rFonts w:ascii="Times New Roman" w:hAnsi="Times New Roman" w:cs="Times New Roman"/>
        </w:rPr>
        <w:t>, 2024</w:t>
      </w:r>
      <w:r w:rsidRPr="008E1229">
        <w:rPr>
          <w:rFonts w:ascii="Times New Roman" w:hAnsi="Times New Roman" w:cs="Times New Roman"/>
        </w:rPr>
        <w:t xml:space="preserve">), Starlink satellites have been detected in the frequency ranges of 40-88 MHz and 108-188 </w:t>
      </w:r>
      <w:proofErr w:type="spellStart"/>
      <w:r w:rsidRPr="008E1229">
        <w:rPr>
          <w:rFonts w:ascii="Times New Roman" w:hAnsi="Times New Roman" w:cs="Times New Roman"/>
        </w:rPr>
        <w:t>MHz.</w:t>
      </w:r>
      <w:proofErr w:type="spellEnd"/>
      <w:r w:rsidRPr="008E1229">
        <w:rPr>
          <w:rFonts w:ascii="Times New Roman" w:hAnsi="Times New Roman" w:cs="Times New Roman"/>
        </w:rPr>
        <w:t xml:space="preserve"> This study focused on the impact of Starlink satellites on the Hydrogen Epoch of Reionization Array (HERA). The range that HERA measures, 50-230 MHz, was surveyed, and the observations were correlated to when Starlink satellites had passed overhead.  </w:t>
      </w:r>
    </w:p>
    <w:p w14:paraId="1B3E0C17" w14:textId="6B75ADEE" w:rsidR="002E7891" w:rsidRDefault="008E1229" w:rsidP="007B1807">
      <w:pPr>
        <w:spacing w:line="480" w:lineRule="auto"/>
        <w:rPr>
          <w:rFonts w:ascii="Times New Roman" w:hAnsi="Times New Roman" w:cs="Times New Roman"/>
        </w:rPr>
      </w:pPr>
      <w:r>
        <w:rPr>
          <w:rFonts w:ascii="Times New Roman" w:hAnsi="Times New Roman" w:cs="Times New Roman"/>
        </w:rPr>
        <w:tab/>
      </w:r>
      <w:r w:rsidR="003E7D6A">
        <w:rPr>
          <w:rFonts w:ascii="Times New Roman" w:hAnsi="Times New Roman" w:cs="Times New Roman"/>
        </w:rPr>
        <w:t xml:space="preserve">The satellite orbit history was </w:t>
      </w:r>
      <w:r w:rsidR="0043582A">
        <w:rPr>
          <w:rFonts w:ascii="Times New Roman" w:hAnsi="Times New Roman" w:cs="Times New Roman"/>
        </w:rPr>
        <w:t xml:space="preserve">found on the website </w:t>
      </w:r>
      <w:r w:rsidR="0043582A">
        <w:rPr>
          <w:rFonts w:ascii="Times New Roman" w:hAnsi="Times New Roman" w:cs="Times New Roman"/>
          <w:i/>
          <w:iCs/>
        </w:rPr>
        <w:t>Heaven</w:t>
      </w:r>
      <w:r w:rsidR="00BA48CA">
        <w:rPr>
          <w:rFonts w:ascii="Times New Roman" w:hAnsi="Times New Roman" w:cs="Times New Roman"/>
          <w:i/>
          <w:iCs/>
        </w:rPr>
        <w:t>s A</w:t>
      </w:r>
      <w:r w:rsidR="0043582A">
        <w:rPr>
          <w:rFonts w:ascii="Times New Roman" w:hAnsi="Times New Roman" w:cs="Times New Roman"/>
          <w:i/>
          <w:iCs/>
        </w:rPr>
        <w:t>bove</w:t>
      </w:r>
      <w:r w:rsidR="00BA48CA">
        <w:rPr>
          <w:rFonts w:ascii="Times New Roman" w:hAnsi="Times New Roman" w:cs="Times New Roman"/>
          <w:i/>
          <w:iCs/>
        </w:rPr>
        <w:t>.</w:t>
      </w:r>
      <w:r w:rsidR="00DB45CB">
        <w:rPr>
          <w:rFonts w:ascii="Times New Roman" w:hAnsi="Times New Roman" w:cs="Times New Roman"/>
        </w:rPr>
        <w:t xml:space="preserve"> The point of pass-over </w:t>
      </w:r>
      <w:r w:rsidR="002E5232">
        <w:rPr>
          <w:rFonts w:ascii="Times New Roman" w:hAnsi="Times New Roman" w:cs="Times New Roman"/>
        </w:rPr>
        <w:t>used was the coordinates for HERA’s location</w:t>
      </w:r>
      <w:r w:rsidR="00E7682F">
        <w:rPr>
          <w:rFonts w:ascii="Times New Roman" w:hAnsi="Times New Roman" w:cs="Times New Roman"/>
        </w:rPr>
        <w:t xml:space="preserve"> (30</w:t>
      </w:r>
      <w:r w:rsidR="004B4632">
        <w:rPr>
          <w:rFonts w:ascii="Times New Roman" w:hAnsi="Times New Roman" w:cs="Times New Roman"/>
        </w:rPr>
        <w:sym w:font="Symbol" w:char="F0B0"/>
      </w:r>
      <w:r w:rsidR="004B4632">
        <w:rPr>
          <w:rFonts w:ascii="Times New Roman" w:hAnsi="Times New Roman" w:cs="Times New Roman"/>
        </w:rPr>
        <w:t>43’17” S, 21</w:t>
      </w:r>
      <w:r w:rsidR="004B4632">
        <w:rPr>
          <w:rFonts w:ascii="Times New Roman" w:hAnsi="Times New Roman" w:cs="Times New Roman"/>
        </w:rPr>
        <w:sym w:font="Symbol" w:char="F0B0"/>
      </w:r>
      <w:r w:rsidR="004B4632">
        <w:rPr>
          <w:rFonts w:ascii="Times New Roman" w:hAnsi="Times New Roman" w:cs="Times New Roman"/>
        </w:rPr>
        <w:t>25’42” E)</w:t>
      </w:r>
      <w:r w:rsidR="002E5232">
        <w:rPr>
          <w:rFonts w:ascii="Times New Roman" w:hAnsi="Times New Roman" w:cs="Times New Roman"/>
        </w:rPr>
        <w:t xml:space="preserve">, which should be </w:t>
      </w:r>
      <w:r w:rsidR="007732F8">
        <w:rPr>
          <w:rFonts w:ascii="Times New Roman" w:hAnsi="Times New Roman" w:cs="Times New Roman"/>
        </w:rPr>
        <w:t>considered</w:t>
      </w:r>
      <w:r w:rsidR="002E5232">
        <w:rPr>
          <w:rFonts w:ascii="Times New Roman" w:hAnsi="Times New Roman" w:cs="Times New Roman"/>
        </w:rPr>
        <w:t xml:space="preserve"> as it may not be </w:t>
      </w:r>
      <w:r w:rsidR="00A75230">
        <w:rPr>
          <w:rFonts w:ascii="Times New Roman" w:hAnsi="Times New Roman" w:cs="Times New Roman"/>
        </w:rPr>
        <w:t>positioned exactly over the antenna array.</w:t>
      </w:r>
      <w:r w:rsidR="00BA48CA">
        <w:rPr>
          <w:rFonts w:ascii="Times New Roman" w:hAnsi="Times New Roman" w:cs="Times New Roman"/>
        </w:rPr>
        <w:t xml:space="preserve"> </w:t>
      </w:r>
      <w:r w:rsidR="009C395D">
        <w:rPr>
          <w:rFonts w:ascii="Times New Roman" w:hAnsi="Times New Roman" w:cs="Times New Roman"/>
        </w:rPr>
        <w:t xml:space="preserve">This information was </w:t>
      </w:r>
      <w:r w:rsidR="009C395D">
        <w:rPr>
          <w:rFonts w:ascii="Times New Roman" w:hAnsi="Times New Roman" w:cs="Times New Roman"/>
        </w:rPr>
        <w:lastRenderedPageBreak/>
        <w:t xml:space="preserve">copied over to an Excel </w:t>
      </w:r>
      <w:r w:rsidR="00061B3F">
        <w:rPr>
          <w:rFonts w:ascii="Times New Roman" w:hAnsi="Times New Roman" w:cs="Times New Roman"/>
        </w:rPr>
        <w:t>spreadsheet and</w:t>
      </w:r>
      <w:r w:rsidR="001B77E0">
        <w:rPr>
          <w:rFonts w:ascii="Times New Roman" w:hAnsi="Times New Roman" w:cs="Times New Roman"/>
        </w:rPr>
        <w:t xml:space="preserve"> then saved as a .csv file </w:t>
      </w:r>
      <w:r w:rsidR="006D30C0">
        <w:rPr>
          <w:rFonts w:ascii="Times New Roman" w:hAnsi="Times New Roman" w:cs="Times New Roman"/>
        </w:rPr>
        <w:t>that could sent</w:t>
      </w:r>
      <w:r w:rsidR="00333F44">
        <w:rPr>
          <w:rFonts w:ascii="Times New Roman" w:hAnsi="Times New Roman" w:cs="Times New Roman"/>
        </w:rPr>
        <w:t xml:space="preserve"> through a python program that </w:t>
      </w:r>
      <w:r w:rsidR="00175392">
        <w:rPr>
          <w:rFonts w:ascii="Times New Roman" w:hAnsi="Times New Roman" w:cs="Times New Roman"/>
        </w:rPr>
        <w:t>could convert to Julian dates</w:t>
      </w:r>
      <w:r w:rsidR="006D30C0">
        <w:rPr>
          <w:rFonts w:ascii="Times New Roman" w:hAnsi="Times New Roman" w:cs="Times New Roman"/>
        </w:rPr>
        <w:t xml:space="preserve">, </w:t>
      </w:r>
      <w:r w:rsidR="00061B3F">
        <w:rPr>
          <w:rFonts w:ascii="Times New Roman" w:hAnsi="Times New Roman" w:cs="Times New Roman"/>
        </w:rPr>
        <w:t>passes-convert-time.py</w:t>
      </w:r>
      <w:r w:rsidR="00175392">
        <w:rPr>
          <w:rFonts w:ascii="Times New Roman" w:hAnsi="Times New Roman" w:cs="Times New Roman"/>
        </w:rPr>
        <w:t xml:space="preserve">. The HERA data that was </w:t>
      </w:r>
      <w:r w:rsidR="00D778E7">
        <w:rPr>
          <w:rFonts w:ascii="Times New Roman" w:hAnsi="Times New Roman" w:cs="Times New Roman"/>
        </w:rPr>
        <w:t xml:space="preserve">analyzed </w:t>
      </w:r>
      <w:r w:rsidR="00175392">
        <w:rPr>
          <w:rFonts w:ascii="Times New Roman" w:hAnsi="Times New Roman" w:cs="Times New Roman"/>
        </w:rPr>
        <w:t xml:space="preserve">came from the H6C </w:t>
      </w:r>
      <w:r w:rsidR="00D778E7">
        <w:rPr>
          <w:rFonts w:ascii="Times New Roman" w:hAnsi="Times New Roman" w:cs="Times New Roman"/>
        </w:rPr>
        <w:t>I</w:t>
      </w:r>
      <w:r w:rsidR="00E873F7">
        <w:rPr>
          <w:rFonts w:ascii="Times New Roman" w:hAnsi="Times New Roman" w:cs="Times New Roman"/>
        </w:rPr>
        <w:t>DR. The calendar date that was</w:t>
      </w:r>
      <w:r w:rsidR="00BA5C6B">
        <w:rPr>
          <w:rFonts w:ascii="Times New Roman" w:hAnsi="Times New Roman" w:cs="Times New Roman"/>
        </w:rPr>
        <w:t xml:space="preserve"> </w:t>
      </w:r>
      <w:r w:rsidR="00061B3F">
        <w:rPr>
          <w:rFonts w:ascii="Times New Roman" w:hAnsi="Times New Roman" w:cs="Times New Roman"/>
        </w:rPr>
        <w:t xml:space="preserve">looked at </w:t>
      </w:r>
      <w:r w:rsidR="00BA5C6B">
        <w:rPr>
          <w:rFonts w:ascii="Times New Roman" w:hAnsi="Times New Roman" w:cs="Times New Roman"/>
        </w:rPr>
        <w:t>was October 14, 2022. The pass</w:t>
      </w:r>
      <w:r w:rsidR="00341AF6">
        <w:rPr>
          <w:rFonts w:ascii="Times New Roman" w:hAnsi="Times New Roman" w:cs="Times New Roman"/>
        </w:rPr>
        <w:t>-over</w:t>
      </w:r>
      <w:r w:rsidR="0040159C">
        <w:rPr>
          <w:rFonts w:ascii="Times New Roman" w:hAnsi="Times New Roman" w:cs="Times New Roman"/>
        </w:rPr>
        <w:t xml:space="preserve"> information</w:t>
      </w:r>
      <w:r w:rsidR="00061B3F">
        <w:rPr>
          <w:rFonts w:ascii="Times New Roman" w:hAnsi="Times New Roman" w:cs="Times New Roman"/>
        </w:rPr>
        <w:t xml:space="preserve">, </w:t>
      </w:r>
      <w:r w:rsidR="00F76995">
        <w:rPr>
          <w:rFonts w:ascii="Times New Roman" w:hAnsi="Times New Roman" w:cs="Times New Roman"/>
        </w:rPr>
        <w:t xml:space="preserve">pass-over time converting python program, </w:t>
      </w:r>
      <w:r w:rsidR="00341AF6">
        <w:rPr>
          <w:rFonts w:ascii="Times New Roman" w:hAnsi="Times New Roman" w:cs="Times New Roman"/>
        </w:rPr>
        <w:t xml:space="preserve">and the </w:t>
      </w:r>
      <w:r w:rsidR="0040159C">
        <w:rPr>
          <w:rFonts w:ascii="Times New Roman" w:hAnsi="Times New Roman" w:cs="Times New Roman"/>
        </w:rPr>
        <w:t>python code used to create the waterfall graphs</w:t>
      </w:r>
      <w:r w:rsidR="00341AF6">
        <w:rPr>
          <w:rFonts w:ascii="Times New Roman" w:hAnsi="Times New Roman" w:cs="Times New Roman"/>
        </w:rPr>
        <w:t xml:space="preserve"> can be found </w:t>
      </w:r>
      <w:r w:rsidR="006173EE">
        <w:rPr>
          <w:rFonts w:ascii="Times New Roman" w:hAnsi="Times New Roman" w:cs="Times New Roman"/>
        </w:rPr>
        <w:t>at:</w:t>
      </w:r>
    </w:p>
    <w:p w14:paraId="44466E78" w14:textId="1534492E" w:rsidR="00A15F16" w:rsidRDefault="00A15F16" w:rsidP="00A15F16">
      <w:pPr>
        <w:spacing w:line="480" w:lineRule="auto"/>
        <w:jc w:val="center"/>
        <w:rPr>
          <w:rFonts w:ascii="Times New Roman" w:hAnsi="Times New Roman" w:cs="Times New Roman"/>
        </w:rPr>
      </w:pPr>
      <w:hyperlink r:id="rId4" w:history="1">
        <w:r w:rsidRPr="004862C7">
          <w:rPr>
            <w:rStyle w:val="Hyperlink"/>
            <w:rFonts w:ascii="Times New Roman" w:hAnsi="Times New Roman" w:cs="Times New Roman"/>
          </w:rPr>
          <w:t>https://github.com/tsnyder0/HERA-starlink</w:t>
        </w:r>
      </w:hyperlink>
    </w:p>
    <w:p w14:paraId="20865D72" w14:textId="00ACB3EA" w:rsidR="00115F17" w:rsidRDefault="00210C9C" w:rsidP="00393162">
      <w:pPr>
        <w:spacing w:line="360" w:lineRule="auto"/>
        <w:rPr>
          <w:rFonts w:ascii="Times New Roman" w:hAnsi="Times New Roman" w:cs="Times New Roman"/>
        </w:rPr>
      </w:pPr>
      <w:r>
        <w:rPr>
          <w:rFonts w:ascii="Times New Roman" w:hAnsi="Times New Roman" w:cs="Times New Roman"/>
          <w:b/>
          <w:bCs/>
          <w:u w:val="single"/>
        </w:rPr>
        <w:t xml:space="preserve">Figure </w:t>
      </w:r>
      <w:r w:rsidR="00E963EA">
        <w:rPr>
          <w:rFonts w:ascii="Times New Roman" w:hAnsi="Times New Roman" w:cs="Times New Roman"/>
          <w:b/>
          <w:bCs/>
          <w:u w:val="single"/>
        </w:rPr>
        <w:t>One</w:t>
      </w:r>
      <w:r>
        <w:rPr>
          <w:rFonts w:ascii="Times New Roman" w:hAnsi="Times New Roman" w:cs="Times New Roman"/>
          <w:b/>
          <w:bCs/>
          <w:u w:val="single"/>
        </w:rPr>
        <w:t>:</w:t>
      </w:r>
      <w:r>
        <w:rPr>
          <w:rFonts w:ascii="Times New Roman" w:hAnsi="Times New Roman" w:cs="Times New Roman"/>
        </w:rPr>
        <w:t xml:space="preserve"> </w:t>
      </w:r>
      <w:r w:rsidR="00E963EA">
        <w:rPr>
          <w:rFonts w:ascii="Times New Roman" w:hAnsi="Times New Roman" w:cs="Times New Roman"/>
        </w:rPr>
        <w:t xml:space="preserve">Amplitude and Phase Waterfall Graphs in both ee and </w:t>
      </w:r>
      <w:proofErr w:type="spellStart"/>
      <w:r w:rsidR="00E963EA">
        <w:rPr>
          <w:rFonts w:ascii="Times New Roman" w:hAnsi="Times New Roman" w:cs="Times New Roman"/>
        </w:rPr>
        <w:t>nn</w:t>
      </w:r>
      <w:proofErr w:type="spellEnd"/>
      <w:r w:rsidR="00E963EA">
        <w:rPr>
          <w:rFonts w:ascii="Times New Roman" w:hAnsi="Times New Roman" w:cs="Times New Roman"/>
        </w:rPr>
        <w:t xml:space="preserve"> orientations</w:t>
      </w:r>
      <w:r w:rsidR="00115F17">
        <w:rPr>
          <w:rFonts w:ascii="Times New Roman" w:hAnsi="Times New Roman" w:cs="Times New Roman"/>
        </w:rPr>
        <w:br/>
      </w:r>
      <w:r w:rsidR="00115F17" w:rsidRPr="00115F17">
        <w:rPr>
          <w:rFonts w:ascii="Times New Roman" w:hAnsi="Times New Roman" w:cs="Times New Roman"/>
        </w:rPr>
        <w:drawing>
          <wp:inline distT="0" distB="0" distL="0" distR="0" wp14:anchorId="16E45B60" wp14:editId="57987914">
            <wp:extent cx="5943600" cy="4178935"/>
            <wp:effectExtent l="0" t="0" r="0" b="0"/>
            <wp:docPr id="7439389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8990" name="Picture 1" descr="A screenshot of a computer screen&#10;&#10;AI-generated content may be incorrect."/>
                    <pic:cNvPicPr/>
                  </pic:nvPicPr>
                  <pic:blipFill>
                    <a:blip r:embed="rId5"/>
                    <a:stretch>
                      <a:fillRect/>
                    </a:stretch>
                  </pic:blipFill>
                  <pic:spPr>
                    <a:xfrm>
                      <a:off x="0" y="0"/>
                      <a:ext cx="5943600" cy="4178935"/>
                    </a:xfrm>
                    <a:prstGeom prst="rect">
                      <a:avLst/>
                    </a:prstGeom>
                  </pic:spPr>
                </pic:pic>
              </a:graphicData>
            </a:graphic>
          </wp:inline>
        </w:drawing>
      </w:r>
    </w:p>
    <w:p w14:paraId="208E5578" w14:textId="01D95A07" w:rsidR="000C103A" w:rsidRDefault="00E963EA" w:rsidP="007B1807">
      <w:pPr>
        <w:spacing w:line="480" w:lineRule="auto"/>
        <w:ind w:firstLine="720"/>
        <w:rPr>
          <w:rFonts w:ascii="Times New Roman" w:hAnsi="Times New Roman" w:cs="Times New Roman"/>
        </w:rPr>
      </w:pPr>
      <w:r>
        <w:rPr>
          <w:rFonts w:ascii="Times New Roman" w:hAnsi="Times New Roman" w:cs="Times New Roman"/>
        </w:rPr>
        <w:t>Figure One</w:t>
      </w:r>
      <w:r w:rsidR="000C103A">
        <w:rPr>
          <w:rFonts w:ascii="Times New Roman" w:hAnsi="Times New Roman" w:cs="Times New Roman"/>
        </w:rPr>
        <w:t xml:space="preserve"> shows the </w:t>
      </w:r>
      <w:r w:rsidR="00A90B99">
        <w:rPr>
          <w:rFonts w:ascii="Times New Roman" w:hAnsi="Times New Roman" w:cs="Times New Roman"/>
        </w:rPr>
        <w:t xml:space="preserve">amplitude and phase waterfall graphs for both ee and </w:t>
      </w:r>
      <w:proofErr w:type="spellStart"/>
      <w:r w:rsidR="00A90B99">
        <w:rPr>
          <w:rFonts w:ascii="Times New Roman" w:hAnsi="Times New Roman" w:cs="Times New Roman"/>
        </w:rPr>
        <w:t>nn</w:t>
      </w:r>
      <w:proofErr w:type="spellEnd"/>
      <w:r w:rsidR="00A90B99">
        <w:rPr>
          <w:rFonts w:ascii="Times New Roman" w:hAnsi="Times New Roman" w:cs="Times New Roman"/>
        </w:rPr>
        <w:t xml:space="preserve"> orientations. </w:t>
      </w:r>
      <w:r w:rsidR="00E7262F">
        <w:rPr>
          <w:rFonts w:ascii="Times New Roman" w:hAnsi="Times New Roman" w:cs="Times New Roman"/>
        </w:rPr>
        <w:t xml:space="preserve">The Julian dates of the data used for these graphs ranges from </w:t>
      </w:r>
      <w:r w:rsidR="003E2C01">
        <w:rPr>
          <w:rFonts w:ascii="Times New Roman" w:hAnsi="Times New Roman" w:cs="Times New Roman"/>
        </w:rPr>
        <w:t>2459866.65999</w:t>
      </w:r>
      <w:r w:rsidR="00D73393">
        <w:rPr>
          <w:rFonts w:ascii="Times New Roman" w:hAnsi="Times New Roman" w:cs="Times New Roman"/>
        </w:rPr>
        <w:t>238 to 2459866.6670</w:t>
      </w:r>
      <w:r w:rsidR="007D73DC">
        <w:rPr>
          <w:rFonts w:ascii="Times New Roman" w:hAnsi="Times New Roman" w:cs="Times New Roman"/>
        </w:rPr>
        <w:t xml:space="preserve">3881, and the frequencies </w:t>
      </w:r>
      <w:r w:rsidR="00F4789B">
        <w:rPr>
          <w:rFonts w:ascii="Times New Roman" w:hAnsi="Times New Roman" w:cs="Times New Roman"/>
        </w:rPr>
        <w:t>are with</w:t>
      </w:r>
      <w:r w:rsidR="00417880">
        <w:rPr>
          <w:rFonts w:ascii="Times New Roman" w:hAnsi="Times New Roman" w:cs="Times New Roman"/>
        </w:rPr>
        <w:t>in</w:t>
      </w:r>
      <w:r w:rsidR="00F4789B">
        <w:rPr>
          <w:rFonts w:ascii="Times New Roman" w:hAnsi="Times New Roman" w:cs="Times New Roman"/>
        </w:rPr>
        <w:t xml:space="preserve"> 46-234 </w:t>
      </w:r>
      <w:proofErr w:type="spellStart"/>
      <w:r w:rsidR="00F4789B">
        <w:rPr>
          <w:rFonts w:ascii="Times New Roman" w:hAnsi="Times New Roman" w:cs="Times New Roman"/>
        </w:rPr>
        <w:t>MHz</w:t>
      </w:r>
      <w:r w:rsidR="00417880">
        <w:rPr>
          <w:rFonts w:ascii="Times New Roman" w:hAnsi="Times New Roman" w:cs="Times New Roman"/>
        </w:rPr>
        <w:t>.</w:t>
      </w:r>
      <w:proofErr w:type="spellEnd"/>
      <w:r w:rsidR="00417880">
        <w:rPr>
          <w:rFonts w:ascii="Times New Roman" w:hAnsi="Times New Roman" w:cs="Times New Roman"/>
        </w:rPr>
        <w:t xml:space="preserve"> The three blue lines are </w:t>
      </w:r>
      <w:r w:rsidR="00417880">
        <w:rPr>
          <w:rFonts w:ascii="Times New Roman" w:hAnsi="Times New Roman" w:cs="Times New Roman"/>
        </w:rPr>
        <w:lastRenderedPageBreak/>
        <w:t xml:space="preserve">instances in which a Starlink satellite was at its highest point </w:t>
      </w:r>
      <w:r w:rsidR="00DB45CB">
        <w:rPr>
          <w:rFonts w:ascii="Times New Roman" w:hAnsi="Times New Roman" w:cs="Times New Roman"/>
        </w:rPr>
        <w:t xml:space="preserve">while passing over </w:t>
      </w:r>
      <w:r w:rsidR="00210C9C">
        <w:rPr>
          <w:rFonts w:ascii="Times New Roman" w:hAnsi="Times New Roman" w:cs="Times New Roman"/>
        </w:rPr>
        <w:t>the antennas</w:t>
      </w:r>
      <w:r w:rsidR="004F5835">
        <w:rPr>
          <w:rFonts w:ascii="Times New Roman" w:hAnsi="Times New Roman" w:cs="Times New Roman"/>
        </w:rPr>
        <w:t>. Th</w:t>
      </w:r>
      <w:r w:rsidR="008B3153">
        <w:rPr>
          <w:rFonts w:ascii="Times New Roman" w:hAnsi="Times New Roman" w:cs="Times New Roman"/>
        </w:rPr>
        <w:t>ose Julian dates were 2459866.</w:t>
      </w:r>
      <w:r w:rsidR="006505BB">
        <w:rPr>
          <w:rFonts w:ascii="Times New Roman" w:hAnsi="Times New Roman" w:cs="Times New Roman"/>
        </w:rPr>
        <w:t>665173611, #.6666782405, #.</w:t>
      </w:r>
      <w:r w:rsidR="00380EA0">
        <w:rPr>
          <w:rFonts w:ascii="Times New Roman" w:hAnsi="Times New Roman" w:cs="Times New Roman"/>
        </w:rPr>
        <w:t>664201389.</w:t>
      </w:r>
    </w:p>
    <w:p w14:paraId="44E63B4D" w14:textId="03849417" w:rsidR="003E2C01" w:rsidRPr="0043582A" w:rsidRDefault="004F5835" w:rsidP="007B1807">
      <w:pPr>
        <w:spacing w:line="480" w:lineRule="auto"/>
        <w:ind w:firstLine="720"/>
        <w:rPr>
          <w:rFonts w:ascii="Times New Roman" w:hAnsi="Times New Roman" w:cs="Times New Roman"/>
        </w:rPr>
      </w:pPr>
      <w:r>
        <w:rPr>
          <w:rFonts w:ascii="Times New Roman" w:hAnsi="Times New Roman" w:cs="Times New Roman"/>
        </w:rPr>
        <w:t>At this point, the next steps are to analyze the waterfall graphs against the highest-point pass-over information more thoroughly</w:t>
      </w:r>
      <w:r w:rsidR="004D691F">
        <w:rPr>
          <w:rFonts w:ascii="Times New Roman" w:hAnsi="Times New Roman" w:cs="Times New Roman"/>
        </w:rPr>
        <w:t xml:space="preserve">. Larger data sets should be used as well as </w:t>
      </w:r>
      <w:r w:rsidR="006E3C59">
        <w:rPr>
          <w:rFonts w:ascii="Times New Roman" w:hAnsi="Times New Roman" w:cs="Times New Roman"/>
        </w:rPr>
        <w:t xml:space="preserve">examining </w:t>
      </w:r>
      <w:r w:rsidR="007B1807">
        <w:rPr>
          <w:rFonts w:ascii="Times New Roman" w:hAnsi="Times New Roman" w:cs="Times New Roman"/>
        </w:rPr>
        <w:t>other dates.</w:t>
      </w:r>
    </w:p>
    <w:sectPr w:rsidR="003E2C01" w:rsidRPr="00435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891"/>
    <w:rsid w:val="000260F3"/>
    <w:rsid w:val="00061B3F"/>
    <w:rsid w:val="000B5235"/>
    <w:rsid w:val="000C103A"/>
    <w:rsid w:val="000F09A7"/>
    <w:rsid w:val="00115F17"/>
    <w:rsid w:val="00175392"/>
    <w:rsid w:val="001907D2"/>
    <w:rsid w:val="00190A07"/>
    <w:rsid w:val="001937B1"/>
    <w:rsid w:val="001B77E0"/>
    <w:rsid w:val="00210C9C"/>
    <w:rsid w:val="002356C6"/>
    <w:rsid w:val="00282090"/>
    <w:rsid w:val="00295FFA"/>
    <w:rsid w:val="002E5232"/>
    <w:rsid w:val="002E7891"/>
    <w:rsid w:val="00333F44"/>
    <w:rsid w:val="00341AF6"/>
    <w:rsid w:val="00380EA0"/>
    <w:rsid w:val="00393162"/>
    <w:rsid w:val="003E2C01"/>
    <w:rsid w:val="003E7D6A"/>
    <w:rsid w:val="003F2B4C"/>
    <w:rsid w:val="0040159C"/>
    <w:rsid w:val="00406318"/>
    <w:rsid w:val="00417880"/>
    <w:rsid w:val="0043582A"/>
    <w:rsid w:val="004710FC"/>
    <w:rsid w:val="00474F0F"/>
    <w:rsid w:val="004B4632"/>
    <w:rsid w:val="004D691F"/>
    <w:rsid w:val="004F5835"/>
    <w:rsid w:val="00544407"/>
    <w:rsid w:val="00584147"/>
    <w:rsid w:val="006173EE"/>
    <w:rsid w:val="006505BB"/>
    <w:rsid w:val="0066209D"/>
    <w:rsid w:val="00663377"/>
    <w:rsid w:val="006D30C0"/>
    <w:rsid w:val="006E3C59"/>
    <w:rsid w:val="007732F8"/>
    <w:rsid w:val="00787349"/>
    <w:rsid w:val="007B1807"/>
    <w:rsid w:val="007D73DC"/>
    <w:rsid w:val="007F49B3"/>
    <w:rsid w:val="008B3153"/>
    <w:rsid w:val="008E1229"/>
    <w:rsid w:val="009B1911"/>
    <w:rsid w:val="009C395D"/>
    <w:rsid w:val="00A15F16"/>
    <w:rsid w:val="00A16EFB"/>
    <w:rsid w:val="00A47A04"/>
    <w:rsid w:val="00A56FC9"/>
    <w:rsid w:val="00A648E0"/>
    <w:rsid w:val="00A75230"/>
    <w:rsid w:val="00A90B99"/>
    <w:rsid w:val="00B31ED8"/>
    <w:rsid w:val="00BA48CA"/>
    <w:rsid w:val="00BA5C6B"/>
    <w:rsid w:val="00BC2F74"/>
    <w:rsid w:val="00C520A7"/>
    <w:rsid w:val="00C66784"/>
    <w:rsid w:val="00CB6125"/>
    <w:rsid w:val="00D73393"/>
    <w:rsid w:val="00D75FAF"/>
    <w:rsid w:val="00D778E7"/>
    <w:rsid w:val="00DB3BBE"/>
    <w:rsid w:val="00DB45CB"/>
    <w:rsid w:val="00E21BA6"/>
    <w:rsid w:val="00E7262F"/>
    <w:rsid w:val="00E7682F"/>
    <w:rsid w:val="00E873F7"/>
    <w:rsid w:val="00E963EA"/>
    <w:rsid w:val="00ED12B4"/>
    <w:rsid w:val="00EE1F5C"/>
    <w:rsid w:val="00EE5714"/>
    <w:rsid w:val="00F4789B"/>
    <w:rsid w:val="00F76995"/>
    <w:rsid w:val="00FF6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C200A"/>
  <w15:chartTrackingRefBased/>
  <w15:docId w15:val="{FCC73395-E116-4C4B-AAA6-0F3D9124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891"/>
    <w:rPr>
      <w:rFonts w:eastAsiaTheme="majorEastAsia" w:cstheme="majorBidi"/>
      <w:color w:val="272727" w:themeColor="text1" w:themeTint="D8"/>
    </w:rPr>
  </w:style>
  <w:style w:type="paragraph" w:styleId="Title">
    <w:name w:val="Title"/>
    <w:basedOn w:val="Normal"/>
    <w:next w:val="Normal"/>
    <w:link w:val="TitleChar"/>
    <w:uiPriority w:val="10"/>
    <w:qFormat/>
    <w:rsid w:val="002E7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891"/>
    <w:pPr>
      <w:spacing w:before="160"/>
      <w:jc w:val="center"/>
    </w:pPr>
    <w:rPr>
      <w:i/>
      <w:iCs/>
      <w:color w:val="404040" w:themeColor="text1" w:themeTint="BF"/>
    </w:rPr>
  </w:style>
  <w:style w:type="character" w:customStyle="1" w:styleId="QuoteChar">
    <w:name w:val="Quote Char"/>
    <w:basedOn w:val="DefaultParagraphFont"/>
    <w:link w:val="Quote"/>
    <w:uiPriority w:val="29"/>
    <w:rsid w:val="002E7891"/>
    <w:rPr>
      <w:i/>
      <w:iCs/>
      <w:color w:val="404040" w:themeColor="text1" w:themeTint="BF"/>
    </w:rPr>
  </w:style>
  <w:style w:type="paragraph" w:styleId="ListParagraph">
    <w:name w:val="List Paragraph"/>
    <w:basedOn w:val="Normal"/>
    <w:uiPriority w:val="34"/>
    <w:qFormat/>
    <w:rsid w:val="002E7891"/>
    <w:pPr>
      <w:ind w:left="720"/>
      <w:contextualSpacing/>
    </w:pPr>
  </w:style>
  <w:style w:type="character" w:styleId="IntenseEmphasis">
    <w:name w:val="Intense Emphasis"/>
    <w:basedOn w:val="DefaultParagraphFont"/>
    <w:uiPriority w:val="21"/>
    <w:qFormat/>
    <w:rsid w:val="002E7891"/>
    <w:rPr>
      <w:i/>
      <w:iCs/>
      <w:color w:val="0F4761" w:themeColor="accent1" w:themeShade="BF"/>
    </w:rPr>
  </w:style>
  <w:style w:type="paragraph" w:styleId="IntenseQuote">
    <w:name w:val="Intense Quote"/>
    <w:basedOn w:val="Normal"/>
    <w:next w:val="Normal"/>
    <w:link w:val="IntenseQuoteChar"/>
    <w:uiPriority w:val="30"/>
    <w:qFormat/>
    <w:rsid w:val="002E7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891"/>
    <w:rPr>
      <w:i/>
      <w:iCs/>
      <w:color w:val="0F4761" w:themeColor="accent1" w:themeShade="BF"/>
    </w:rPr>
  </w:style>
  <w:style w:type="character" w:styleId="IntenseReference">
    <w:name w:val="Intense Reference"/>
    <w:basedOn w:val="DefaultParagraphFont"/>
    <w:uiPriority w:val="32"/>
    <w:qFormat/>
    <w:rsid w:val="002E7891"/>
    <w:rPr>
      <w:b/>
      <w:bCs/>
      <w:smallCaps/>
      <w:color w:val="0F4761" w:themeColor="accent1" w:themeShade="BF"/>
      <w:spacing w:val="5"/>
    </w:rPr>
  </w:style>
  <w:style w:type="character" w:styleId="CommentReference">
    <w:name w:val="annotation reference"/>
    <w:basedOn w:val="DefaultParagraphFont"/>
    <w:uiPriority w:val="99"/>
    <w:semiHidden/>
    <w:unhideWhenUsed/>
    <w:rsid w:val="000F09A7"/>
    <w:rPr>
      <w:sz w:val="16"/>
      <w:szCs w:val="16"/>
    </w:rPr>
  </w:style>
  <w:style w:type="paragraph" w:styleId="CommentText">
    <w:name w:val="annotation text"/>
    <w:basedOn w:val="Normal"/>
    <w:link w:val="CommentTextChar"/>
    <w:uiPriority w:val="99"/>
    <w:semiHidden/>
    <w:unhideWhenUsed/>
    <w:rsid w:val="000F09A7"/>
    <w:pPr>
      <w:spacing w:line="240" w:lineRule="auto"/>
    </w:pPr>
    <w:rPr>
      <w:sz w:val="20"/>
      <w:szCs w:val="20"/>
    </w:rPr>
  </w:style>
  <w:style w:type="character" w:customStyle="1" w:styleId="CommentTextChar">
    <w:name w:val="Comment Text Char"/>
    <w:basedOn w:val="DefaultParagraphFont"/>
    <w:link w:val="CommentText"/>
    <w:uiPriority w:val="99"/>
    <w:semiHidden/>
    <w:rsid w:val="000F09A7"/>
    <w:rPr>
      <w:sz w:val="20"/>
      <w:szCs w:val="20"/>
    </w:rPr>
  </w:style>
  <w:style w:type="character" w:styleId="Hyperlink">
    <w:name w:val="Hyperlink"/>
    <w:basedOn w:val="DefaultParagraphFont"/>
    <w:uiPriority w:val="99"/>
    <w:unhideWhenUsed/>
    <w:rsid w:val="006173EE"/>
    <w:rPr>
      <w:color w:val="467886" w:themeColor="hyperlink"/>
      <w:u w:val="single"/>
    </w:rPr>
  </w:style>
  <w:style w:type="character" w:styleId="UnresolvedMention">
    <w:name w:val="Unresolved Mention"/>
    <w:basedOn w:val="DefaultParagraphFont"/>
    <w:uiPriority w:val="99"/>
    <w:semiHidden/>
    <w:unhideWhenUsed/>
    <w:rsid w:val="006173EE"/>
    <w:rPr>
      <w:color w:val="605E5C"/>
      <w:shd w:val="clear" w:color="auto" w:fill="E1DFDD"/>
    </w:rPr>
  </w:style>
  <w:style w:type="character" w:styleId="FollowedHyperlink">
    <w:name w:val="FollowedHyperlink"/>
    <w:basedOn w:val="DefaultParagraphFont"/>
    <w:uiPriority w:val="99"/>
    <w:semiHidden/>
    <w:unhideWhenUsed/>
    <w:rsid w:val="006173EE"/>
    <w:rPr>
      <w:color w:val="96607D" w:themeColor="followedHyperlink"/>
      <w:u w:val="single"/>
    </w:rPr>
  </w:style>
  <w:style w:type="paragraph" w:styleId="HTMLPreformatted">
    <w:name w:val="HTML Preformatted"/>
    <w:basedOn w:val="Normal"/>
    <w:link w:val="HTMLPreformattedChar"/>
    <w:uiPriority w:val="99"/>
    <w:semiHidden/>
    <w:unhideWhenUsed/>
    <w:rsid w:val="003E2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2C0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tsnyder0/HERA-star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462</Words>
  <Characters>2580</Characters>
  <Application>Microsoft Office Word</Application>
  <DocSecurity>0</DocSecurity>
  <Lines>46</Lines>
  <Paragraphs>8</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Snyder, Thea</dc:creator>
  <cp:keywords/>
  <dc:description/>
  <cp:lastModifiedBy>Snyder, Thea</cp:lastModifiedBy>
  <cp:revision>2</cp:revision>
  <dcterms:created xsi:type="dcterms:W3CDTF">2026-01-30T01:49:00Z</dcterms:created>
  <dcterms:modified xsi:type="dcterms:W3CDTF">2026-01-30T01:49:00Z</dcterms:modified>
</cp:coreProperties>
</file>