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398EA" w14:textId="7ED7A765" w:rsidR="00C82A8B" w:rsidRDefault="00532903">
      <w:r>
        <w:t>Jonathan Tso</w:t>
      </w:r>
    </w:p>
    <w:p w14:paraId="0E1E28D8" w14:textId="21DFA6CF" w:rsidR="00532903" w:rsidRDefault="00684664">
      <w:r w:rsidRPr="00684664">
        <w:rPr>
          <w:b/>
          <w:bCs/>
        </w:rPr>
        <w:t>Date</w:t>
      </w:r>
      <w:r>
        <w:t xml:space="preserve">: </w:t>
      </w:r>
      <w:r w:rsidR="005D7113">
        <w:t>2/3/2020</w:t>
      </w:r>
    </w:p>
    <w:p w14:paraId="374F6BDB" w14:textId="5ABEA249" w:rsidR="00532903" w:rsidRDefault="00684664">
      <w:r w:rsidRPr="00684664">
        <w:rPr>
          <w:b/>
          <w:bCs/>
        </w:rPr>
        <w:t>Title</w:t>
      </w:r>
      <w:r>
        <w:t xml:space="preserve">: </w:t>
      </w:r>
      <w:r w:rsidR="005D7113">
        <w:t>Virtual Environment Display System</w:t>
      </w:r>
    </w:p>
    <w:p w14:paraId="1990AC3E" w14:textId="0512EFF1" w:rsidR="00532903" w:rsidRDefault="00532903"/>
    <w:p w14:paraId="07DCDE45" w14:textId="25E38BA8" w:rsidR="00684664" w:rsidRDefault="00684664" w:rsidP="00BE5BBA">
      <w:pPr>
        <w:spacing w:line="360" w:lineRule="auto"/>
      </w:pPr>
      <w:r>
        <w:rPr>
          <w:b/>
          <w:bCs/>
          <w:u w:val="single"/>
        </w:rPr>
        <w:t>Overview</w:t>
      </w:r>
    </w:p>
    <w:p w14:paraId="257183A0" w14:textId="777180C2" w:rsidR="0025557E" w:rsidRDefault="0025557E" w:rsidP="00BE5BBA">
      <w:pPr>
        <w:spacing w:line="360" w:lineRule="auto"/>
      </w:pPr>
      <w:r>
        <w:t xml:space="preserve">The paper presents a </w:t>
      </w:r>
      <w:r w:rsidR="00C40669">
        <w:t>new sy</w:t>
      </w:r>
      <w:bookmarkStart w:id="0" w:name="_GoBack"/>
      <w:bookmarkEnd w:id="0"/>
      <w:r w:rsidR="00C40669">
        <w:t>stem that is both inexpensive and not space-consumptive. The product, which was built by NASA, has a more definitive and accurate depiction of objects in a 3-d space in comparison to other models of its time in hopes that this will be a gateway for further expansion into many other fields to promote better and safer training for workers.</w:t>
      </w:r>
    </w:p>
    <w:p w14:paraId="3CE4EF50" w14:textId="58659094" w:rsidR="00684664" w:rsidRDefault="00684664" w:rsidP="00BE5BBA">
      <w:pPr>
        <w:spacing w:line="360" w:lineRule="auto"/>
        <w:rPr>
          <w:b/>
          <w:bCs/>
          <w:u w:val="single"/>
        </w:rPr>
      </w:pPr>
      <w:r w:rsidRPr="00684664">
        <w:rPr>
          <w:b/>
          <w:bCs/>
          <w:u w:val="single"/>
        </w:rPr>
        <w:t>Type of Paper</w:t>
      </w:r>
    </w:p>
    <w:p w14:paraId="4B687294" w14:textId="7671A7FA" w:rsidR="00C40669" w:rsidRPr="00C40669" w:rsidRDefault="00C40669" w:rsidP="00BE5BBA">
      <w:pPr>
        <w:spacing w:line="360" w:lineRule="auto"/>
      </w:pPr>
      <w:r>
        <w:t>The paper is a systems paper, but also introduces several applications that the system can be used for, emphasizing applicability throughout.</w:t>
      </w:r>
    </w:p>
    <w:p w14:paraId="10515CC5" w14:textId="1C60A438" w:rsidR="00684664" w:rsidRDefault="00684664" w:rsidP="00BE5BBA">
      <w:pPr>
        <w:spacing w:line="360" w:lineRule="auto"/>
      </w:pPr>
    </w:p>
    <w:p w14:paraId="4288CA17" w14:textId="01460E3F" w:rsidR="00684664" w:rsidRDefault="00684664" w:rsidP="00BE5BBA">
      <w:pPr>
        <w:spacing w:line="360" w:lineRule="auto"/>
        <w:rPr>
          <w:b/>
          <w:bCs/>
          <w:u w:val="single"/>
        </w:rPr>
      </w:pPr>
      <w:r>
        <w:rPr>
          <w:b/>
          <w:bCs/>
          <w:u w:val="single"/>
        </w:rPr>
        <w:t>Primary Contributions</w:t>
      </w:r>
    </w:p>
    <w:p w14:paraId="779D3411" w14:textId="52EE4A4B" w:rsidR="00C40669" w:rsidRPr="00C40669" w:rsidRDefault="00C40669" w:rsidP="00BE5BBA">
      <w:pPr>
        <w:spacing w:line="360" w:lineRule="auto"/>
      </w:pPr>
      <w:r>
        <w:t>There is an emphasis near the end that the system introduced is cheap and does not require a large amount of space. Because of this, I am inclined to believe that other models at this time are one of the two, and this newer model can compete because of this. Additionally, in comparison to ~15 years ago during Sutherland’s initial paper, the accuracy of 3-d images inside the space are much better depicted. There is also the capability to interact through vocal recognition and touch sense with the surrounding space, which is something that was not possible before.</w:t>
      </w:r>
    </w:p>
    <w:p w14:paraId="347B749C" w14:textId="7F354329" w:rsidR="002645F2" w:rsidRDefault="002645F2" w:rsidP="00BE5BBA">
      <w:pPr>
        <w:spacing w:line="360" w:lineRule="auto"/>
      </w:pPr>
    </w:p>
    <w:p w14:paraId="395E6877" w14:textId="1AA4F830" w:rsidR="002645F2" w:rsidRDefault="002645F2" w:rsidP="00BE5BBA">
      <w:pPr>
        <w:spacing w:line="360" w:lineRule="auto"/>
        <w:rPr>
          <w:b/>
          <w:bCs/>
          <w:u w:val="single"/>
        </w:rPr>
      </w:pPr>
      <w:r>
        <w:rPr>
          <w:b/>
          <w:bCs/>
          <w:u w:val="single"/>
        </w:rPr>
        <w:t>Relations to prior work in the field</w:t>
      </w:r>
    </w:p>
    <w:p w14:paraId="45D21437" w14:textId="4CC4CD90" w:rsidR="00C40669" w:rsidRPr="00C40669" w:rsidRDefault="00C40669" w:rsidP="00BE5BBA">
      <w:pPr>
        <w:spacing w:line="360" w:lineRule="auto"/>
      </w:pPr>
      <w:r>
        <w:t xml:space="preserve">Looking at the references and resources, the relation to prior works is a culmination of all prior work done in utilization of interacting with space as well as vision in space. This was also noted within the paper itself. To note, there was also a reference to the first paper we read, by Sutherland. </w:t>
      </w:r>
    </w:p>
    <w:p w14:paraId="68981D1A" w14:textId="77777777" w:rsidR="00BE5BBA" w:rsidRDefault="00BE5BBA" w:rsidP="00BE5BBA">
      <w:pPr>
        <w:spacing w:line="360" w:lineRule="auto"/>
      </w:pPr>
    </w:p>
    <w:p w14:paraId="6F8BA483" w14:textId="350EDA57" w:rsidR="002645F2" w:rsidRDefault="002645F2" w:rsidP="00BE5BBA">
      <w:pPr>
        <w:spacing w:line="360" w:lineRule="auto"/>
        <w:rPr>
          <w:b/>
          <w:bCs/>
          <w:u w:val="single"/>
        </w:rPr>
      </w:pPr>
      <w:r>
        <w:rPr>
          <w:b/>
          <w:bCs/>
          <w:u w:val="single"/>
        </w:rPr>
        <w:t>Relations of this work to other work in the same timeframe</w:t>
      </w:r>
    </w:p>
    <w:p w14:paraId="15DB0AF5" w14:textId="3F1CAFEF" w:rsidR="00C40669" w:rsidRPr="00C40669" w:rsidRDefault="00C40669" w:rsidP="00BE5BBA">
      <w:pPr>
        <w:spacing w:line="360" w:lineRule="auto"/>
      </w:pPr>
      <w:r>
        <w:t>Much of the work during this time was on interaction and how to properly make this work while looking in the visual space.</w:t>
      </w:r>
    </w:p>
    <w:p w14:paraId="43B41226" w14:textId="6E291FE8" w:rsidR="00BE5BBA" w:rsidRDefault="00BE5BBA" w:rsidP="00BE5BBA">
      <w:pPr>
        <w:spacing w:line="360" w:lineRule="auto"/>
      </w:pPr>
    </w:p>
    <w:p w14:paraId="3AB9FAE5" w14:textId="3DC65FF1" w:rsidR="00BE5BBA" w:rsidRDefault="00BE5BBA" w:rsidP="00BE5BBA">
      <w:pPr>
        <w:spacing w:line="360" w:lineRule="auto"/>
      </w:pPr>
      <w:r>
        <w:rPr>
          <w:b/>
          <w:bCs/>
          <w:u w:val="single"/>
        </w:rPr>
        <w:t>Further interesting things</w:t>
      </w:r>
    </w:p>
    <w:p w14:paraId="082F094F" w14:textId="2833CB67" w:rsidR="00DB586B" w:rsidRDefault="00C40669" w:rsidP="00BE5BBA">
      <w:pPr>
        <w:spacing w:line="360" w:lineRule="auto"/>
      </w:pPr>
      <w:r>
        <w:t xml:space="preserve">I think it was very interesting that there was such a large emphasis on what could be done with this technology in practical settings. While I do think that this paper was an introduction to the model itself, it had a “use me” feeling to it. For example, figures 11 and 12 are both potential applications </w:t>
      </w:r>
      <w:r w:rsidR="00595E3A">
        <w:t>by using this new model.</w:t>
      </w:r>
    </w:p>
    <w:p w14:paraId="75F5988B" w14:textId="77777777" w:rsidR="00DB586B" w:rsidRPr="00684664" w:rsidRDefault="00DB586B" w:rsidP="00BE5BBA">
      <w:pPr>
        <w:spacing w:line="360" w:lineRule="auto"/>
      </w:pPr>
    </w:p>
    <w:sectPr w:rsidR="00DB586B" w:rsidRPr="00684664" w:rsidSect="00312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03"/>
    <w:rsid w:val="001E4DC8"/>
    <w:rsid w:val="0025557E"/>
    <w:rsid w:val="002645F2"/>
    <w:rsid w:val="00312C12"/>
    <w:rsid w:val="00532903"/>
    <w:rsid w:val="00595E3A"/>
    <w:rsid w:val="005D7113"/>
    <w:rsid w:val="00684664"/>
    <w:rsid w:val="00BE5BBA"/>
    <w:rsid w:val="00C40669"/>
    <w:rsid w:val="00DB586B"/>
    <w:rsid w:val="00F157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8D75E60"/>
  <w15:chartTrackingRefBased/>
  <w15:docId w15:val="{45E85C8C-E009-4C4C-B3E4-C478AE0F9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32903"/>
  </w:style>
  <w:style w:type="character" w:customStyle="1" w:styleId="DateChar">
    <w:name w:val="Date Char"/>
    <w:basedOn w:val="DefaultParagraphFont"/>
    <w:link w:val="Date"/>
    <w:uiPriority w:val="99"/>
    <w:semiHidden/>
    <w:rsid w:val="00532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 Jonathan L</dc:creator>
  <cp:keywords/>
  <dc:description/>
  <cp:lastModifiedBy>Tso, Jonathan L</cp:lastModifiedBy>
  <cp:revision>3</cp:revision>
  <dcterms:created xsi:type="dcterms:W3CDTF">2020-02-04T03:15:00Z</dcterms:created>
  <dcterms:modified xsi:type="dcterms:W3CDTF">2020-02-04T04:38:00Z</dcterms:modified>
</cp:coreProperties>
</file>