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unito" w:cs="Nunito" w:eastAsia="Nunito" w:hAnsi="Nunito"/>
          <w:color w:val="d3011c"/>
          <w:sz w:val="39"/>
          <w:szCs w:val="39"/>
        </w:rPr>
      </w:pPr>
      <w:r w:rsidDel="00000000" w:rsidR="00000000" w:rsidRPr="00000000">
        <w:rPr>
          <w:rFonts w:ascii="Nunito" w:cs="Nunito" w:eastAsia="Nunito" w:hAnsi="Nunito"/>
          <w:color w:val="d3011c"/>
          <w:sz w:val="39"/>
          <w:szCs w:val="39"/>
          <w:rtl w:val="0"/>
        </w:rPr>
        <w:t xml:space="preserve">CV - Nika Tsogiaidze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-444499</wp:posOffset>
                </wp:positionV>
                <wp:extent cx="6689775" cy="76300"/>
                <wp:effectExtent b="0" l="0" r="0" t="0"/>
                <wp:wrapNone/>
                <wp:docPr descr="Shape 2"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20188" y="3779280"/>
                          <a:ext cx="6651625" cy="1441"/>
                        </a:xfrm>
                        <a:prstGeom prst="straightConnector1">
                          <a:avLst/>
                        </a:prstGeom>
                        <a:noFill/>
                        <a:ln cap="flat" cmpd="sng" w="38150">
                          <a:solidFill>
                            <a:schemeClr val="accen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-444499</wp:posOffset>
                </wp:positionV>
                <wp:extent cx="6689775" cy="76300"/>
                <wp:effectExtent b="0" l="0" r="0" t="0"/>
                <wp:wrapNone/>
                <wp:docPr descr="Shape 2" id="2" name="image1.png"/>
                <a:graphic>
                  <a:graphicData uri="http://schemas.openxmlformats.org/drawingml/2006/picture">
                    <pic:pic>
                      <pic:nvPicPr>
                        <pic:cNvPr descr="Shape 2"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9775" cy="76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d3011c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As a Senior Full-stack Developer I provide a premium service. I don’t need micro management, I don’t require a supervisor. I can take complex web apps from zero to production independently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59595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59595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ectral" w:cs="Spectral" w:eastAsia="Spectral" w:hAnsi="Spectral"/>
          <w:b w:val="1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Working experience</w:t>
      </w:r>
    </w:p>
    <w:tbl>
      <w:tblPr>
        <w:tblStyle w:val="Table1"/>
        <w:tblW w:w="10485.0" w:type="dxa"/>
        <w:jc w:val="left"/>
        <w:tblInd w:w="93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956.418994413408"/>
        <w:gridCol w:w="2296.1564245810055"/>
        <w:gridCol w:w="2296.1564245810055"/>
        <w:gridCol w:w="2132.145251396648"/>
        <w:gridCol w:w="902.0614525139665"/>
        <w:gridCol w:w="902.0614525139665"/>
        <w:tblGridChange w:id="0">
          <w:tblGrid>
            <w:gridCol w:w="1956.418994413408"/>
            <w:gridCol w:w="2296.1564245810055"/>
            <w:gridCol w:w="2296.1564245810055"/>
            <w:gridCol w:w="2132.145251396648"/>
            <w:gridCol w:w="902.0614525139665"/>
            <w:gridCol w:w="902.0614525139665"/>
          </w:tblGrid>
        </w:tblGridChange>
      </w:tblGrid>
      <w:tr>
        <w:trPr>
          <w:cantSplit w:val="0"/>
          <w:trHeight w:val="354.7265625" w:hRule="atLeast"/>
          <w:tblHeader w:val="0"/>
        </w:trPr>
        <w:tc>
          <w:tcPr>
            <w:tcBorders>
              <w:top w:color="00000a" w:space="0" w:sz="4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Stack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Akordebi.ge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Founder &amp; developer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Next.js, MySql, Docker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Spectral" w:cs="Spectral" w:eastAsia="Spectral" w:hAnsi="Spectral"/>
                <w:sz w:val="10"/>
                <w:szCs w:val="10"/>
              </w:rPr>
            </w:pPr>
            <w:hyperlink r:id="rId8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https://akordebi.ge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07.2024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Now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Sepana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Senior 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Python, Next.js, Kubernetes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https://sepana.io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01.</w:t>
            </w: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08.2024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IT Academy 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Web development lecturer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Html, Css, Javascript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https://ge.itstep.org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01.2023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Now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Agora Labs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Senior 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Python, Next.js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N/A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01.2022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11.2022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Quiet Light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Technical consultant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PHP, MySql, AWS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https://www.quietlight.com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05.2021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01.2023</w:t>
            </w:r>
          </w:p>
        </w:tc>
      </w:tr>
      <w:tr>
        <w:trPr>
          <w:cantSplit w:val="0"/>
          <w:trHeight w:val="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Bellwether Coffee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Technical team lead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React, Express.js, Swift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13">
              <w:r w:rsidDel="00000000" w:rsidR="00000000" w:rsidRPr="00000000">
                <w:rPr>
                  <w:rFonts w:ascii="Spectral" w:cs="Spectral" w:eastAsia="Spectral" w:hAnsi="Spectral"/>
                  <w:i w:val="0"/>
                  <w:smallCaps w:val="0"/>
                  <w:strike w:val="0"/>
                  <w:color w:val="1155cc"/>
                  <w:sz w:val="10"/>
                  <w:szCs w:val="10"/>
                  <w:u w:val="single"/>
                  <w:shd w:fill="auto" w:val="clear"/>
                  <w:vertAlign w:val="baseline"/>
                  <w:rtl w:val="0"/>
                </w:rPr>
                <w:t xml:space="preserve">https://www.bellwethercoffee.com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12.2021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Nordic Car Company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Engineering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React, Laravel, AWS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14">
              <w:r w:rsidDel="00000000" w:rsidR="00000000" w:rsidRPr="00000000">
                <w:rPr>
                  <w:rFonts w:ascii="Spectral" w:cs="Spectral" w:eastAsia="Spectral" w:hAnsi="Spectral"/>
                  <w:i w:val="0"/>
                  <w:smallCaps w:val="0"/>
                  <w:strike w:val="0"/>
                  <w:color w:val="1155cc"/>
                  <w:sz w:val="10"/>
                  <w:szCs w:val="10"/>
                  <w:u w:val="single"/>
                  <w:shd w:fill="auto" w:val="clear"/>
                  <w:vertAlign w:val="baseline"/>
                  <w:rtl w:val="0"/>
                </w:rPr>
                <w:t xml:space="preserve">https://www.nordiccar.com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08.2016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01.2021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Leavingstone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C#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ASP.NET Mvc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https://www.leavingstone.com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06.2015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01.2016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Kings Olympiads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Junior php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PHP, CodeIgniter, MySql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https://kings.ge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08.2014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06.2015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Cv24.ge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Junior php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PHP, MySql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https://fb.com/cv24.ge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02.2014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06.2015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Upwork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Data visualization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D3.js, SVG, Canvas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Spectral" w:cs="Spectral" w:eastAsia="Spectral" w:hAnsi="Spectral"/>
                <w:sz w:val="10"/>
                <w:szCs w:val="10"/>
              </w:rPr>
            </w:pPr>
            <w:hyperlink r:id="rId18">
              <w:r w:rsidDel="00000000" w:rsidR="00000000" w:rsidRPr="00000000">
                <w:rPr>
                  <w:rFonts w:ascii="Spectral" w:cs="Spectral" w:eastAsia="Spectral" w:hAnsi="Spectral"/>
                  <w:color w:val="1155cc"/>
                  <w:sz w:val="10"/>
                  <w:szCs w:val="10"/>
                  <w:u w:val="single"/>
                  <w:rtl w:val="0"/>
                </w:rPr>
                <w:t xml:space="preserve">https://upwork.com/nikatsogiaidze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09.2013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Now</w:t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pectral" w:cs="Spectral" w:eastAsia="Spectral" w:hAnsi="Spectral"/>
          <w:b w:val="1"/>
          <w:color w:val="595959"/>
          <w:sz w:val="18"/>
          <w:szCs w:val="18"/>
        </w:rPr>
      </w:pPr>
      <w:r w:rsidDel="00000000" w:rsidR="00000000" w:rsidRPr="00000000">
        <w:rPr>
          <w:rFonts w:ascii="Spectral" w:cs="Spectral" w:eastAsia="Spectral" w:hAnsi="Spectral"/>
          <w:b w:val="1"/>
          <w:color w:val="595959"/>
          <w:sz w:val="18"/>
          <w:szCs w:val="18"/>
          <w:rtl w:val="0"/>
        </w:rPr>
        <w:t xml:space="preserve">Education</w:t>
      </w:r>
    </w:p>
    <w:tbl>
      <w:tblPr>
        <w:tblStyle w:val="Table2"/>
        <w:tblW w:w="10596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883"/>
        <w:gridCol w:w="1909"/>
        <w:gridCol w:w="2248"/>
        <w:gridCol w:w="1224"/>
        <w:gridCol w:w="1166"/>
        <w:gridCol w:w="1166"/>
        <w:tblGridChange w:id="0">
          <w:tblGrid>
            <w:gridCol w:w="2883"/>
            <w:gridCol w:w="1909"/>
            <w:gridCol w:w="2248"/>
            <w:gridCol w:w="1224"/>
            <w:gridCol w:w="1166"/>
            <w:gridCol w:w="1166"/>
          </w:tblGrid>
        </w:tblGridChange>
      </w:tblGrid>
      <w:tr>
        <w:trPr>
          <w:cantSplit w:val="0"/>
          <w:trHeight w:val="190" w:hRule="atLeast"/>
          <w:tblHeader w:val="0"/>
        </w:trPr>
        <w:tc>
          <w:tcPr>
            <w:tcBorders>
              <w:top w:color="00000a" w:space="0" w:sz="4" w:val="single"/>
              <w:left w:color="000000" w:space="0" w:sz="0" w:val="nil"/>
              <w:bottom w:color="00000a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University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a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a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a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Degree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a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a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a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Sapienza university of </w:t>
            </w:r>
          </w:p>
          <w:p w:rsidR="00000000" w:rsidDel="00000000" w:rsidP="00000000" w:rsidRDefault="00000000" w:rsidRPr="00000000" w14:paraId="00000059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Rome, Italy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Data science(1 semester)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Masters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09.2016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02.2017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University of Lodz,</w:t>
            </w:r>
          </w:p>
          <w:p w:rsidR="00000000" w:rsidDel="00000000" w:rsidP="00000000" w:rsidRDefault="00000000" w:rsidRPr="00000000" w14:paraId="00000060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Poland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Computer science(1 semester)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Masters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01.2016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07.2016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Spectral" w:cs="Spectral" w:eastAsia="Spectral" w:hAnsi="Spectral"/>
                <w:color w:val="00000a"/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Tbilisi State University,</w:t>
            </w:r>
          </w:p>
          <w:p w:rsidR="00000000" w:rsidDel="00000000" w:rsidP="00000000" w:rsidRDefault="00000000" w:rsidRPr="00000000" w14:paraId="00000067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Georgia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Economics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Computer science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Bachelor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09.2011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00000a"/>
                <w:sz w:val="16"/>
                <w:szCs w:val="16"/>
                <w:rtl w:val="0"/>
              </w:rPr>
              <w:t xml:space="preserve">02.2015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44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4238"/>
        <w:gridCol w:w="5906"/>
        <w:tblGridChange w:id="0">
          <w:tblGrid>
            <w:gridCol w:w="4238"/>
            <w:gridCol w:w="5906"/>
          </w:tblGrid>
        </w:tblGridChange>
      </w:tblGrid>
      <w:tr>
        <w:trPr>
          <w:cantSplit w:val="0"/>
          <w:trHeight w:val="23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Contact &amp; Social Networks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Spectral" w:cs="Spectral" w:eastAsia="Spectral" w:hAnsi="Spectr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Phone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(+995) 598 44 50 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r w:rsidDel="00000000" w:rsidR="00000000" w:rsidRPr="00000000">
              <w:rPr>
                <w:rFonts w:ascii="Spectral" w:cs="Spectral" w:eastAsia="Spectral" w:hAnsi="Spectral"/>
                <w:color w:val="595959"/>
                <w:sz w:val="16"/>
                <w:szCs w:val="16"/>
                <w:rtl w:val="0"/>
              </w:rPr>
              <w:t xml:space="preserve">Personal website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Spectral" w:cs="Spectral" w:eastAsia="Spectral" w:hAnsi="Spectral"/>
                <w:color w:val="00000a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Spectral" w:cs="Spectral" w:eastAsia="Spectral" w:hAnsi="Spectral"/>
                  <w:color w:val="0000ff"/>
                  <w:sz w:val="16"/>
                  <w:szCs w:val="16"/>
                  <w:u w:val="single"/>
                  <w:rtl w:val="0"/>
                </w:rPr>
                <w:t xml:space="preserve">https://tsogi.net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0">
              <w:r w:rsidDel="00000000" w:rsidR="00000000" w:rsidRPr="00000000">
                <w:rPr>
                  <w:rFonts w:ascii="Spectral" w:cs="Spectral" w:eastAsia="Spectral" w:hAnsi="Spectral"/>
                  <w:i w:val="0"/>
                  <w:smallCaps w:val="0"/>
                  <w:strike w:val="0"/>
                  <w:color w:val="0000ff"/>
                  <w:sz w:val="16"/>
                  <w:szCs w:val="16"/>
                  <w:u w:val="single"/>
                  <w:shd w:fill="auto" w:val="clear"/>
                  <w:vertAlign w:val="baseline"/>
                  <w:rtl w:val="0"/>
                </w:rPr>
                <w:t xml:space="preserve">tsogiaidze@yahoo.com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1">
              <w:r w:rsidDel="00000000" w:rsidR="00000000" w:rsidRPr="00000000">
                <w:rPr>
                  <w:rFonts w:ascii="Spectral" w:cs="Spectral" w:eastAsia="Spectral" w:hAnsi="Spectral"/>
                  <w:i w:val="0"/>
                  <w:smallCaps w:val="0"/>
                  <w:strike w:val="0"/>
                  <w:color w:val="0000ff"/>
                  <w:sz w:val="16"/>
                  <w:szCs w:val="16"/>
                  <w:u w:val="single"/>
                  <w:shd w:fill="auto" w:val="clear"/>
                  <w:vertAlign w:val="baseline"/>
                  <w:rtl w:val="0"/>
                </w:rPr>
                <w:t xml:space="preserve">https://github.com/tsogi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pectral" w:cs="Spectral" w:eastAsia="Spectral" w:hAnsi="Spectral"/>
                <w:i w:val="0"/>
                <w:smallCaps w:val="0"/>
                <w:strike w:val="0"/>
                <w:color w:val="595959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LinkedIn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i w:val="0"/>
                <w:smallCaps w:val="0"/>
                <w:strike w:val="0"/>
                <w:color w:val="00000a"/>
                <w:sz w:val="20"/>
                <w:szCs w:val="20"/>
                <w:u w:val="none"/>
                <w:shd w:fill="auto" w:val="clear"/>
                <w:vertAlign w:val="baseline"/>
              </w:rPr>
            </w:pPr>
            <w:hyperlink r:id="rId22">
              <w:r w:rsidDel="00000000" w:rsidR="00000000" w:rsidRPr="00000000">
                <w:rPr>
                  <w:rFonts w:ascii="Spectral" w:cs="Spectral" w:eastAsia="Spectral" w:hAnsi="Spectral"/>
                  <w:i w:val="0"/>
                  <w:smallCaps w:val="0"/>
                  <w:strike w:val="0"/>
                  <w:color w:val="0000ff"/>
                  <w:sz w:val="16"/>
                  <w:szCs w:val="16"/>
                  <w:u w:val="single"/>
                  <w:shd w:fill="auto" w:val="clear"/>
                  <w:vertAlign w:val="baseline"/>
                  <w:rtl w:val="0"/>
                </w:rPr>
                <w:t xml:space="preserve">https://www.linkedin.com/in/tsogiaidze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810" w:top="1260" w:left="864" w:right="9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tsogiaidze@yahoo.com" TargetMode="External"/><Relationship Id="rId11" Type="http://schemas.openxmlformats.org/officeDocument/2006/relationships/hyperlink" Target="http://n/A" TargetMode="External"/><Relationship Id="rId22" Type="http://schemas.openxmlformats.org/officeDocument/2006/relationships/hyperlink" Target="https://www.linkedin.com/in/tsogiaidze/" TargetMode="External"/><Relationship Id="rId10" Type="http://schemas.openxmlformats.org/officeDocument/2006/relationships/hyperlink" Target="https://ge.itstep.org" TargetMode="External"/><Relationship Id="rId21" Type="http://schemas.openxmlformats.org/officeDocument/2006/relationships/hyperlink" Target="https://github.com/tsogi" TargetMode="External"/><Relationship Id="rId13" Type="http://schemas.openxmlformats.org/officeDocument/2006/relationships/hyperlink" Target="https://www.bellwethercoffee.com/" TargetMode="External"/><Relationship Id="rId12" Type="http://schemas.openxmlformats.org/officeDocument/2006/relationships/hyperlink" Target="https://www.quietlight.com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pana.io" TargetMode="External"/><Relationship Id="rId15" Type="http://schemas.openxmlformats.org/officeDocument/2006/relationships/hyperlink" Target="https://www.leavingstone.com/" TargetMode="External"/><Relationship Id="rId14" Type="http://schemas.openxmlformats.org/officeDocument/2006/relationships/hyperlink" Target="https://www.nordiccar.com/" TargetMode="External"/><Relationship Id="rId17" Type="http://schemas.openxmlformats.org/officeDocument/2006/relationships/hyperlink" Target="https://www.facebook.com/cv24.ge/" TargetMode="External"/><Relationship Id="rId16" Type="http://schemas.openxmlformats.org/officeDocument/2006/relationships/hyperlink" Target="https://kings.ge" TargetMode="External"/><Relationship Id="rId5" Type="http://schemas.openxmlformats.org/officeDocument/2006/relationships/styles" Target="styles.xml"/><Relationship Id="rId19" Type="http://schemas.openxmlformats.org/officeDocument/2006/relationships/hyperlink" Target="https://tsogi.net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upwork.com/freelancers/nikatsogiaidze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kordebi.g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HelveticaNeue-regular.ttf"/><Relationship Id="rId12" Type="http://schemas.openxmlformats.org/officeDocument/2006/relationships/font" Target="fonts/Spectral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6" Type="http://schemas.openxmlformats.org/officeDocument/2006/relationships/font" Target="fonts/HelveticaNeue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noNdZj1x7Jw4M0o0Eytupxc61A==">CgMxLjA4AHIhMTd3UGtNUUZSWHlOMW53Q2ZOS0lsVWpmMlUzcG5NM0py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