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Equations</w:t>
      </w:r>
    </w:p>
    <w:p>
      <w:pPr>
        <w:pStyle w:val="FirstParagraph"/>
      </w:pPr>
      <w:r>
        <w:t xml:space="preserve">EQ_MINCER_BASE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r>
            <m:t> </m:t>
          </m:r>
          <m:sSubSup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EQ_MINCER_EXTENDED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r>
            <m:t> </m:t>
          </m:r>
          <m:sSubSup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bi"/>
            </m:rPr>
            <m:t>δ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EQ_FE_PANEL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ln</m:t>
                  </m:r>
                  <m:r>
                    <m:t>w</m:t>
                  </m:r>
                </m:e>
              </m:bar>
            </m:e>
            <m:sub>
              <m:r>
                <m:t>c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</m:e>
              </m:bar>
            </m:e>
            <m:sub>
              <m:r>
                <m:t>c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  <m:r>
            <m:t> </m:t>
          </m:r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e>
              </m:bar>
            </m:e>
            <m:sub>
              <m:r>
                <m:t>c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3</m:t>
              </m:r>
            </m:sub>
          </m:sSub>
          <m:r>
            <m:t> </m:t>
          </m:r>
          <m:sSubSup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e>
              </m:bar>
            </m:e>
            <m:sub>
              <m:r>
                <m:t>c</m:t>
              </m:r>
              <m:r>
                <m:t>a</m:t>
              </m:r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bar>
                <m:barPr>
                  <m:pos m:val="top"/>
                </m:barPr>
                <m:e>
                  <m:r>
                    <m:rPr>
                      <m:sty m:val="bi"/>
                    </m:rPr>
                    <m:t>X</m:t>
                  </m:r>
                </m:e>
              </m:bar>
            </m:e>
            <m:sub>
              <m:r>
                <m:t>c</m:t>
              </m:r>
              <m:r>
                <m:t>a</m:t>
              </m:r>
              <m:r>
                <m:t>t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bi"/>
            </m:rPr>
            <m:t>ϕ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c</m:t>
              </m:r>
              <m:r>
                <m:t>a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EQ_HAUSMAN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R</m:t>
              </m:r>
              <m:r>
                <m:t>E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r>
            <m:rPr>
              <m:sty m:val="p"/>
            </m:rPr>
            <m:t>[</m:t>
          </m:r>
          <m:r>
            <m:t>V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EQ_IV_STAGE1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>
            <m:e>
              <m:r>
                <m:rPr>
                  <m:sty m:val="bi"/>
                </m:rP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EQ_IV_STAGE2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>
            <m:e>
              <m:r>
                <m:rPr>
                  <m:sty m:val="bi"/>
                </m:rP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EQ_IVTR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sSub>
                      <m:e>
                        <m:r>
                          <m:rPr>
                            <m:sty m:val="bi"/>
                          </m:rPr>
                          <m:t>β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γ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sSub>
                      <m:e>
                        <m:r>
                          <m:rPr>
                            <m:sty m:val="bi"/>
                          </m:rPr>
                          <m:t>β</m:t>
                        </m:r>
                      </m:e>
                      <m:sub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γ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EQ_SUPWALD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u</m:t>
          </m:r>
          <m:r>
            <m:rPr>
              <m:sty m:val="p"/>
            </m:rPr>
            <m:t>p</m:t>
          </m:r>
          <m:r>
            <m:rPr>
              <m:sty m:val="p"/>
            </m:rPr>
            <m:t>W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t>γ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Γ</m:t>
              </m:r>
            </m:lim>
          </m:limLow>
          <m:f>
            <m:fPr>
              <m:type m:val="bar"/>
            </m:fPr>
            <m:num>
              <m:r>
                <m:t>n</m:t>
              </m:r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EQ_RATIO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den>
          </m:f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Equations</dc:title>
  <dc:creator/>
  <cp:keywords/>
  <dcterms:created xsi:type="dcterms:W3CDTF">2026-04-17T04:53:23Z</dcterms:created>
  <dcterms:modified xsi:type="dcterms:W3CDTF">2026-04-17T04:53:23Z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