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hd-students"/>
    <w:p>
      <w:pPr>
        <w:pStyle w:val="Heading1"/>
      </w:pPr>
      <w:r>
        <w:t xml:space="preserve">PHD STUDENTS</w:t>
      </w:r>
    </w:p>
    <w:bookmarkEnd w:id="20"/>
    <w:bookmarkStart w:id="21" w:name="ucl-statistical-science"/>
    <w:p>
      <w:pPr>
        <w:pStyle w:val="Heading1"/>
      </w:pPr>
      <w:r>
        <w:t xml:space="preserve">UCL STATISTICAL SCIENCE</w:t>
      </w:r>
    </w:p>
    <w:bookmarkEnd w:id="21"/>
    <w:bookmarkStart w:id="24" w:name="wants-you"/>
    <w:p>
      <w:pPr>
        <w:pStyle w:val="Heading1"/>
      </w:pPr>
      <w:r>
        <w:t xml:space="preserve">WANTS YOU!</w:t>
      </w:r>
    </w:p>
    <w:bookmarkStart w:id="23" w:name="Xd6e9d123baf4acfcb5011000fba0ae4bdf452de"/>
    <w:p>
      <w:pPr>
        <w:pStyle w:val="Heading2"/>
      </w:pPr>
      <w:r>
        <w:t xml:space="preserve">Poster competition in Statistics &amp; Probability</w:t>
      </w:r>
    </w:p>
    <w:p>
      <w:pPr>
        <w:numPr>
          <w:ilvl w:val="0"/>
          <w:numId w:val="1001"/>
        </w:numPr>
      </w:pPr>
      <w:r>
        <w:t xml:space="preserve">8 November 2023</w:t>
      </w:r>
    </w:p>
    <w:p>
      <w:pPr>
        <w:numPr>
          <w:ilvl w:val="0"/>
          <w:numId w:val="1001"/>
        </w:numPr>
      </w:pPr>
      <w:r>
        <w:t xml:space="preserve">3.30 - 5.00 PM, at</w:t>
      </w:r>
      <w:r>
        <w:t xml:space="preserve"> </w:t>
      </w:r>
      <w:hyperlink r:id="rId22">
        <w:r>
          <w:rPr>
            <w:rStyle w:val="Hyperlink"/>
          </w:rPr>
          <w:t xml:space="preserve">1-19 Torrington Place</w:t>
        </w:r>
      </w:hyperlink>
      <w:r>
        <w:t xml:space="preserve">, UCL Stats Department</w:t>
      </w:r>
    </w:p>
    <w:p>
      <w:pPr>
        <w:numPr>
          <w:ilvl w:val="0"/>
          <w:numId w:val="1001"/>
        </w:numPr>
      </w:pPr>
      <w:r>
        <w:t xml:space="preserve">Guest Judge TBA</w:t>
      </w:r>
    </w:p>
    <w:p>
      <w:pPr>
        <w:numPr>
          <w:ilvl w:val="0"/>
          <w:numId w:val="1001"/>
        </w:numPr>
      </w:pPr>
      <w:r>
        <w:t xml:space="preserve">Guest Seminar at 2 PM TBA</w:t>
      </w:r>
    </w:p>
    <w:p>
      <w:pPr>
        <w:numPr>
          <w:ilvl w:val="0"/>
          <w:numId w:val="1001"/>
        </w:numPr>
      </w:pPr>
      <w:r>
        <w:t xml:space="preserve">£ 1000 in prizes</w:t>
      </w:r>
    </w:p>
    <w:p>
      <w:pPr>
        <w:numPr>
          <w:ilvl w:val="0"/>
          <w:numId w:val="1001"/>
        </w:numPr>
      </w:pPr>
      <w:r>
        <w:t xml:space="preserve">Last updated: 07 September 2023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ucl.ac.uk/maps/1-19-torrington-pla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ucl.ac.uk/maps/1-19-torrington-pla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2023-09-07T17:39:16Z</dcterms:created>
  <dcterms:modified xsi:type="dcterms:W3CDTF">2023-09-07T17:39:16Z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