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6267" w14:textId="45B8BCBB" w:rsidR="00C80671" w:rsidRDefault="00C80671" w:rsidP="00C80671">
      <w:pPr>
        <w:jc w:val="center"/>
        <w:rPr>
          <w:rFonts w:ascii="CMU Serif" w:hAnsi="CMU Serif" w:cs="CMU Serif"/>
          <w:sz w:val="96"/>
          <w:szCs w:val="96"/>
          <w:lang w:val="es-AR"/>
        </w:rPr>
      </w:pPr>
      <w:r>
        <w:rPr>
          <w:rFonts w:ascii="CMU Serif" w:hAnsi="CMU Serif" w:cs="CMU Serif"/>
          <w:sz w:val="96"/>
          <w:szCs w:val="96"/>
          <w:lang w:val="es-AR"/>
        </w:rPr>
        <w:t>Resumen</w:t>
      </w:r>
    </w:p>
    <w:p w14:paraId="5B2D2D6B" w14:textId="77777777" w:rsidR="00C80671" w:rsidRDefault="00C80671" w:rsidP="00C80671">
      <w:pPr>
        <w:jc w:val="center"/>
        <w:rPr>
          <w:rFonts w:ascii="CMU Serif" w:hAnsi="CMU Serif" w:cs="CMU Serif"/>
          <w:sz w:val="96"/>
          <w:szCs w:val="96"/>
          <w:lang w:val="es-AR"/>
        </w:rPr>
      </w:pPr>
    </w:p>
    <w:p w14:paraId="05E98629" w14:textId="245D139E" w:rsidR="00C80671" w:rsidRDefault="00C80671" w:rsidP="00C80671">
      <w:pPr>
        <w:jc w:val="center"/>
        <w:rPr>
          <w:rFonts w:ascii="CMU Serif" w:hAnsi="CMU Serif" w:cs="CMU Serif"/>
          <w:sz w:val="96"/>
          <w:szCs w:val="96"/>
          <w:lang w:val="es-AR"/>
        </w:rPr>
      </w:pPr>
      <w:r>
        <w:rPr>
          <w:rFonts w:ascii="CMU Serif" w:hAnsi="CMU Serif" w:cs="CMU Serif"/>
          <w:sz w:val="96"/>
          <w:szCs w:val="96"/>
          <w:lang w:val="es-AR"/>
        </w:rPr>
        <w:t>Lógica</w:t>
      </w:r>
    </w:p>
    <w:p w14:paraId="580456F6" w14:textId="77777777" w:rsidR="00C80671" w:rsidRDefault="00C80671" w:rsidP="00C80671">
      <w:pPr>
        <w:jc w:val="center"/>
        <w:rPr>
          <w:rFonts w:ascii="CMU Serif" w:hAnsi="CMU Serif" w:cs="CMU Serif"/>
          <w:sz w:val="96"/>
          <w:szCs w:val="96"/>
          <w:lang w:val="es-AR"/>
        </w:rPr>
      </w:pPr>
      <w:r>
        <w:rPr>
          <w:rFonts w:ascii="CMU Serif" w:hAnsi="CMU Serif" w:cs="CMU Serif"/>
          <w:sz w:val="96"/>
          <w:szCs w:val="96"/>
          <w:lang w:val="es-AR"/>
        </w:rPr>
        <w:t xml:space="preserve">Y </w:t>
      </w:r>
    </w:p>
    <w:p w14:paraId="76FCE958" w14:textId="77777777" w:rsidR="00C80671" w:rsidRDefault="00C80671" w:rsidP="00C80671">
      <w:pPr>
        <w:jc w:val="center"/>
        <w:rPr>
          <w:rFonts w:ascii="CMU Serif" w:hAnsi="CMU Serif" w:cs="CMU Serif"/>
          <w:sz w:val="96"/>
          <w:szCs w:val="96"/>
          <w:lang w:val="es-AR"/>
        </w:rPr>
      </w:pPr>
      <w:r>
        <w:rPr>
          <w:rFonts w:ascii="CMU Serif" w:hAnsi="CMU Serif" w:cs="CMU Serif"/>
          <w:sz w:val="96"/>
          <w:szCs w:val="96"/>
          <w:lang w:val="es-AR"/>
        </w:rPr>
        <w:t>Estructuras</w:t>
      </w:r>
    </w:p>
    <w:p w14:paraId="1808E991" w14:textId="77777777" w:rsidR="00C80671" w:rsidRDefault="00C80671" w:rsidP="00C80671">
      <w:pPr>
        <w:jc w:val="center"/>
        <w:rPr>
          <w:rFonts w:ascii="CMU Serif" w:hAnsi="CMU Serif" w:cs="CMU Serif"/>
          <w:sz w:val="96"/>
          <w:szCs w:val="96"/>
          <w:lang w:val="es-AR"/>
        </w:rPr>
      </w:pPr>
      <w:r>
        <w:rPr>
          <w:rFonts w:ascii="CMU Serif" w:hAnsi="CMU Serif" w:cs="CMU Serif"/>
          <w:sz w:val="96"/>
          <w:szCs w:val="96"/>
          <w:lang w:val="es-AR"/>
        </w:rPr>
        <w:t>Discretas</w:t>
      </w:r>
    </w:p>
    <w:p w14:paraId="5FBB3082" w14:textId="77777777" w:rsidR="00C80671" w:rsidRDefault="00C80671" w:rsidP="00C80671">
      <w:pPr>
        <w:jc w:val="center"/>
        <w:rPr>
          <w:rFonts w:ascii="CMU Serif" w:hAnsi="CMU Serif" w:cs="CMU Serif"/>
          <w:sz w:val="96"/>
          <w:szCs w:val="96"/>
          <w:lang w:val="es-AR"/>
        </w:rPr>
      </w:pPr>
    </w:p>
    <w:p w14:paraId="1B5B5CF1" w14:textId="12E02F6C" w:rsidR="00C80671" w:rsidRDefault="00C80671" w:rsidP="00C80671">
      <w:pPr>
        <w:jc w:val="center"/>
        <w:rPr>
          <w:rFonts w:ascii="CMU Serif" w:hAnsi="CMU Serif" w:cs="CMU Serif"/>
          <w:sz w:val="96"/>
          <w:szCs w:val="96"/>
          <w:lang w:val="es-AR"/>
        </w:rPr>
      </w:pPr>
    </w:p>
    <w:p w14:paraId="3D87F8B5" w14:textId="77777777" w:rsidR="00C80671" w:rsidRDefault="00C80671" w:rsidP="00C80671">
      <w:pPr>
        <w:jc w:val="center"/>
        <w:rPr>
          <w:rFonts w:ascii="CMU Serif" w:hAnsi="CMU Serif" w:cs="CMU Serif"/>
          <w:sz w:val="96"/>
          <w:szCs w:val="96"/>
          <w:lang w:val="es-AR"/>
        </w:rPr>
      </w:pPr>
    </w:p>
    <w:p w14:paraId="77A0D568" w14:textId="77777777" w:rsidR="00C80671" w:rsidRPr="00C80671" w:rsidRDefault="00C80671" w:rsidP="00C80671">
      <w:pPr>
        <w:jc w:val="center"/>
        <w:rPr>
          <w:rFonts w:ascii="CMU Serif" w:hAnsi="CMU Serif" w:cs="CMU Serif"/>
          <w:sz w:val="56"/>
          <w:szCs w:val="56"/>
          <w:lang w:val="es-AR"/>
        </w:rPr>
      </w:pPr>
      <w:r w:rsidRPr="00C80671">
        <w:rPr>
          <w:rFonts w:ascii="CMU Serif" w:hAnsi="CMU Serif" w:cs="CMU Serif"/>
          <w:sz w:val="56"/>
          <w:szCs w:val="56"/>
          <w:lang w:val="es-AR"/>
        </w:rPr>
        <w:t>Tadeo Sorrentino</w:t>
      </w:r>
    </w:p>
    <w:p w14:paraId="7027DD21" w14:textId="77777777" w:rsidR="00C80671" w:rsidRPr="00C80671" w:rsidRDefault="00C80671" w:rsidP="00C80671">
      <w:pPr>
        <w:jc w:val="center"/>
        <w:rPr>
          <w:rFonts w:ascii="CMU Serif" w:hAnsi="CMU Serif" w:cs="CMU Serif"/>
          <w:sz w:val="56"/>
          <w:szCs w:val="56"/>
          <w:lang w:val="es-AR"/>
        </w:rPr>
      </w:pPr>
      <w:r w:rsidRPr="00C80671">
        <w:rPr>
          <w:rFonts w:ascii="CMU Serif" w:hAnsi="CMU Serif" w:cs="CMU Serif"/>
          <w:sz w:val="56"/>
          <w:szCs w:val="56"/>
          <w:lang w:val="es-AR"/>
        </w:rPr>
        <w:t>2023</w:t>
      </w:r>
    </w:p>
    <w:p w14:paraId="07DADB2E" w14:textId="77777777" w:rsidR="00F506D0" w:rsidRDefault="00F506D0" w:rsidP="00186F45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</w:p>
    <w:p w14:paraId="638F3B5D" w14:textId="71120670" w:rsidR="000263C2" w:rsidRPr="00F506D0" w:rsidRDefault="001B2633" w:rsidP="00186F45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  <w:r w:rsidRPr="00F506D0">
        <w:rPr>
          <w:rFonts w:ascii="CMU Serif" w:hAnsi="CMU Serif" w:cs="CMU Serif"/>
          <w:sz w:val="96"/>
          <w:szCs w:val="96"/>
          <w:lang w:val="es-AR"/>
        </w:rPr>
        <w:t>Unidad 1</w:t>
      </w:r>
    </w:p>
    <w:p w14:paraId="59518906" w14:textId="5B0AD6E8" w:rsidR="001B2633" w:rsidRPr="00F506D0" w:rsidRDefault="001B2633" w:rsidP="00186F45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</w:p>
    <w:p w14:paraId="49E37598" w14:textId="128D39F1" w:rsidR="001B2633" w:rsidRPr="00F506D0" w:rsidRDefault="001B2633" w:rsidP="00186F45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</w:p>
    <w:p w14:paraId="4EF49310" w14:textId="17BAB5B7" w:rsidR="00F506D0" w:rsidRPr="00F506D0" w:rsidRDefault="00F506D0" w:rsidP="00186F45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</w:p>
    <w:p w14:paraId="70D9EC58" w14:textId="734CD504" w:rsidR="00F506D0" w:rsidRPr="00F506D0" w:rsidRDefault="00F506D0" w:rsidP="00186F45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</w:p>
    <w:p w14:paraId="48E71D75" w14:textId="77777777" w:rsidR="00F506D0" w:rsidRPr="00AC28CA" w:rsidRDefault="00F506D0" w:rsidP="00186F45">
      <w:pPr>
        <w:spacing w:after="0" w:line="276" w:lineRule="auto"/>
        <w:jc w:val="center"/>
        <w:rPr>
          <w:rFonts w:ascii="CMU Serif" w:hAnsi="CMU Serif" w:cs="CMU Serif"/>
          <w:sz w:val="48"/>
          <w:szCs w:val="48"/>
          <w:lang w:val="es-AR"/>
        </w:rPr>
      </w:pPr>
    </w:p>
    <w:p w14:paraId="6D0CB40C" w14:textId="2A7DC526" w:rsidR="001B2633" w:rsidRPr="00F506D0" w:rsidRDefault="001B2633" w:rsidP="00186F45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  <w:r w:rsidRPr="00F506D0">
        <w:rPr>
          <w:rFonts w:ascii="CMU Serif" w:hAnsi="CMU Serif" w:cs="CMU Serif"/>
          <w:sz w:val="96"/>
          <w:szCs w:val="96"/>
          <w:lang w:val="es-AR"/>
        </w:rPr>
        <w:t>Lógica</w:t>
      </w:r>
    </w:p>
    <w:p w14:paraId="4BE6057C" w14:textId="2A7DC526" w:rsidR="001B2633" w:rsidRPr="00F506D0" w:rsidRDefault="001B2633" w:rsidP="00186F45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  <w:r w:rsidRPr="00F506D0">
        <w:rPr>
          <w:rFonts w:ascii="CMU Serif" w:hAnsi="CMU Serif" w:cs="CMU Serif"/>
          <w:sz w:val="96"/>
          <w:szCs w:val="96"/>
          <w:lang w:val="es-AR"/>
        </w:rPr>
        <w:t>Y</w:t>
      </w:r>
    </w:p>
    <w:p w14:paraId="2494A4BC" w14:textId="2F56A665" w:rsidR="00F506D0" w:rsidRDefault="001B2633" w:rsidP="00186F45">
      <w:pPr>
        <w:spacing w:after="0" w:line="276" w:lineRule="auto"/>
        <w:jc w:val="center"/>
        <w:rPr>
          <w:rFonts w:ascii="CMU Serif" w:hAnsi="CMU Serif" w:cs="CMU Serif"/>
          <w:sz w:val="96"/>
          <w:szCs w:val="96"/>
          <w:lang w:val="es-AR"/>
        </w:rPr>
      </w:pPr>
      <w:r w:rsidRPr="00F506D0">
        <w:rPr>
          <w:rFonts w:ascii="CMU Serif" w:hAnsi="CMU Serif" w:cs="CMU Serif"/>
          <w:sz w:val="96"/>
          <w:szCs w:val="96"/>
          <w:lang w:val="es-AR"/>
        </w:rPr>
        <w:t>Razonamientos</w:t>
      </w:r>
    </w:p>
    <w:p w14:paraId="2A3A2E6F" w14:textId="77777777" w:rsidR="00F506D0" w:rsidRDefault="00F506D0">
      <w:pPr>
        <w:rPr>
          <w:rFonts w:ascii="CMU Serif" w:hAnsi="CMU Serif" w:cs="CMU Serif"/>
          <w:sz w:val="96"/>
          <w:szCs w:val="96"/>
          <w:lang w:val="es-AR"/>
        </w:rPr>
      </w:pPr>
      <w:r>
        <w:rPr>
          <w:rFonts w:ascii="CMU Serif" w:hAnsi="CMU Serif" w:cs="CMU Serif"/>
          <w:sz w:val="96"/>
          <w:szCs w:val="96"/>
          <w:lang w:val="es-AR"/>
        </w:rPr>
        <w:br w:type="page"/>
      </w:r>
    </w:p>
    <w:p w14:paraId="624069C7" w14:textId="77777777" w:rsidR="00F506D0" w:rsidRPr="00D27CF3" w:rsidRDefault="000348E0" w:rsidP="00F506D0">
      <w:pPr>
        <w:jc w:val="center"/>
        <w:rPr>
          <w:noProof/>
          <w:lang w:val="es-AR"/>
        </w:rPr>
      </w:pPr>
      <w:r w:rsidRPr="000348E0">
        <w:rPr>
          <w:rFonts w:ascii="CMU Serif" w:hAnsi="CMU Serif" w:cs="CMU Serif"/>
          <w:sz w:val="48"/>
          <w:szCs w:val="48"/>
          <w:u w:val="single"/>
          <w:lang w:val="es-AR"/>
        </w:rPr>
        <w:lastRenderedPageBreak/>
        <w:t>INDICE</w:t>
      </w:r>
      <w:r w:rsidR="004044A3" w:rsidRPr="000348E0">
        <w:rPr>
          <w:rFonts w:ascii="CMU Serif" w:hAnsi="CMU Serif" w:cs="CMU Serif"/>
          <w:sz w:val="32"/>
          <w:szCs w:val="32"/>
          <w:u w:val="single"/>
          <w:lang w:val="es-AR"/>
        </w:rPr>
        <w:fldChar w:fldCharType="begin"/>
      </w:r>
      <w:r w:rsidR="004044A3" w:rsidRPr="000348E0">
        <w:rPr>
          <w:rFonts w:ascii="CMU Serif" w:hAnsi="CMU Serif" w:cs="CMU Serif"/>
          <w:sz w:val="32"/>
          <w:szCs w:val="32"/>
          <w:u w:val="single"/>
          <w:lang w:val="es-AR"/>
        </w:rPr>
        <w:instrText xml:space="preserve"> TOC \h \z \t "TITULO,1,Subtitulo,2" </w:instrText>
      </w:r>
      <w:r w:rsidR="004044A3" w:rsidRPr="000348E0">
        <w:rPr>
          <w:rFonts w:ascii="CMU Serif" w:hAnsi="CMU Serif" w:cs="CMU Serif"/>
          <w:sz w:val="32"/>
          <w:szCs w:val="32"/>
          <w:u w:val="single"/>
          <w:lang w:val="es-AR"/>
        </w:rPr>
        <w:fldChar w:fldCharType="separate"/>
      </w:r>
    </w:p>
    <w:p w14:paraId="5C26D254" w14:textId="032F7BD0" w:rsidR="00F506D0" w:rsidRDefault="00632099">
      <w:pPr>
        <w:pStyle w:val="TOC1"/>
        <w:tabs>
          <w:tab w:val="right" w:pos="9628"/>
        </w:tabs>
        <w:rPr>
          <w:rFonts w:eastAsiaTheme="minorEastAsia"/>
          <w:b w:val="0"/>
          <w:bCs w:val="0"/>
          <w:caps w:val="0"/>
          <w:noProof/>
          <w:u w:val="none"/>
        </w:rPr>
      </w:pPr>
      <w:hyperlink w:anchor="_Toc133683104" w:history="1">
        <w:r w:rsidR="00F506D0" w:rsidRPr="00634AAE">
          <w:rPr>
            <w:rStyle w:val="Hyperlink"/>
            <w:noProof/>
          </w:rPr>
          <w:t>Proposiciones Lógicas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_Toc133683104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4</w:t>
        </w:r>
        <w:r w:rsidR="00F506D0">
          <w:rPr>
            <w:noProof/>
            <w:webHidden/>
          </w:rPr>
          <w:fldChar w:fldCharType="end"/>
        </w:r>
      </w:hyperlink>
    </w:p>
    <w:p w14:paraId="585FD4F4" w14:textId="2B733777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05" w:history="1">
        <w:r w:rsidR="00F506D0" w:rsidRPr="00634AAE">
          <w:rPr>
            <w:rStyle w:val="Hyperlink"/>
            <w:noProof/>
          </w:rPr>
          <w:t>Proposiciones simpl</w:t>
        </w:r>
        <w:r w:rsidR="00F506D0" w:rsidRPr="00634AAE">
          <w:rPr>
            <w:rStyle w:val="Hyperlink"/>
            <w:noProof/>
          </w:rPr>
          <w:t>e</w:t>
        </w:r>
        <w:r w:rsidR="00F506D0" w:rsidRPr="00634AAE">
          <w:rPr>
            <w:rStyle w:val="Hyperlink"/>
            <w:noProof/>
          </w:rPr>
          <w:t>s: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_Toc133683105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4</w:t>
        </w:r>
        <w:r w:rsidR="00F506D0">
          <w:rPr>
            <w:noProof/>
            <w:webHidden/>
          </w:rPr>
          <w:fldChar w:fldCharType="end"/>
        </w:r>
      </w:hyperlink>
    </w:p>
    <w:p w14:paraId="6F7978D1" w14:textId="372C7E23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06" w:history="1">
        <w:r w:rsidR="00F506D0" w:rsidRPr="00634AAE">
          <w:rPr>
            <w:rStyle w:val="Hyperlink"/>
            <w:noProof/>
          </w:rPr>
          <w:t>Proposiciones Compuestas: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_Toc133683106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4</w:t>
        </w:r>
        <w:r w:rsidR="00F506D0">
          <w:rPr>
            <w:noProof/>
            <w:webHidden/>
          </w:rPr>
          <w:fldChar w:fldCharType="end"/>
        </w:r>
      </w:hyperlink>
    </w:p>
    <w:p w14:paraId="221CE483" w14:textId="4C70884F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07" w:history="1">
        <w:r w:rsidR="00F506D0" w:rsidRPr="00634AAE">
          <w:rPr>
            <w:rStyle w:val="Hyperlink"/>
            <w:noProof/>
          </w:rPr>
          <w:t>Valor de Verdad: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_Toc133683107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4</w:t>
        </w:r>
        <w:r w:rsidR="00F506D0">
          <w:rPr>
            <w:noProof/>
            <w:webHidden/>
          </w:rPr>
          <w:fldChar w:fldCharType="end"/>
        </w:r>
      </w:hyperlink>
    </w:p>
    <w:p w14:paraId="49772F5C" w14:textId="30E7962E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08" w:history="1">
        <w:r w:rsidR="00F506D0" w:rsidRPr="00634AAE">
          <w:rPr>
            <w:rStyle w:val="Hyperlink"/>
            <w:noProof/>
          </w:rPr>
          <w:t>Tipos de P. Compuestas según su Valor de Verdad: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_Toc133683108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4</w:t>
        </w:r>
        <w:r w:rsidR="00F506D0">
          <w:rPr>
            <w:noProof/>
            <w:webHidden/>
          </w:rPr>
          <w:fldChar w:fldCharType="end"/>
        </w:r>
      </w:hyperlink>
    </w:p>
    <w:p w14:paraId="7C60B7FB" w14:textId="296AFB04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09" w:history="1">
        <w:r w:rsidR="00F506D0" w:rsidRPr="00634AAE">
          <w:rPr>
            <w:rStyle w:val="Hyperlink"/>
            <w:noProof/>
          </w:rPr>
          <w:t>Proposiciones equivalentes: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_Toc133683109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4</w:t>
        </w:r>
        <w:r w:rsidR="00F506D0">
          <w:rPr>
            <w:noProof/>
            <w:webHidden/>
          </w:rPr>
          <w:fldChar w:fldCharType="end"/>
        </w:r>
      </w:hyperlink>
    </w:p>
    <w:p w14:paraId="257F170A" w14:textId="3201F870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10" w:history="1">
        <w:r w:rsidR="00F506D0" w:rsidRPr="00634AAE">
          <w:rPr>
            <w:rStyle w:val="Hyperlink"/>
            <w:noProof/>
          </w:rPr>
          <w:t>Tipos de variables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_Toc133683110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4</w:t>
        </w:r>
        <w:r w:rsidR="00F506D0">
          <w:rPr>
            <w:noProof/>
            <w:webHidden/>
          </w:rPr>
          <w:fldChar w:fldCharType="end"/>
        </w:r>
      </w:hyperlink>
    </w:p>
    <w:p w14:paraId="17A3A20B" w14:textId="19E266BC" w:rsidR="00F506D0" w:rsidRDefault="00632099">
      <w:pPr>
        <w:pStyle w:val="TOC1"/>
        <w:tabs>
          <w:tab w:val="right" w:pos="9628"/>
        </w:tabs>
        <w:rPr>
          <w:rFonts w:eastAsiaTheme="minorEastAsia"/>
          <w:b w:val="0"/>
          <w:bCs w:val="0"/>
          <w:caps w:val="0"/>
          <w:noProof/>
          <w:u w:val="none"/>
        </w:rPr>
      </w:pPr>
      <w:hyperlink w:anchor="_Toc133683111" w:history="1">
        <w:r w:rsidR="00F506D0" w:rsidRPr="00634AAE">
          <w:rPr>
            <w:rStyle w:val="Hyperlink"/>
            <w:noProof/>
          </w:rPr>
          <w:t>Operaciones Lógicas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_Toc133683111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5</w:t>
        </w:r>
        <w:r w:rsidR="00F506D0">
          <w:rPr>
            <w:noProof/>
            <w:webHidden/>
          </w:rPr>
          <w:fldChar w:fldCharType="end"/>
        </w:r>
      </w:hyperlink>
    </w:p>
    <w:p w14:paraId="7B8C3771" w14:textId="1FE7EBAB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12" w:history="1">
        <w:r w:rsidR="00F506D0" w:rsidRPr="00634AAE">
          <w:rPr>
            <w:rStyle w:val="Hyperlink"/>
            <w:noProof/>
          </w:rPr>
          <w:t xml:space="preserve">Conjunción:   </w:t>
        </w:r>
        <w:r w:rsidR="00F506D0" w:rsidRPr="00634AAE">
          <w:rPr>
            <w:rStyle w:val="Hyperlink"/>
            <w:rFonts w:ascii="Cambria Math" w:hAnsi="Cambria Math" w:cs="Cambria Math"/>
            <w:noProof/>
          </w:rPr>
          <w:t>∧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_Toc133683112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5</w:t>
        </w:r>
        <w:r w:rsidR="00F506D0">
          <w:rPr>
            <w:noProof/>
            <w:webHidden/>
          </w:rPr>
          <w:fldChar w:fldCharType="end"/>
        </w:r>
      </w:hyperlink>
    </w:p>
    <w:p w14:paraId="4D37D3C6" w14:textId="44D593C9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13" w:history="1">
        <w:r w:rsidR="00F506D0" w:rsidRPr="00634AAE">
          <w:rPr>
            <w:rStyle w:val="Hyperlink"/>
            <w:noProof/>
          </w:rPr>
          <w:t xml:space="preserve">Disyunción:   </w:t>
        </w:r>
        <w:r w:rsidR="00F506D0" w:rsidRPr="00634AAE">
          <w:rPr>
            <w:rStyle w:val="Hyperlink"/>
            <w:rFonts w:ascii="Cambria Math" w:hAnsi="Cambria Math" w:cs="Cambria Math"/>
            <w:noProof/>
          </w:rPr>
          <w:t>∨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_Toc133683113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5</w:t>
        </w:r>
        <w:r w:rsidR="00F506D0">
          <w:rPr>
            <w:noProof/>
            <w:webHidden/>
          </w:rPr>
          <w:fldChar w:fldCharType="end"/>
        </w:r>
      </w:hyperlink>
    </w:p>
    <w:p w14:paraId="71C43828" w14:textId="41B7423F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14" w:history="1">
        <w:r w:rsidR="00F506D0" w:rsidRPr="00634AAE">
          <w:rPr>
            <w:rStyle w:val="Hyperlink"/>
            <w:noProof/>
          </w:rPr>
          <w:t xml:space="preserve">Condicional:  </w:t>
        </w:r>
        <w:r w:rsidR="00F506D0" w:rsidRPr="00634AAE">
          <w:rPr>
            <w:rStyle w:val="Hyperlink"/>
            <w:rFonts w:ascii="Cambria Math" w:hAnsi="Cambria Math" w:cs="Times New Roman"/>
            <w:noProof/>
          </w:rPr>
          <w:t>⇒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_Toc133683114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5</w:t>
        </w:r>
        <w:r w:rsidR="00F506D0">
          <w:rPr>
            <w:noProof/>
            <w:webHidden/>
          </w:rPr>
          <w:fldChar w:fldCharType="end"/>
        </w:r>
      </w:hyperlink>
    </w:p>
    <w:p w14:paraId="0FAB3F96" w14:textId="661F0B1E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15" w:history="1">
        <w:r w:rsidR="00F506D0" w:rsidRPr="00634AAE">
          <w:rPr>
            <w:rStyle w:val="Hyperlink"/>
            <w:noProof/>
          </w:rPr>
          <w:t xml:space="preserve">Bicondicional:   </w:t>
        </w:r>
        <w:r w:rsidR="00F506D0" w:rsidRPr="00634AAE">
          <w:rPr>
            <w:rStyle w:val="Hyperlink"/>
            <w:rFonts w:ascii="Cambria Math" w:hAnsi="Cambria Math" w:cs="Segoe UI Emoji"/>
            <w:noProof/>
          </w:rPr>
          <w:t>⇔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_Toc133683115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5</w:t>
        </w:r>
        <w:r w:rsidR="00F506D0">
          <w:rPr>
            <w:noProof/>
            <w:webHidden/>
          </w:rPr>
          <w:fldChar w:fldCharType="end"/>
        </w:r>
      </w:hyperlink>
    </w:p>
    <w:p w14:paraId="37B30415" w14:textId="53AE2C31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16" w:history="1">
        <w:r w:rsidR="00F506D0" w:rsidRPr="00634AAE">
          <w:rPr>
            <w:rStyle w:val="Hyperlink"/>
            <w:noProof/>
          </w:rPr>
          <w:t xml:space="preserve">Negación:   </w:t>
        </w:r>
        <w:r w:rsidR="00F506D0" w:rsidRPr="00634AAE">
          <w:rPr>
            <w:rStyle w:val="Hyperlink"/>
            <w:rFonts w:ascii="Cambria Math" w:hAnsi="Cambria Math"/>
            <w:noProof/>
          </w:rPr>
          <w:t>¬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_Toc133683116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5</w:t>
        </w:r>
        <w:r w:rsidR="00F506D0">
          <w:rPr>
            <w:noProof/>
            <w:webHidden/>
          </w:rPr>
          <w:fldChar w:fldCharType="end"/>
        </w:r>
      </w:hyperlink>
    </w:p>
    <w:p w14:paraId="69B06202" w14:textId="0F81F84E" w:rsidR="00F506D0" w:rsidRDefault="00632099">
      <w:pPr>
        <w:pStyle w:val="TOC2"/>
        <w:tabs>
          <w:tab w:val="left" w:pos="1987"/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17" w:history="1">
        <w:r w:rsidR="00F506D0" w:rsidRPr="00634AAE">
          <w:rPr>
            <w:rStyle w:val="Hyperlink"/>
            <w:noProof/>
          </w:rPr>
          <w:t>Tipos de operadores</w:t>
        </w:r>
        <w:r w:rsidR="00F506D0">
          <w:rPr>
            <w:rFonts w:eastAsiaTheme="minorEastAsia"/>
            <w:b w:val="0"/>
            <w:bCs w:val="0"/>
            <w:smallCaps w:val="0"/>
            <w:noProof/>
          </w:rPr>
          <w:tab/>
        </w:r>
        <w:r w:rsidR="00F506D0" w:rsidRPr="00634AAE">
          <w:rPr>
            <w:rStyle w:val="Hyperlink"/>
            <w:noProof/>
          </w:rPr>
          <w:t xml:space="preserve">  Precedencia de Operadores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_Toc133683117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5</w:t>
        </w:r>
        <w:r w:rsidR="00F506D0">
          <w:rPr>
            <w:noProof/>
            <w:webHidden/>
          </w:rPr>
          <w:fldChar w:fldCharType="end"/>
        </w:r>
      </w:hyperlink>
    </w:p>
    <w:p w14:paraId="2EACD266" w14:textId="3B22A922" w:rsidR="00F506D0" w:rsidRDefault="00632099">
      <w:pPr>
        <w:pStyle w:val="TOC1"/>
        <w:tabs>
          <w:tab w:val="right" w:pos="9628"/>
        </w:tabs>
        <w:rPr>
          <w:rFonts w:eastAsiaTheme="minorEastAsia"/>
          <w:b w:val="0"/>
          <w:bCs w:val="0"/>
          <w:caps w:val="0"/>
          <w:noProof/>
          <w:u w:val="none"/>
        </w:rPr>
      </w:pPr>
      <w:hyperlink w:anchor="_Toc133683118" w:history="1">
        <w:r w:rsidR="00F506D0" w:rsidRPr="00634AAE">
          <w:rPr>
            <w:rStyle w:val="Hyperlink"/>
            <w:noProof/>
          </w:rPr>
          <w:t>Tablas de Verdad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_Toc133683118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6</w:t>
        </w:r>
        <w:r w:rsidR="00F506D0">
          <w:rPr>
            <w:noProof/>
            <w:webHidden/>
          </w:rPr>
          <w:fldChar w:fldCharType="end"/>
        </w:r>
      </w:hyperlink>
    </w:p>
    <w:p w14:paraId="37106D92" w14:textId="331CAB88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19" w:history="1">
        <w:r w:rsidR="00F506D0" w:rsidRPr="00634AAE">
          <w:rPr>
            <w:rStyle w:val="Hyperlink"/>
            <w:noProof/>
          </w:rPr>
          <w:t>Tamaño: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_Toc133683119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6</w:t>
        </w:r>
        <w:r w:rsidR="00F506D0">
          <w:rPr>
            <w:noProof/>
            <w:webHidden/>
          </w:rPr>
          <w:fldChar w:fldCharType="end"/>
        </w:r>
      </w:hyperlink>
    </w:p>
    <w:p w14:paraId="0C483DB4" w14:textId="42649A52" w:rsidR="00F506D0" w:rsidRDefault="00632099">
      <w:pPr>
        <w:pStyle w:val="TOC1"/>
        <w:tabs>
          <w:tab w:val="right" w:pos="9628"/>
        </w:tabs>
        <w:rPr>
          <w:rFonts w:eastAsiaTheme="minorEastAsia"/>
          <w:b w:val="0"/>
          <w:bCs w:val="0"/>
          <w:caps w:val="0"/>
          <w:noProof/>
          <w:u w:val="none"/>
        </w:rPr>
      </w:pPr>
      <w:hyperlink w:anchor="_Toc133683120" w:history="1">
        <w:r w:rsidR="00F506D0" w:rsidRPr="00634AAE">
          <w:rPr>
            <w:rStyle w:val="Hyperlink"/>
            <w:noProof/>
          </w:rPr>
          <w:t>Leyes lógicas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_Toc133683120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6</w:t>
        </w:r>
        <w:r w:rsidR="00F506D0">
          <w:rPr>
            <w:noProof/>
            <w:webHidden/>
          </w:rPr>
          <w:fldChar w:fldCharType="end"/>
        </w:r>
      </w:hyperlink>
    </w:p>
    <w:p w14:paraId="4A73D6B1" w14:textId="7D387B5C" w:rsidR="00F506D0" w:rsidRDefault="00632099">
      <w:pPr>
        <w:pStyle w:val="TOC1"/>
        <w:tabs>
          <w:tab w:val="right" w:pos="9628"/>
        </w:tabs>
        <w:rPr>
          <w:rFonts w:eastAsiaTheme="minorEastAsia"/>
          <w:b w:val="0"/>
          <w:bCs w:val="0"/>
          <w:caps w:val="0"/>
          <w:noProof/>
          <w:u w:val="none"/>
        </w:rPr>
      </w:pPr>
      <w:hyperlink w:anchor="_Toc133683121" w:history="1">
        <w:r w:rsidR="00F506D0" w:rsidRPr="00634AAE">
          <w:rPr>
            <w:rStyle w:val="Hyperlink"/>
            <w:noProof/>
          </w:rPr>
          <w:t>Función Proposicional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_Toc133683121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7</w:t>
        </w:r>
        <w:r w:rsidR="00F506D0">
          <w:rPr>
            <w:noProof/>
            <w:webHidden/>
          </w:rPr>
          <w:fldChar w:fldCharType="end"/>
        </w:r>
      </w:hyperlink>
    </w:p>
    <w:p w14:paraId="590015E6" w14:textId="38251521" w:rsidR="00F506D0" w:rsidRDefault="00632099">
      <w:pPr>
        <w:pStyle w:val="TOC1"/>
        <w:tabs>
          <w:tab w:val="right" w:pos="9628"/>
        </w:tabs>
        <w:rPr>
          <w:rFonts w:eastAsiaTheme="minorEastAsia"/>
          <w:b w:val="0"/>
          <w:bCs w:val="0"/>
          <w:caps w:val="0"/>
          <w:noProof/>
          <w:u w:val="none"/>
        </w:rPr>
      </w:pPr>
      <w:hyperlink w:anchor="_Toc133683122" w:history="1">
        <w:r w:rsidR="00F506D0" w:rsidRPr="00634AAE">
          <w:rPr>
            <w:rStyle w:val="Hyperlink"/>
            <w:noProof/>
          </w:rPr>
          <w:t>Cuantificadores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_Toc133683122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7</w:t>
        </w:r>
        <w:r w:rsidR="00F506D0">
          <w:rPr>
            <w:noProof/>
            <w:webHidden/>
          </w:rPr>
          <w:fldChar w:fldCharType="end"/>
        </w:r>
      </w:hyperlink>
    </w:p>
    <w:p w14:paraId="7354EAF9" w14:textId="34F6979A" w:rsidR="00F506D0" w:rsidRDefault="00632099">
      <w:pPr>
        <w:pStyle w:val="TOC1"/>
        <w:tabs>
          <w:tab w:val="right" w:pos="9628"/>
        </w:tabs>
        <w:rPr>
          <w:rFonts w:eastAsiaTheme="minorEastAsia"/>
          <w:b w:val="0"/>
          <w:bCs w:val="0"/>
          <w:caps w:val="0"/>
          <w:noProof/>
          <w:u w:val="none"/>
        </w:rPr>
      </w:pPr>
      <w:hyperlink w:anchor="_Toc133683123" w:history="1">
        <w:r w:rsidR="00F506D0" w:rsidRPr="00634AAE">
          <w:rPr>
            <w:rStyle w:val="Hyperlink"/>
            <w:noProof/>
          </w:rPr>
          <w:t>Razonamientos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_Toc133683123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8</w:t>
        </w:r>
        <w:r w:rsidR="00F506D0">
          <w:rPr>
            <w:noProof/>
            <w:webHidden/>
          </w:rPr>
          <w:fldChar w:fldCharType="end"/>
        </w:r>
      </w:hyperlink>
    </w:p>
    <w:p w14:paraId="1BC74B2B" w14:textId="18E51F8A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24" w:history="1">
        <w:r w:rsidR="00F506D0" w:rsidRPr="00634AAE">
          <w:rPr>
            <w:rStyle w:val="Hyperlink"/>
            <w:noProof/>
          </w:rPr>
          <w:t>Validez de un Razonamiento: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_Toc133683124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8</w:t>
        </w:r>
        <w:r w:rsidR="00F506D0">
          <w:rPr>
            <w:noProof/>
            <w:webHidden/>
          </w:rPr>
          <w:fldChar w:fldCharType="end"/>
        </w:r>
      </w:hyperlink>
    </w:p>
    <w:p w14:paraId="479B7C13" w14:textId="425864FA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25" w:history="1">
        <w:r w:rsidR="00F506D0" w:rsidRPr="00634AAE">
          <w:rPr>
            <w:rStyle w:val="Hyperlink"/>
            <w:noProof/>
          </w:rPr>
          <w:t>Métodos: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_Toc133683125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8</w:t>
        </w:r>
        <w:r w:rsidR="00F506D0">
          <w:rPr>
            <w:noProof/>
            <w:webHidden/>
          </w:rPr>
          <w:fldChar w:fldCharType="end"/>
        </w:r>
      </w:hyperlink>
    </w:p>
    <w:p w14:paraId="32F3BB5F" w14:textId="6B1A26F5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26" w:history="1">
        <w:r w:rsidR="00F506D0" w:rsidRPr="00634AAE">
          <w:rPr>
            <w:rStyle w:val="Hyperlink"/>
            <w:noProof/>
          </w:rPr>
          <w:t>Reglas de inferencia: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_Toc133683126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9</w:t>
        </w:r>
        <w:r w:rsidR="00F506D0">
          <w:rPr>
            <w:noProof/>
            <w:webHidden/>
          </w:rPr>
          <w:fldChar w:fldCharType="end"/>
        </w:r>
      </w:hyperlink>
    </w:p>
    <w:p w14:paraId="4B67F684" w14:textId="1C99575E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27" w:history="1">
        <w:r w:rsidR="00F506D0" w:rsidRPr="00634AAE">
          <w:rPr>
            <w:rStyle w:val="Hyperlink"/>
            <w:noProof/>
          </w:rPr>
          <w:t>Reglas de inferencia para razonamientos categóricos: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_Toc133683127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9</w:t>
        </w:r>
        <w:r w:rsidR="00F506D0">
          <w:rPr>
            <w:noProof/>
            <w:webHidden/>
          </w:rPr>
          <w:fldChar w:fldCharType="end"/>
        </w:r>
      </w:hyperlink>
    </w:p>
    <w:p w14:paraId="6E68F8F9" w14:textId="001F8242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28" w:history="1">
        <w:r w:rsidR="00F506D0" w:rsidRPr="00634AAE">
          <w:rPr>
            <w:rStyle w:val="Hyperlink"/>
            <w:noProof/>
          </w:rPr>
          <w:t>Variables: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_Toc133683128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9</w:t>
        </w:r>
        <w:r w:rsidR="00F506D0">
          <w:rPr>
            <w:noProof/>
            <w:webHidden/>
          </w:rPr>
          <w:fldChar w:fldCharType="end"/>
        </w:r>
      </w:hyperlink>
    </w:p>
    <w:p w14:paraId="4C244C30" w14:textId="269F3EE0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29" w:history="1">
        <w:r w:rsidR="00F506D0" w:rsidRPr="00634AAE">
          <w:rPr>
            <w:rStyle w:val="Hyperlink"/>
            <w:noProof/>
          </w:rPr>
          <w:t>Razonamiento categórico invalido: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_Toc133683129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9</w:t>
        </w:r>
        <w:r w:rsidR="00F506D0">
          <w:rPr>
            <w:noProof/>
            <w:webHidden/>
          </w:rPr>
          <w:fldChar w:fldCharType="end"/>
        </w:r>
      </w:hyperlink>
    </w:p>
    <w:p w14:paraId="278B9E49" w14:textId="03348D15" w:rsidR="00F506D0" w:rsidRDefault="00632099">
      <w:pPr>
        <w:pStyle w:val="TOC1"/>
        <w:tabs>
          <w:tab w:val="right" w:pos="9628"/>
        </w:tabs>
        <w:rPr>
          <w:rFonts w:eastAsiaTheme="minorEastAsia"/>
          <w:b w:val="0"/>
          <w:bCs w:val="0"/>
          <w:caps w:val="0"/>
          <w:noProof/>
          <w:u w:val="none"/>
        </w:rPr>
      </w:pPr>
      <w:hyperlink w:anchor="_Toc133683130" w:history="1">
        <w:r w:rsidR="00F506D0" w:rsidRPr="00634AAE">
          <w:rPr>
            <w:rStyle w:val="Hyperlink"/>
            <w:noProof/>
          </w:rPr>
          <w:t>Tablas de Leyes Lógicas e Inferencias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_Toc133683130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10</w:t>
        </w:r>
        <w:r w:rsidR="00F506D0">
          <w:rPr>
            <w:noProof/>
            <w:webHidden/>
          </w:rPr>
          <w:fldChar w:fldCharType="end"/>
        </w:r>
      </w:hyperlink>
    </w:p>
    <w:p w14:paraId="32442FFC" w14:textId="4B451FED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31" w:history="1">
        <w:r w:rsidR="00F506D0" w:rsidRPr="00634AAE">
          <w:rPr>
            <w:rStyle w:val="Hyperlink"/>
            <w:noProof/>
          </w:rPr>
          <w:t>Leyes Lógicas: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_Toc133683131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10</w:t>
        </w:r>
        <w:r w:rsidR="00F506D0">
          <w:rPr>
            <w:noProof/>
            <w:webHidden/>
          </w:rPr>
          <w:fldChar w:fldCharType="end"/>
        </w:r>
      </w:hyperlink>
    </w:p>
    <w:p w14:paraId="7CF1ABBD" w14:textId="6B17F019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32" w:history="1">
        <w:r w:rsidR="00F506D0" w:rsidRPr="00634AAE">
          <w:rPr>
            <w:rStyle w:val="Hyperlink"/>
            <w:noProof/>
          </w:rPr>
          <w:t>Reglas de Inferencia: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_Toc133683132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10</w:t>
        </w:r>
        <w:r w:rsidR="00F506D0">
          <w:rPr>
            <w:noProof/>
            <w:webHidden/>
          </w:rPr>
          <w:fldChar w:fldCharType="end"/>
        </w:r>
      </w:hyperlink>
    </w:p>
    <w:p w14:paraId="5E565FA7" w14:textId="3E885502" w:rsidR="00F506D0" w:rsidRDefault="00632099">
      <w:pPr>
        <w:pStyle w:val="TOC2"/>
        <w:tabs>
          <w:tab w:val="right" w:pos="9628"/>
        </w:tabs>
        <w:rPr>
          <w:rFonts w:eastAsiaTheme="minorEastAsia"/>
          <w:b w:val="0"/>
          <w:bCs w:val="0"/>
          <w:smallCaps w:val="0"/>
          <w:noProof/>
        </w:rPr>
      </w:pPr>
      <w:hyperlink w:anchor="_Toc133683133" w:history="1">
        <w:r w:rsidR="00F506D0" w:rsidRPr="00634AAE">
          <w:rPr>
            <w:rStyle w:val="Hyperlink"/>
            <w:noProof/>
          </w:rPr>
          <w:t>Reglas de Inferencias para Cuantificadores:</w:t>
        </w:r>
        <w:r w:rsidR="00F506D0">
          <w:rPr>
            <w:noProof/>
            <w:webHidden/>
          </w:rPr>
          <w:tab/>
        </w:r>
        <w:r w:rsidR="00F506D0">
          <w:rPr>
            <w:noProof/>
            <w:webHidden/>
          </w:rPr>
          <w:fldChar w:fldCharType="begin"/>
        </w:r>
        <w:r w:rsidR="00F506D0">
          <w:rPr>
            <w:noProof/>
            <w:webHidden/>
          </w:rPr>
          <w:instrText xml:space="preserve"> PAGEREF _Toc133683133 \h </w:instrText>
        </w:r>
        <w:r w:rsidR="00F506D0">
          <w:rPr>
            <w:noProof/>
            <w:webHidden/>
          </w:rPr>
        </w:r>
        <w:r w:rsidR="00F506D0">
          <w:rPr>
            <w:noProof/>
            <w:webHidden/>
          </w:rPr>
          <w:fldChar w:fldCharType="separate"/>
        </w:r>
        <w:r w:rsidR="000E223D">
          <w:rPr>
            <w:noProof/>
            <w:webHidden/>
          </w:rPr>
          <w:t>10</w:t>
        </w:r>
        <w:r w:rsidR="00F506D0">
          <w:rPr>
            <w:noProof/>
            <w:webHidden/>
          </w:rPr>
          <w:fldChar w:fldCharType="end"/>
        </w:r>
      </w:hyperlink>
    </w:p>
    <w:p w14:paraId="2E70DCF8" w14:textId="2EC684FA" w:rsidR="007407DE" w:rsidRPr="00AC28CA" w:rsidRDefault="004044A3">
      <w:pPr>
        <w:pStyle w:val="TOCHeading"/>
        <w:rPr>
          <w:rFonts w:ascii="CMU Serif" w:hAnsi="CMU Serif" w:cs="CMU Serif"/>
          <w:sz w:val="28"/>
          <w:szCs w:val="28"/>
          <w:lang w:val="es-AR"/>
        </w:rPr>
      </w:pPr>
      <w:r w:rsidRPr="000348E0">
        <w:rPr>
          <w:rFonts w:ascii="CMU Serif" w:hAnsi="CMU Serif" w:cs="CMU Serif"/>
          <w:sz w:val="56"/>
          <w:szCs w:val="56"/>
          <w:lang w:val="es-AR"/>
        </w:rPr>
        <w:fldChar w:fldCharType="end"/>
      </w:r>
    </w:p>
    <w:p w14:paraId="10E8469C" w14:textId="4E655983" w:rsidR="007407DE" w:rsidRPr="00AC28CA" w:rsidRDefault="007407DE">
      <w:pPr>
        <w:rPr>
          <w:rFonts w:ascii="CMU Serif" w:eastAsiaTheme="majorEastAsia" w:hAnsi="CMU Serif" w:cs="CMU Serif"/>
          <w:color w:val="2F5496" w:themeColor="accent1" w:themeShade="B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br w:type="page"/>
      </w:r>
    </w:p>
    <w:p w14:paraId="310E52A8" w14:textId="31DFD77B" w:rsidR="00C80B28" w:rsidRPr="00AC28CA" w:rsidRDefault="00C80B28" w:rsidP="004044A3">
      <w:pPr>
        <w:pStyle w:val="TITULO"/>
      </w:pPr>
      <w:bookmarkStart w:id="0" w:name="_Toc133683104"/>
      <w:r w:rsidRPr="00AC28CA">
        <w:lastRenderedPageBreak/>
        <w:t>Proposiciones Lógicas</w:t>
      </w:r>
      <w:bookmarkEnd w:id="0"/>
    </w:p>
    <w:p w14:paraId="515E1963" w14:textId="61C6A78F" w:rsidR="00C80B28" w:rsidRPr="00AC28CA" w:rsidRDefault="00C80B28" w:rsidP="00186F45">
      <w:pPr>
        <w:spacing w:after="0" w:line="276" w:lineRule="auto"/>
        <w:contextualSpacing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 xml:space="preserve">“Son enunciados susceptibles a ser </w:t>
      </w:r>
      <w:r w:rsidRPr="00AC28CA">
        <w:rPr>
          <w:rFonts w:ascii="CMU Serif" w:hAnsi="CMU Serif" w:cs="CMU Serif"/>
          <w:color w:val="00B050"/>
          <w:sz w:val="32"/>
          <w:szCs w:val="32"/>
          <w:lang w:val="es-AR"/>
        </w:rPr>
        <w:t xml:space="preserve">Verdadero </w:t>
      </w:r>
      <w:r w:rsidRPr="00AC28CA">
        <w:rPr>
          <w:rFonts w:ascii="CMU Serif" w:hAnsi="CMU Serif" w:cs="CMU Serif"/>
          <w:sz w:val="32"/>
          <w:szCs w:val="32"/>
          <w:lang w:val="es-AR"/>
        </w:rPr>
        <w:t xml:space="preserve">o </w:t>
      </w:r>
      <w:r w:rsidRPr="00AC28CA">
        <w:rPr>
          <w:rFonts w:ascii="CMU Serif" w:hAnsi="CMU Serif" w:cs="CMU Serif"/>
          <w:color w:val="C00000"/>
          <w:sz w:val="32"/>
          <w:szCs w:val="32"/>
          <w:lang w:val="es-AR"/>
        </w:rPr>
        <w:t>Falso</w:t>
      </w:r>
      <w:r w:rsidR="00D9730D" w:rsidRPr="00AC28CA">
        <w:rPr>
          <w:rFonts w:ascii="CMU Serif" w:hAnsi="CMU Serif" w:cs="CMU Serif"/>
          <w:sz w:val="32"/>
          <w:szCs w:val="32"/>
          <w:lang w:val="es-AR"/>
        </w:rPr>
        <w:t>. Todas sus variables deben ser acotadas.</w:t>
      </w:r>
      <w:r w:rsidRPr="00AC28CA">
        <w:rPr>
          <w:rFonts w:ascii="CMU Serif" w:hAnsi="CMU Serif" w:cs="CMU Serif"/>
          <w:sz w:val="32"/>
          <w:szCs w:val="32"/>
          <w:lang w:val="es-AR"/>
        </w:rPr>
        <w:t>”</w:t>
      </w:r>
    </w:p>
    <w:p w14:paraId="124BF965" w14:textId="77777777" w:rsidR="00C84CA5" w:rsidRPr="00AC28CA" w:rsidRDefault="00C84CA5" w:rsidP="00186F45">
      <w:pPr>
        <w:spacing w:after="0" w:line="276" w:lineRule="auto"/>
        <w:contextualSpacing/>
        <w:rPr>
          <w:rFonts w:ascii="CMU Serif" w:hAnsi="CMU Serif" w:cs="CMU Serif"/>
          <w:sz w:val="32"/>
          <w:szCs w:val="32"/>
          <w:lang w:val="es-AR"/>
        </w:rPr>
      </w:pPr>
    </w:p>
    <w:p w14:paraId="38036ABC" w14:textId="49BA7A8E" w:rsidR="00C80B28" w:rsidRPr="00AC28CA" w:rsidRDefault="00C80B28" w:rsidP="004044A3">
      <w:pPr>
        <w:pStyle w:val="Subtitulo"/>
      </w:pPr>
      <w:bookmarkStart w:id="1" w:name="_Toc133683105"/>
      <w:r w:rsidRPr="00AC28CA">
        <w:t>Proposiciones simples:</w:t>
      </w:r>
      <w:bookmarkEnd w:id="1"/>
    </w:p>
    <w:p w14:paraId="11FC8111" w14:textId="1796A159" w:rsidR="00C80B28" w:rsidRPr="00AC28CA" w:rsidRDefault="00C80B28" w:rsidP="00186F45">
      <w:pPr>
        <w:pStyle w:val="ListParagraph"/>
        <w:numPr>
          <w:ilvl w:val="0"/>
          <w:numId w:val="1"/>
        </w:numPr>
        <w:spacing w:after="0" w:line="276" w:lineRule="auto"/>
        <w:rPr>
          <w:rFonts w:ascii="CMU Serif" w:hAnsi="CMU Serif" w:cs="CMU Serif"/>
          <w:sz w:val="36"/>
          <w:szCs w:val="36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No están afectadas por operadores lógicos.</w:t>
      </w:r>
    </w:p>
    <w:p w14:paraId="589F9D81" w14:textId="25F58BB3" w:rsidR="006939A6" w:rsidRPr="00AC28CA" w:rsidRDefault="00C80B28" w:rsidP="00186F45">
      <w:pPr>
        <w:pStyle w:val="ListParagraph"/>
        <w:numPr>
          <w:ilvl w:val="0"/>
          <w:numId w:val="1"/>
        </w:numPr>
        <w:spacing w:after="0" w:line="276" w:lineRule="auto"/>
        <w:rPr>
          <w:rFonts w:ascii="CMU Serif" w:hAnsi="CMU Serif" w:cs="CMU Serif"/>
          <w:sz w:val="36"/>
          <w:szCs w:val="36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Se denotan con letras minúsculas.</w:t>
      </w:r>
    </w:p>
    <w:p w14:paraId="57FD1F81" w14:textId="77777777" w:rsidR="00186F45" w:rsidRPr="00AC28CA" w:rsidRDefault="00186F45" w:rsidP="00186F45">
      <w:pPr>
        <w:pStyle w:val="ListParagraph"/>
        <w:spacing w:after="0" w:line="276" w:lineRule="auto"/>
        <w:rPr>
          <w:rFonts w:ascii="CMU Serif" w:hAnsi="CMU Serif" w:cs="CMU Serif"/>
          <w:sz w:val="36"/>
          <w:szCs w:val="36"/>
          <w:lang w:val="es-AR"/>
        </w:rPr>
      </w:pPr>
    </w:p>
    <w:p w14:paraId="01B72B08" w14:textId="5EF5700B" w:rsidR="00C84CA5" w:rsidRPr="00AC28CA" w:rsidRDefault="00C80B28" w:rsidP="004044A3">
      <w:pPr>
        <w:pStyle w:val="Subtitulo"/>
      </w:pPr>
      <w:bookmarkStart w:id="2" w:name="_Toc133683106"/>
      <w:r w:rsidRPr="00AC28CA">
        <w:t>Proposiciones Compuestas:</w:t>
      </w:r>
      <w:bookmarkEnd w:id="2"/>
    </w:p>
    <w:p w14:paraId="299E6BAC" w14:textId="24AE6AA9" w:rsidR="006939A6" w:rsidRPr="00AC28CA" w:rsidRDefault="006939A6" w:rsidP="00186F45">
      <w:pPr>
        <w:pStyle w:val="ListParagraph"/>
        <w:numPr>
          <w:ilvl w:val="0"/>
          <w:numId w:val="1"/>
        </w:numPr>
        <w:spacing w:after="0" w:line="276" w:lineRule="auto"/>
        <w:rPr>
          <w:rFonts w:ascii="CMU Serif" w:hAnsi="CMU Serif" w:cs="CMU Serif"/>
          <w:sz w:val="44"/>
          <w:szCs w:val="44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Son combinaciones de proposiciones simples, que están unidas mediante operaciones lógicas.</w:t>
      </w:r>
    </w:p>
    <w:p w14:paraId="523EA438" w14:textId="77777777" w:rsidR="00186F45" w:rsidRPr="00AC28CA" w:rsidRDefault="00186F45" w:rsidP="00186F45">
      <w:pPr>
        <w:pStyle w:val="ListParagraph"/>
        <w:spacing w:after="0" w:line="276" w:lineRule="auto"/>
        <w:rPr>
          <w:rFonts w:ascii="CMU Serif" w:hAnsi="CMU Serif" w:cs="CMU Serif"/>
          <w:sz w:val="44"/>
          <w:szCs w:val="44"/>
          <w:lang w:val="es-AR"/>
        </w:rPr>
      </w:pPr>
    </w:p>
    <w:p w14:paraId="1F2471F3" w14:textId="48B4E523" w:rsidR="006939A6" w:rsidRPr="00AC28CA" w:rsidRDefault="006939A6" w:rsidP="004044A3">
      <w:pPr>
        <w:pStyle w:val="Subtitulo"/>
      </w:pPr>
      <w:bookmarkStart w:id="3" w:name="_Toc133683107"/>
      <w:r w:rsidRPr="00AC28CA">
        <w:t>Valor de Verdad:</w:t>
      </w:r>
      <w:bookmarkEnd w:id="3"/>
    </w:p>
    <w:p w14:paraId="5EC74FC5" w14:textId="13C36D99" w:rsidR="006939A6" w:rsidRPr="00AC28CA" w:rsidRDefault="006939A6" w:rsidP="00186F45">
      <w:pPr>
        <w:pStyle w:val="ListParagraph"/>
        <w:numPr>
          <w:ilvl w:val="0"/>
          <w:numId w:val="1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Para indicar el valor de verdad, escribimos </w:t>
      </w:r>
      <w:r w:rsidRPr="00AC28CA">
        <w:rPr>
          <w:rFonts w:ascii="CMU Serif" w:hAnsi="CMU Serif" w:cs="CMU Serif"/>
          <w:i/>
          <w:iCs/>
          <w:sz w:val="28"/>
          <w:szCs w:val="28"/>
          <w:lang w:val="es-AR"/>
        </w:rPr>
        <w:t>v(p)</w:t>
      </w:r>
      <w:r w:rsidRPr="00AC28CA">
        <w:rPr>
          <w:rFonts w:ascii="CMU Serif" w:hAnsi="CMU Serif" w:cs="CMU Serif"/>
          <w:sz w:val="28"/>
          <w:szCs w:val="28"/>
          <w:lang w:val="es-AR"/>
        </w:rPr>
        <w:t>.</w:t>
      </w:r>
    </w:p>
    <w:p w14:paraId="4B503BDB" w14:textId="77777777" w:rsidR="00D57F5A" w:rsidRPr="00AC28CA" w:rsidRDefault="00D57F5A" w:rsidP="00186F45">
      <w:pPr>
        <w:pStyle w:val="ListParagraph"/>
        <w:spacing w:after="0" w:line="276" w:lineRule="auto"/>
        <w:ind w:left="1440"/>
        <w:rPr>
          <w:rFonts w:ascii="CMU Serif" w:hAnsi="CMU Serif" w:cs="CMU Serif"/>
          <w:sz w:val="32"/>
          <w:szCs w:val="32"/>
          <w:lang w:val="es-AR"/>
        </w:rPr>
      </w:pPr>
    </w:p>
    <w:p w14:paraId="753B9112" w14:textId="194443E9" w:rsidR="00D57F5A" w:rsidRPr="00AC28CA" w:rsidRDefault="006939A6" w:rsidP="004044A3">
      <w:pPr>
        <w:pStyle w:val="Subtitulo"/>
      </w:pPr>
      <w:bookmarkStart w:id="4" w:name="_Toc133683108"/>
      <w:r w:rsidRPr="00AC28CA">
        <w:t>Tipos de P. Compuestas según su Valor de Verdad:</w:t>
      </w:r>
      <w:bookmarkEnd w:id="4"/>
    </w:p>
    <w:p w14:paraId="4731F471" w14:textId="730A37FE" w:rsidR="006939A6" w:rsidRPr="00AC28CA" w:rsidRDefault="006939A6" w:rsidP="00186F45">
      <w:pPr>
        <w:pStyle w:val="ListParagraph"/>
        <w:numPr>
          <w:ilvl w:val="0"/>
          <w:numId w:val="1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Contingencia:</w:t>
      </w:r>
    </w:p>
    <w:p w14:paraId="6A13028F" w14:textId="285C4B4B" w:rsidR="006939A6" w:rsidRPr="00AC28CA" w:rsidRDefault="006939A6" w:rsidP="00186F45">
      <w:pPr>
        <w:pStyle w:val="ListParagraph"/>
        <w:numPr>
          <w:ilvl w:val="1"/>
          <w:numId w:val="1"/>
        </w:num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  <w:r w:rsidRPr="00AC28CA">
        <w:rPr>
          <w:rFonts w:ascii="CMU Serif" w:hAnsi="CMU Serif" w:cs="CMU Serif"/>
          <w:sz w:val="24"/>
          <w:szCs w:val="24"/>
          <w:lang w:val="es-AR"/>
        </w:rPr>
        <w:t>Su valor de verdad depende de los valores que toman las proposiciones simples en cada caso.</w:t>
      </w:r>
    </w:p>
    <w:p w14:paraId="77C15076" w14:textId="2BA3045E" w:rsidR="00AD507E" w:rsidRPr="00AC28CA" w:rsidRDefault="00AD507E" w:rsidP="00186F45">
      <w:pPr>
        <w:pStyle w:val="ListParagraph"/>
        <w:numPr>
          <w:ilvl w:val="0"/>
          <w:numId w:val="1"/>
        </w:numPr>
        <w:spacing w:after="0" w:line="276" w:lineRule="auto"/>
        <w:rPr>
          <w:rFonts w:ascii="CMU Serif" w:hAnsi="CMU Serif" w:cs="CMU Serif"/>
          <w:color w:val="00B050"/>
          <w:lang w:val="es-AR"/>
        </w:rPr>
      </w:pP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>Tautología</w:t>
      </w:r>
      <w:r w:rsidRPr="00AC28CA">
        <w:rPr>
          <w:rFonts w:ascii="CMU Serif" w:hAnsi="CMU Serif" w:cs="CMU Serif"/>
          <w:sz w:val="28"/>
          <w:szCs w:val="28"/>
          <w:lang w:val="es-AR"/>
        </w:rPr>
        <w:t>:</w:t>
      </w:r>
    </w:p>
    <w:p w14:paraId="27EB505C" w14:textId="6BA2366F" w:rsidR="00AD507E" w:rsidRPr="00AC28CA" w:rsidRDefault="00AD507E" w:rsidP="00186F45">
      <w:pPr>
        <w:pStyle w:val="ListParagraph"/>
        <w:numPr>
          <w:ilvl w:val="1"/>
          <w:numId w:val="1"/>
        </w:numPr>
        <w:spacing w:after="0" w:line="276" w:lineRule="auto"/>
        <w:rPr>
          <w:rFonts w:ascii="CMU Serif" w:hAnsi="CMU Serif" w:cs="CMU Serif"/>
          <w:color w:val="00B050"/>
          <w:lang w:val="es-AR"/>
        </w:rPr>
      </w:pPr>
      <w:r w:rsidRPr="00AC28CA">
        <w:rPr>
          <w:rFonts w:ascii="CMU Serif" w:hAnsi="CMU Serif" w:cs="CMU Serif"/>
          <w:sz w:val="24"/>
          <w:szCs w:val="24"/>
          <w:lang w:val="es-AR"/>
        </w:rPr>
        <w:t xml:space="preserve">Es siempre </w:t>
      </w:r>
      <w:r w:rsidRPr="00AC28CA">
        <w:rPr>
          <w:rFonts w:ascii="CMU Serif" w:hAnsi="CMU Serif" w:cs="CMU Serif"/>
          <w:color w:val="00B050"/>
          <w:sz w:val="24"/>
          <w:szCs w:val="24"/>
          <w:lang w:val="es-AR"/>
        </w:rPr>
        <w:t>Verdadera</w:t>
      </w:r>
      <w:r w:rsidRPr="00AC28CA">
        <w:rPr>
          <w:rFonts w:ascii="CMU Serif" w:hAnsi="CMU Serif" w:cs="CMU Serif"/>
          <w:sz w:val="24"/>
          <w:szCs w:val="24"/>
          <w:lang w:val="es-AR"/>
        </w:rPr>
        <w:t>. Independientemente del valor de sus P. Simples</w:t>
      </w:r>
      <w:r w:rsidR="00D57F5A" w:rsidRPr="00AC28CA">
        <w:rPr>
          <w:rFonts w:ascii="CMU Serif" w:hAnsi="CMU Serif" w:cs="CMU Serif"/>
          <w:sz w:val="24"/>
          <w:szCs w:val="24"/>
          <w:lang w:val="es-AR"/>
        </w:rPr>
        <w:t>.</w:t>
      </w:r>
    </w:p>
    <w:p w14:paraId="562EE040" w14:textId="16483235" w:rsidR="00D57F5A" w:rsidRPr="00AC28CA" w:rsidRDefault="00D57F5A" w:rsidP="00186F45">
      <w:pPr>
        <w:pStyle w:val="ListParagraph"/>
        <w:numPr>
          <w:ilvl w:val="0"/>
          <w:numId w:val="1"/>
        </w:numPr>
        <w:spacing w:after="0" w:line="276" w:lineRule="auto"/>
        <w:rPr>
          <w:rFonts w:ascii="CMU Serif" w:hAnsi="CMU Serif" w:cs="CMU Serif"/>
          <w:color w:val="C00000"/>
          <w:sz w:val="24"/>
          <w:szCs w:val="24"/>
          <w:lang w:val="es-AR"/>
        </w:rPr>
      </w:pPr>
      <w:r w:rsidRPr="00AC28CA">
        <w:rPr>
          <w:rFonts w:ascii="CMU Serif" w:hAnsi="CMU Serif" w:cs="CMU Serif"/>
          <w:color w:val="C00000"/>
          <w:sz w:val="28"/>
          <w:szCs w:val="28"/>
          <w:lang w:val="es-AR"/>
        </w:rPr>
        <w:t>Contradicción</w:t>
      </w:r>
      <w:r w:rsidRPr="00AC28CA">
        <w:rPr>
          <w:rFonts w:ascii="CMU Serif" w:hAnsi="CMU Serif" w:cs="CMU Serif"/>
          <w:sz w:val="28"/>
          <w:szCs w:val="28"/>
          <w:lang w:val="es-AR"/>
        </w:rPr>
        <w:t>:</w:t>
      </w:r>
    </w:p>
    <w:p w14:paraId="7AA2AD46" w14:textId="1A243F80" w:rsidR="00BF3625" w:rsidRPr="00AC28CA" w:rsidRDefault="00D57F5A" w:rsidP="00186F45">
      <w:pPr>
        <w:pStyle w:val="ListParagraph"/>
        <w:numPr>
          <w:ilvl w:val="1"/>
          <w:numId w:val="1"/>
        </w:num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  <w:r w:rsidRPr="00AC28CA">
        <w:rPr>
          <w:rFonts w:ascii="CMU Serif" w:hAnsi="CMU Serif" w:cs="CMU Serif"/>
          <w:sz w:val="24"/>
          <w:szCs w:val="24"/>
          <w:lang w:val="es-AR"/>
        </w:rPr>
        <w:t xml:space="preserve">Es siempre </w:t>
      </w:r>
      <w:r w:rsidRPr="00AC28CA">
        <w:rPr>
          <w:rFonts w:ascii="CMU Serif" w:hAnsi="CMU Serif" w:cs="CMU Serif"/>
          <w:color w:val="C00000"/>
          <w:sz w:val="24"/>
          <w:szCs w:val="24"/>
          <w:lang w:val="es-AR"/>
        </w:rPr>
        <w:t>Falsa</w:t>
      </w:r>
      <w:r w:rsidRPr="00AC28CA">
        <w:rPr>
          <w:rFonts w:ascii="CMU Serif" w:hAnsi="CMU Serif" w:cs="CMU Serif"/>
          <w:sz w:val="24"/>
          <w:szCs w:val="24"/>
          <w:lang w:val="es-AR"/>
        </w:rPr>
        <w:t>. Independientemente del valor de sus P. Simples.</w:t>
      </w:r>
    </w:p>
    <w:p w14:paraId="7BA4CE90" w14:textId="77777777" w:rsidR="00BF3625" w:rsidRPr="00AC28CA" w:rsidRDefault="00BF3625" w:rsidP="00186F45">
      <w:pPr>
        <w:pStyle w:val="ListParagraph"/>
        <w:spacing w:after="0" w:line="276" w:lineRule="auto"/>
        <w:ind w:left="2160"/>
        <w:rPr>
          <w:rFonts w:ascii="CMU Serif" w:hAnsi="CMU Serif" w:cs="CMU Serif"/>
          <w:sz w:val="28"/>
          <w:szCs w:val="28"/>
          <w:lang w:val="es-AR"/>
        </w:rPr>
      </w:pPr>
    </w:p>
    <w:p w14:paraId="5909C2E3" w14:textId="5FB581DE" w:rsidR="00BF3625" w:rsidRPr="00AC28CA" w:rsidRDefault="00BF3625" w:rsidP="004044A3">
      <w:pPr>
        <w:pStyle w:val="Subtitulo"/>
        <w:rPr>
          <w:sz w:val="24"/>
          <w:szCs w:val="24"/>
        </w:rPr>
      </w:pPr>
      <w:bookmarkStart w:id="5" w:name="_Toc133683109"/>
      <w:r w:rsidRPr="00AC28CA">
        <w:t>Proposiciones equivalentes:</w:t>
      </w:r>
      <w:bookmarkEnd w:id="5"/>
    </w:p>
    <w:p w14:paraId="51440A66" w14:textId="4F78BB1A" w:rsidR="00BF3625" w:rsidRPr="00AC28CA" w:rsidRDefault="00BF3625" w:rsidP="00186F45">
      <w:pPr>
        <w:pStyle w:val="ListParagraph"/>
        <w:numPr>
          <w:ilvl w:val="0"/>
          <w:numId w:val="1"/>
        </w:numPr>
        <w:spacing w:after="0" w:line="276" w:lineRule="auto"/>
        <w:ind w:left="714" w:hanging="357"/>
        <w:contextualSpacing w:val="0"/>
        <w:rPr>
          <w:rFonts w:ascii="CMU Serif" w:hAnsi="CMU Serif" w:cs="CMU Serif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Tienen idénticas tablas de verdad.</w:t>
      </w:r>
    </w:p>
    <w:p w14:paraId="6C54DE13" w14:textId="77777777" w:rsidR="00186F45" w:rsidRPr="00AC28CA" w:rsidRDefault="00186F45" w:rsidP="00186F45">
      <w:pPr>
        <w:spacing w:after="0" w:line="276" w:lineRule="auto"/>
        <w:rPr>
          <w:rFonts w:ascii="CMU Serif" w:hAnsi="CMU Serif" w:cs="CMU Serif"/>
          <w:sz w:val="24"/>
          <w:szCs w:val="24"/>
          <w:lang w:val="es-AR"/>
        </w:rPr>
      </w:pPr>
    </w:p>
    <w:p w14:paraId="4B689B36" w14:textId="77777777" w:rsidR="004044A3" w:rsidRPr="00AC28CA" w:rsidRDefault="004044A3" w:rsidP="00D9730D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bookmarkStart w:id="6" w:name="_Toc133683110"/>
      <w:r w:rsidRPr="00AC28CA">
        <w:rPr>
          <w:rStyle w:val="SubtituloChar"/>
        </w:rPr>
        <w:t>Tipos de variables</w:t>
      </w:r>
      <w:bookmarkEnd w:id="6"/>
      <w:r w:rsidRPr="00AC28CA">
        <w:rPr>
          <w:rFonts w:ascii="CMU Serif" w:hAnsi="CMU Serif" w:cs="CMU Serif"/>
          <w:sz w:val="32"/>
          <w:szCs w:val="32"/>
          <w:lang w:val="es-AR"/>
        </w:rPr>
        <w:t>:</w:t>
      </w:r>
    </w:p>
    <w:p w14:paraId="62EDB317" w14:textId="071744E1" w:rsidR="00186F45" w:rsidRPr="00AC28CA" w:rsidRDefault="000E431C" w:rsidP="004044A3">
      <w:pPr>
        <w:pStyle w:val="ListParagraph"/>
        <w:numPr>
          <w:ilvl w:val="0"/>
          <w:numId w:val="25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A</w:t>
      </w:r>
      <w:r w:rsidR="00186F45" w:rsidRPr="00AC28CA">
        <w:rPr>
          <w:rFonts w:ascii="CMU Serif" w:hAnsi="CMU Serif" w:cs="CMU Serif"/>
          <w:sz w:val="32"/>
          <w:szCs w:val="32"/>
          <w:lang w:val="es-AR"/>
        </w:rPr>
        <w:t>cotadas:</w:t>
      </w:r>
    </w:p>
    <w:p w14:paraId="5F11B69C" w14:textId="33103E2B" w:rsidR="004044A3" w:rsidRPr="00AC28CA" w:rsidRDefault="000E431C" w:rsidP="004044A3">
      <w:pPr>
        <w:pStyle w:val="ListParagraph"/>
        <w:numPr>
          <w:ilvl w:val="0"/>
          <w:numId w:val="26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Están particularizadas o cuantificadas.</w:t>
      </w:r>
    </w:p>
    <w:p w14:paraId="2DC52F06" w14:textId="4A46F55C" w:rsidR="000E431C" w:rsidRPr="00AC28CA" w:rsidRDefault="000E431C" w:rsidP="004044A3">
      <w:pPr>
        <w:pStyle w:val="ListParagraph"/>
        <w:numPr>
          <w:ilvl w:val="0"/>
          <w:numId w:val="25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Libres:</w:t>
      </w:r>
    </w:p>
    <w:p w14:paraId="05D3028C" w14:textId="512B34E8" w:rsidR="00186F45" w:rsidRPr="00AC28CA" w:rsidRDefault="000E431C" w:rsidP="004044A3">
      <w:pPr>
        <w:pStyle w:val="ListParagraph"/>
        <w:numPr>
          <w:ilvl w:val="0"/>
          <w:numId w:val="2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No están particularizadas ni cuantificadas.</w:t>
      </w:r>
      <w:r w:rsidR="00D57F5A" w:rsidRPr="00AC28CA">
        <w:rPr>
          <w:rFonts w:ascii="CMU Serif" w:hAnsi="CMU Serif" w:cs="CMU Serif"/>
          <w:sz w:val="28"/>
          <w:szCs w:val="28"/>
          <w:lang w:val="es-AR"/>
        </w:rPr>
        <w:br w:type="page"/>
      </w:r>
    </w:p>
    <w:p w14:paraId="100CFEA6" w14:textId="28C9B1F7" w:rsidR="00D57F5A" w:rsidRPr="00AC28CA" w:rsidRDefault="00D57F5A" w:rsidP="004044A3">
      <w:pPr>
        <w:pStyle w:val="TITULO"/>
      </w:pPr>
      <w:bookmarkStart w:id="7" w:name="_Toc133683111"/>
      <w:r w:rsidRPr="00AC28CA">
        <w:lastRenderedPageBreak/>
        <w:t>Operaciones Lógicas</w:t>
      </w:r>
      <w:bookmarkEnd w:id="7"/>
    </w:p>
    <w:p w14:paraId="5CBD13B7" w14:textId="3ADAD134" w:rsidR="00D57F5A" w:rsidRPr="00AC28CA" w:rsidRDefault="00D57F5A" w:rsidP="004044A3">
      <w:pPr>
        <w:pStyle w:val="Subtitulo"/>
      </w:pPr>
      <w:bookmarkStart w:id="8" w:name="_Toc133683112"/>
      <w:r w:rsidRPr="00AC28CA">
        <w:t xml:space="preserve">Conjunción:   </w:t>
      </w:r>
      <w:r w:rsidRPr="00AC28CA">
        <w:rPr>
          <w:rFonts w:ascii="Cambria Math" w:hAnsi="Cambria Math" w:cs="Cambria Math"/>
          <w:b/>
          <w:bCs/>
        </w:rPr>
        <w:t>∧</w:t>
      </w:r>
      <w:bookmarkEnd w:id="8"/>
    </w:p>
    <w:p w14:paraId="2118E363" w14:textId="57198766" w:rsidR="00D57F5A" w:rsidRPr="00AC28CA" w:rsidRDefault="00D57F5A" w:rsidP="00186F45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Simultaneidad de dos proposiciones</w:t>
      </w:r>
    </w:p>
    <w:p w14:paraId="096C43ED" w14:textId="482ED57B" w:rsidR="00D57F5A" w:rsidRPr="00AC28CA" w:rsidRDefault="00D57F5A" w:rsidP="00186F45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Únicamente es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 xml:space="preserve">Verdadera </w:t>
      </w:r>
      <w:r w:rsidRPr="00AC28CA">
        <w:rPr>
          <w:rFonts w:ascii="CMU Serif" w:hAnsi="CMU Serif" w:cs="CMU Serif"/>
          <w:sz w:val="28"/>
          <w:szCs w:val="28"/>
          <w:lang w:val="es-AR"/>
        </w:rPr>
        <w:t>cuando ambas p. simples lo son.</w:t>
      </w:r>
    </w:p>
    <w:p w14:paraId="47C0A10E" w14:textId="77777777" w:rsidR="00186F45" w:rsidRPr="00AC28CA" w:rsidRDefault="00186F45" w:rsidP="00186F45">
      <w:pPr>
        <w:pStyle w:val="ListParagraph"/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</w:p>
    <w:p w14:paraId="50672F8A" w14:textId="654FDEA2" w:rsidR="00D57F5A" w:rsidRPr="00AC28CA" w:rsidRDefault="00D57F5A" w:rsidP="004044A3">
      <w:pPr>
        <w:pStyle w:val="Subtitulo"/>
      </w:pPr>
      <w:bookmarkStart w:id="9" w:name="_Toc133683113"/>
      <w:r w:rsidRPr="00AC28CA">
        <w:t xml:space="preserve">Disyunción:   </w:t>
      </w:r>
      <w:r w:rsidR="00DC453B" w:rsidRPr="00AC28CA">
        <w:rPr>
          <w:rFonts w:ascii="Cambria Math" w:hAnsi="Cambria Math" w:cs="Cambria Math"/>
          <w:b/>
          <w:bCs/>
        </w:rPr>
        <w:t>∨</w:t>
      </w:r>
      <w:bookmarkEnd w:id="9"/>
    </w:p>
    <w:p w14:paraId="76823AA1" w14:textId="6DCC37D1" w:rsidR="00D57F5A" w:rsidRPr="00AC28CA" w:rsidRDefault="00D57F5A" w:rsidP="00186F45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Una, la otra, o ambas. Inclusiva.</w:t>
      </w:r>
    </w:p>
    <w:p w14:paraId="4E863E97" w14:textId="43EF79F7" w:rsidR="00D57F5A" w:rsidRPr="00AC28CA" w:rsidRDefault="00D57F5A" w:rsidP="00186F45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Solamente es </w:t>
      </w:r>
      <w:r w:rsidRPr="00AC28CA">
        <w:rPr>
          <w:rFonts w:ascii="CMU Serif" w:hAnsi="CMU Serif" w:cs="CMU Serif"/>
          <w:color w:val="FF0000"/>
          <w:sz w:val="28"/>
          <w:szCs w:val="28"/>
          <w:lang w:val="es-AR"/>
        </w:rPr>
        <w:t xml:space="preserve">Falsa </w:t>
      </w:r>
      <w:r w:rsidRPr="00AC28CA">
        <w:rPr>
          <w:rFonts w:ascii="CMU Serif" w:hAnsi="CMU Serif" w:cs="CMU Serif"/>
          <w:sz w:val="28"/>
          <w:szCs w:val="28"/>
          <w:lang w:val="es-AR"/>
        </w:rPr>
        <w:t>cuando ambas p. simples lo son.</w:t>
      </w:r>
    </w:p>
    <w:p w14:paraId="5526D770" w14:textId="77777777" w:rsidR="00186F45" w:rsidRPr="00AC28CA" w:rsidRDefault="00186F45" w:rsidP="00186F45">
      <w:pPr>
        <w:pStyle w:val="ListParagraph"/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</w:p>
    <w:p w14:paraId="66FB6E05" w14:textId="67737788" w:rsidR="00D57F5A" w:rsidRPr="00AC28CA" w:rsidRDefault="00D57F5A" w:rsidP="004044A3">
      <w:pPr>
        <w:pStyle w:val="Subtitulo"/>
      </w:pPr>
      <w:bookmarkStart w:id="10" w:name="_Toc133683114"/>
      <w:r w:rsidRPr="00AC28CA">
        <w:t xml:space="preserve">Condicional:  </w:t>
      </w:r>
      <w:r w:rsidR="00D14FD7" w:rsidRPr="00AC28CA">
        <w:rPr>
          <w:rFonts w:ascii="Cambria Math" w:hAnsi="Cambria Math" w:cs="Times New Roman"/>
          <w:b/>
          <w:bCs/>
        </w:rPr>
        <w:t>⇒</w:t>
      </w:r>
      <w:bookmarkEnd w:id="10"/>
    </w:p>
    <w:p w14:paraId="18580814" w14:textId="0B9E1B73" w:rsidR="00DC453B" w:rsidRPr="00AC28CA" w:rsidRDefault="00DC453B" w:rsidP="00186F45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Si se cumple </w:t>
      </w:r>
      <w:r w:rsidRPr="00AC28CA">
        <w:rPr>
          <w:rFonts w:ascii="CMU Serif" w:hAnsi="CMU Serif" w:cs="CMU Serif"/>
          <w:i/>
          <w:iCs/>
          <w:sz w:val="28"/>
          <w:szCs w:val="28"/>
          <w:lang w:val="es-AR"/>
        </w:rPr>
        <w:t>p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, entonces se debe cumplir </w:t>
      </w:r>
      <w:r w:rsidRPr="00AC28CA">
        <w:rPr>
          <w:rFonts w:ascii="CMU Serif" w:hAnsi="CMU Serif" w:cs="CMU Serif"/>
          <w:i/>
          <w:iCs/>
          <w:sz w:val="28"/>
          <w:szCs w:val="28"/>
          <w:lang w:val="es-AR"/>
        </w:rPr>
        <w:t>q</w:t>
      </w:r>
      <w:r w:rsidRPr="00AC28CA">
        <w:rPr>
          <w:rFonts w:ascii="CMU Serif" w:hAnsi="CMU Serif" w:cs="CMU Serif"/>
          <w:sz w:val="28"/>
          <w:szCs w:val="28"/>
          <w:lang w:val="es-AR"/>
        </w:rPr>
        <w:t>.</w:t>
      </w:r>
    </w:p>
    <w:p w14:paraId="210960E7" w14:textId="4E23D44E" w:rsidR="00D57F5A" w:rsidRPr="00AC28CA" w:rsidRDefault="00DC453B" w:rsidP="00186F45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Solo es falso partiendo de un antecedente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 xml:space="preserve">Verdadero 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y un consecuente </w:t>
      </w:r>
      <w:r w:rsidRPr="00AC28CA">
        <w:rPr>
          <w:rFonts w:ascii="CMU Serif" w:hAnsi="CMU Serif" w:cs="CMU Serif"/>
          <w:color w:val="FF0000"/>
          <w:sz w:val="28"/>
          <w:szCs w:val="28"/>
          <w:lang w:val="es-AR"/>
        </w:rPr>
        <w:t>Falso</w:t>
      </w:r>
      <w:r w:rsidRPr="00AC28CA">
        <w:rPr>
          <w:rFonts w:ascii="CMU Serif" w:hAnsi="CMU Serif" w:cs="CMU Serif"/>
          <w:sz w:val="28"/>
          <w:szCs w:val="28"/>
          <w:lang w:val="es-AR"/>
        </w:rPr>
        <w:t>.</w:t>
      </w:r>
    </w:p>
    <w:p w14:paraId="4F948E66" w14:textId="77777777" w:rsidR="00186F45" w:rsidRPr="00AC28CA" w:rsidRDefault="00186F45" w:rsidP="00186F45">
      <w:pPr>
        <w:pStyle w:val="ListParagraph"/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</w:p>
    <w:p w14:paraId="51D59B6F" w14:textId="37E9F596" w:rsidR="00DC453B" w:rsidRPr="00AC28CA" w:rsidRDefault="00DC453B" w:rsidP="004044A3">
      <w:pPr>
        <w:pStyle w:val="Subtitulo"/>
      </w:pPr>
      <w:bookmarkStart w:id="11" w:name="_Toc133683115"/>
      <w:r w:rsidRPr="00AC28CA">
        <w:t xml:space="preserve">Bicondicional:   </w:t>
      </w:r>
      <w:r w:rsidR="00D14FD7" w:rsidRPr="00AC28CA">
        <w:rPr>
          <w:rFonts w:ascii="Cambria Math" w:hAnsi="Cambria Math" w:cs="Segoe UI Emoji"/>
          <w:b/>
          <w:bCs/>
        </w:rPr>
        <w:t>⇔</w:t>
      </w:r>
      <w:bookmarkEnd w:id="11"/>
    </w:p>
    <w:p w14:paraId="6EB58B28" w14:textId="429B031B" w:rsidR="00DC453B" w:rsidRPr="00AC28CA" w:rsidRDefault="00DC453B" w:rsidP="00186F45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Indica una equivalencia lógica.</w:t>
      </w:r>
    </w:p>
    <w:p w14:paraId="4FD30BA2" w14:textId="1127C5A2" w:rsidR="00DC453B" w:rsidRPr="00AC28CA" w:rsidRDefault="00DC453B" w:rsidP="00186F45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Los valores de v. de ambas proposiciones deben ser iguales.</w:t>
      </w:r>
    </w:p>
    <w:p w14:paraId="3DD5A4E1" w14:textId="77777777" w:rsidR="00186F45" w:rsidRPr="00AC28CA" w:rsidRDefault="00186F45" w:rsidP="00186F45">
      <w:pPr>
        <w:pStyle w:val="ListParagraph"/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</w:p>
    <w:p w14:paraId="7F9BD0BD" w14:textId="2C10AF73" w:rsidR="00DC453B" w:rsidRPr="00AC28CA" w:rsidRDefault="00DC453B" w:rsidP="004044A3">
      <w:pPr>
        <w:pStyle w:val="Subtitulo"/>
      </w:pPr>
      <w:bookmarkStart w:id="12" w:name="_Toc133683116"/>
      <w:r w:rsidRPr="00AC28CA">
        <w:t xml:space="preserve">Negación:   </w:t>
      </w:r>
      <w:r w:rsidRPr="00AC28CA">
        <w:softHyphen/>
      </w:r>
      <w:r w:rsidRPr="00AC28CA">
        <w:softHyphen/>
      </w:r>
      <w:r w:rsidRPr="00AC28CA">
        <w:softHyphen/>
      </w:r>
      <w:r w:rsidRPr="00AC28CA">
        <w:softHyphen/>
      </w:r>
      <w:r w:rsidRPr="00AC28CA">
        <w:softHyphen/>
      </w:r>
      <w:r w:rsidRPr="00AC28CA">
        <w:softHyphen/>
      </w:r>
      <w:r w:rsidRPr="00AC28CA">
        <w:softHyphen/>
      </w:r>
      <w:r w:rsidRPr="00AC28CA">
        <w:rPr>
          <w:rFonts w:ascii="Cambria Math" w:hAnsi="Cambria Math"/>
          <w:b/>
          <w:bCs/>
        </w:rPr>
        <w:t>¬</w:t>
      </w:r>
      <w:bookmarkEnd w:id="12"/>
    </w:p>
    <w:p w14:paraId="11EE6AA6" w14:textId="371EFDA6" w:rsidR="001B74C3" w:rsidRPr="00AC28CA" w:rsidRDefault="001B74C3" w:rsidP="00186F45">
      <w:pPr>
        <w:pStyle w:val="ListParagraph"/>
        <w:numPr>
          <w:ilvl w:val="0"/>
          <w:numId w:val="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Cambia el valor de una proposición por su valor contrario.</w:t>
      </w:r>
    </w:p>
    <w:p w14:paraId="2DE65468" w14:textId="77777777" w:rsidR="001B74C3" w:rsidRPr="00AC28CA" w:rsidRDefault="001B74C3" w:rsidP="00186F45">
      <w:pPr>
        <w:pStyle w:val="ListParagraph"/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tbl>
      <w:tblPr>
        <w:tblStyle w:val="TableGrid"/>
        <w:tblpPr w:leftFromText="284" w:rightFromText="284" w:vertAnchor="text" w:horzAnchor="page" w:tblpX="2399" w:tblpY="47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1380"/>
      </w:tblGrid>
      <w:tr w:rsidR="00C84CA5" w:rsidRPr="00AC28CA" w14:paraId="083016B3" w14:textId="77777777" w:rsidTr="00C84CA5">
        <w:trPr>
          <w:cantSplit/>
          <w:trHeight w:val="985"/>
        </w:trPr>
        <w:tc>
          <w:tcPr>
            <w:tcW w:w="1450" w:type="dxa"/>
            <w:vAlign w:val="center"/>
          </w:tcPr>
          <w:p w14:paraId="7EC2D73E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bookmarkStart w:id="13" w:name="_Hlk133672561"/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Binarios</w:t>
            </w:r>
          </w:p>
        </w:tc>
        <w:tc>
          <w:tcPr>
            <w:tcW w:w="1380" w:type="dxa"/>
            <w:vAlign w:val="bottom"/>
          </w:tcPr>
          <w:p w14:paraId="13C859F7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Unarios</w:t>
            </w:r>
          </w:p>
        </w:tc>
      </w:tr>
      <w:tr w:rsidR="00C84CA5" w:rsidRPr="00AC28CA" w14:paraId="6211BD05" w14:textId="77777777" w:rsidTr="00C84CA5">
        <w:trPr>
          <w:cantSplit/>
          <w:trHeight w:val="624"/>
        </w:trPr>
        <w:tc>
          <w:tcPr>
            <w:tcW w:w="1450" w:type="dxa"/>
            <w:vAlign w:val="center"/>
          </w:tcPr>
          <w:p w14:paraId="37E38CD2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ambria Math" w:hAnsi="Cambria Math" w:cs="Cambria Math"/>
                <w:b/>
                <w:bCs/>
                <w:sz w:val="24"/>
                <w:szCs w:val="24"/>
                <w:lang w:val="es-AR"/>
              </w:rPr>
              <w:t>∧</w:t>
            </w:r>
          </w:p>
        </w:tc>
        <w:tc>
          <w:tcPr>
            <w:tcW w:w="1380" w:type="dxa"/>
            <w:vAlign w:val="center"/>
          </w:tcPr>
          <w:p w14:paraId="2F9E2C2E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  <w:lang w:val="es-AR"/>
              </w:rPr>
            </w:pPr>
            <w:r w:rsidRPr="00AC28CA">
              <w:rPr>
                <w:rFonts w:ascii="Cambria Math" w:hAnsi="Cambria Math" w:cs="CMU Serif"/>
                <w:b/>
                <w:bCs/>
                <w:sz w:val="24"/>
                <w:szCs w:val="24"/>
                <w:lang w:val="es-AR"/>
              </w:rPr>
              <w:t>¬</w:t>
            </w:r>
          </w:p>
        </w:tc>
      </w:tr>
      <w:tr w:rsidR="00C84CA5" w:rsidRPr="00AC28CA" w14:paraId="65515F0B" w14:textId="77777777" w:rsidTr="00C84CA5">
        <w:trPr>
          <w:cantSplit/>
          <w:trHeight w:val="624"/>
        </w:trPr>
        <w:tc>
          <w:tcPr>
            <w:tcW w:w="1450" w:type="dxa"/>
            <w:vAlign w:val="center"/>
          </w:tcPr>
          <w:p w14:paraId="5D8D60A0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ambria Math" w:hAnsi="Cambria Math" w:cs="Cambria Math"/>
                <w:b/>
                <w:bCs/>
                <w:sz w:val="24"/>
                <w:szCs w:val="24"/>
                <w:lang w:val="es-AR"/>
              </w:rPr>
              <w:t>∨</w:t>
            </w:r>
          </w:p>
        </w:tc>
        <w:tc>
          <w:tcPr>
            <w:tcW w:w="1380" w:type="dxa"/>
            <w:vAlign w:val="center"/>
          </w:tcPr>
          <w:p w14:paraId="13C0C4FA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</w:p>
        </w:tc>
      </w:tr>
      <w:tr w:rsidR="00C84CA5" w:rsidRPr="00AC28CA" w14:paraId="4C0E9530" w14:textId="77777777" w:rsidTr="00C84CA5">
        <w:trPr>
          <w:cantSplit/>
          <w:trHeight w:val="624"/>
        </w:trPr>
        <w:tc>
          <w:tcPr>
            <w:tcW w:w="1450" w:type="dxa"/>
            <w:vAlign w:val="center"/>
          </w:tcPr>
          <w:p w14:paraId="7DB819FC" w14:textId="447A0685" w:rsidR="00C84CA5" w:rsidRPr="00AC28CA" w:rsidRDefault="00D14FD7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ambria Math" w:hAnsi="Cambria Math" w:cs="Times New Roman"/>
                <w:b/>
                <w:bCs/>
                <w:sz w:val="24"/>
                <w:szCs w:val="24"/>
                <w:lang w:val="es-AR"/>
              </w:rPr>
              <w:t>⇒</w:t>
            </w:r>
          </w:p>
        </w:tc>
        <w:tc>
          <w:tcPr>
            <w:tcW w:w="1380" w:type="dxa"/>
            <w:vAlign w:val="center"/>
          </w:tcPr>
          <w:p w14:paraId="1AC9D574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</w:p>
        </w:tc>
      </w:tr>
      <w:tr w:rsidR="00C84CA5" w:rsidRPr="00AC28CA" w14:paraId="0CFACF6B" w14:textId="77777777" w:rsidTr="00C84CA5">
        <w:trPr>
          <w:cantSplit/>
          <w:trHeight w:val="624"/>
        </w:trPr>
        <w:tc>
          <w:tcPr>
            <w:tcW w:w="1450" w:type="dxa"/>
            <w:vAlign w:val="center"/>
          </w:tcPr>
          <w:p w14:paraId="667E284E" w14:textId="2A18BA80" w:rsidR="00C84CA5" w:rsidRPr="00AC28CA" w:rsidRDefault="00D14FD7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ambria Math" w:hAnsi="Cambria Math" w:cs="Segoe UI Emoji"/>
                <w:b/>
                <w:bCs/>
                <w:sz w:val="24"/>
                <w:szCs w:val="24"/>
                <w:lang w:val="es-AR"/>
              </w:rPr>
              <w:t>⇔</w:t>
            </w:r>
          </w:p>
        </w:tc>
        <w:tc>
          <w:tcPr>
            <w:tcW w:w="1380" w:type="dxa"/>
            <w:vAlign w:val="center"/>
          </w:tcPr>
          <w:p w14:paraId="10DD1853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777" w:tblpY="497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1271"/>
      </w:tblGrid>
      <w:tr w:rsidR="00C84CA5" w:rsidRPr="00AC28CA" w14:paraId="7BF26A06" w14:textId="77777777" w:rsidTr="00186F45">
        <w:trPr>
          <w:cantSplit/>
          <w:trHeight w:val="498"/>
        </w:trPr>
        <w:tc>
          <w:tcPr>
            <w:tcW w:w="567" w:type="dxa"/>
            <w:vAlign w:val="center"/>
          </w:tcPr>
          <w:bookmarkEnd w:id="13"/>
          <w:p w14:paraId="524910A3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1</w:t>
            </w:r>
          </w:p>
        </w:tc>
        <w:tc>
          <w:tcPr>
            <w:tcW w:w="1271" w:type="dxa"/>
            <w:vAlign w:val="center"/>
          </w:tcPr>
          <w:p w14:paraId="58101495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b/>
                <w:bCs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 w:cs="CMU Serif"/>
                <w:b/>
                <w:bCs/>
                <w:sz w:val="24"/>
                <w:szCs w:val="24"/>
                <w:lang w:val="es-AR"/>
              </w:rPr>
              <w:t>¬</w:t>
            </w:r>
          </w:p>
        </w:tc>
      </w:tr>
      <w:tr w:rsidR="00C84CA5" w:rsidRPr="00AC28CA" w14:paraId="5CC1FFF3" w14:textId="77777777" w:rsidTr="00186F45">
        <w:trPr>
          <w:cantSplit/>
          <w:trHeight w:val="688"/>
        </w:trPr>
        <w:tc>
          <w:tcPr>
            <w:tcW w:w="567" w:type="dxa"/>
            <w:vAlign w:val="center"/>
          </w:tcPr>
          <w:p w14:paraId="1DDA567A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2</w:t>
            </w:r>
          </w:p>
        </w:tc>
        <w:tc>
          <w:tcPr>
            <w:tcW w:w="1271" w:type="dxa"/>
            <w:vAlign w:val="center"/>
          </w:tcPr>
          <w:p w14:paraId="5C34482E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  <w:lang w:val="es-AR"/>
              </w:rPr>
            </w:pPr>
            <w:r w:rsidRPr="00AC28CA">
              <w:rPr>
                <w:rFonts w:ascii="Cambria Math" w:hAnsi="Cambria Math" w:cs="Cambria Math"/>
                <w:b/>
                <w:bCs/>
                <w:sz w:val="24"/>
                <w:szCs w:val="24"/>
                <w:lang w:val="es-AR"/>
              </w:rPr>
              <w:t>∧</w:t>
            </w:r>
          </w:p>
        </w:tc>
      </w:tr>
      <w:tr w:rsidR="00C84CA5" w:rsidRPr="00AC28CA" w14:paraId="225A1918" w14:textId="77777777" w:rsidTr="00186F45">
        <w:trPr>
          <w:cantSplit/>
          <w:trHeight w:val="688"/>
        </w:trPr>
        <w:tc>
          <w:tcPr>
            <w:tcW w:w="567" w:type="dxa"/>
            <w:vAlign w:val="center"/>
          </w:tcPr>
          <w:p w14:paraId="1984F50E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3</w:t>
            </w:r>
          </w:p>
        </w:tc>
        <w:tc>
          <w:tcPr>
            <w:tcW w:w="1271" w:type="dxa"/>
            <w:vAlign w:val="center"/>
          </w:tcPr>
          <w:p w14:paraId="1CB9E385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  <w:lang w:val="es-AR"/>
              </w:rPr>
            </w:pPr>
            <w:r w:rsidRPr="00AC28CA">
              <w:rPr>
                <w:rFonts w:ascii="Cambria Math" w:hAnsi="Cambria Math" w:cs="Cambria Math"/>
                <w:b/>
                <w:bCs/>
                <w:sz w:val="24"/>
                <w:szCs w:val="24"/>
                <w:lang w:val="es-AR"/>
              </w:rPr>
              <w:t>∨</w:t>
            </w:r>
          </w:p>
        </w:tc>
      </w:tr>
      <w:tr w:rsidR="00C84CA5" w:rsidRPr="00AC28CA" w14:paraId="65D09073" w14:textId="77777777" w:rsidTr="00186F45">
        <w:trPr>
          <w:cantSplit/>
          <w:trHeight w:val="688"/>
        </w:trPr>
        <w:tc>
          <w:tcPr>
            <w:tcW w:w="567" w:type="dxa"/>
            <w:vAlign w:val="center"/>
          </w:tcPr>
          <w:p w14:paraId="758174E6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4</w:t>
            </w:r>
          </w:p>
        </w:tc>
        <w:tc>
          <w:tcPr>
            <w:tcW w:w="1271" w:type="dxa"/>
            <w:vAlign w:val="center"/>
          </w:tcPr>
          <w:p w14:paraId="026E8AD4" w14:textId="3124B4E3" w:rsidR="00C84CA5" w:rsidRPr="00AC28CA" w:rsidRDefault="00D14FD7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  <w:lang w:val="es-AR"/>
              </w:rPr>
            </w:pPr>
            <w:r w:rsidRPr="00AC28CA">
              <w:rPr>
                <w:rFonts w:ascii="Cambria Math" w:hAnsi="Cambria Math" w:cs="Times New Roman"/>
                <w:b/>
                <w:bCs/>
                <w:sz w:val="24"/>
                <w:szCs w:val="24"/>
                <w:lang w:val="es-AR"/>
              </w:rPr>
              <w:t>⇒</w:t>
            </w:r>
          </w:p>
        </w:tc>
      </w:tr>
      <w:tr w:rsidR="00C84CA5" w:rsidRPr="00AC28CA" w14:paraId="534D2D30" w14:textId="77777777" w:rsidTr="00186F45">
        <w:trPr>
          <w:cantSplit/>
          <w:trHeight w:val="944"/>
        </w:trPr>
        <w:tc>
          <w:tcPr>
            <w:tcW w:w="567" w:type="dxa"/>
            <w:vAlign w:val="center"/>
          </w:tcPr>
          <w:p w14:paraId="0D4276C8" w14:textId="77777777" w:rsidR="00C84CA5" w:rsidRPr="00AC28CA" w:rsidRDefault="00C84CA5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5</w:t>
            </w:r>
          </w:p>
        </w:tc>
        <w:tc>
          <w:tcPr>
            <w:tcW w:w="1271" w:type="dxa"/>
            <w:vAlign w:val="center"/>
          </w:tcPr>
          <w:p w14:paraId="49D38975" w14:textId="7EF92E8A" w:rsidR="00C84CA5" w:rsidRPr="00AC28CA" w:rsidRDefault="00D14FD7" w:rsidP="00186F45">
            <w:pPr>
              <w:pStyle w:val="ListParagraph"/>
              <w:spacing w:line="276" w:lineRule="auto"/>
              <w:ind w:left="0"/>
              <w:jc w:val="center"/>
              <w:rPr>
                <w:rFonts w:ascii="CMU Serif" w:hAnsi="CMU Serif" w:cs="CMU Serif"/>
                <w:b/>
                <w:bCs/>
                <w:sz w:val="24"/>
                <w:szCs w:val="24"/>
                <w:lang w:val="es-AR"/>
              </w:rPr>
            </w:pPr>
            <w:r w:rsidRPr="00AC28CA">
              <w:rPr>
                <w:rFonts w:ascii="Cambria Math" w:hAnsi="Cambria Math" w:cs="Segoe UI Emoji"/>
                <w:b/>
                <w:bCs/>
                <w:sz w:val="24"/>
                <w:szCs w:val="24"/>
                <w:lang w:val="es-AR"/>
              </w:rPr>
              <w:t>⇔</w:t>
            </w:r>
          </w:p>
        </w:tc>
      </w:tr>
    </w:tbl>
    <w:p w14:paraId="01F2461B" w14:textId="7B035296" w:rsidR="001B74C3" w:rsidRPr="00AC28CA" w:rsidRDefault="001B74C3" w:rsidP="004044A3">
      <w:pPr>
        <w:pStyle w:val="Subtitulo"/>
        <w:ind w:firstLine="720"/>
        <w:rPr>
          <w:sz w:val="24"/>
          <w:szCs w:val="24"/>
        </w:rPr>
      </w:pPr>
      <w:bookmarkStart w:id="14" w:name="_Toc133683117"/>
      <w:r w:rsidRPr="00AC28CA">
        <w:t>Tipos de operadores</w:t>
      </w:r>
      <w:r w:rsidRPr="00AC28CA">
        <w:tab/>
      </w:r>
      <w:r w:rsidRPr="00AC28CA">
        <w:tab/>
      </w:r>
      <w:r w:rsidRPr="00AC28CA">
        <w:tab/>
        <w:t>Precedencia de Operadores</w:t>
      </w:r>
      <w:bookmarkEnd w:id="14"/>
      <w:r w:rsidRPr="00AC28CA">
        <w:br/>
      </w:r>
    </w:p>
    <w:p w14:paraId="5B4E282D" w14:textId="10C573A5" w:rsidR="001B74C3" w:rsidRPr="00AC28CA" w:rsidRDefault="001B74C3" w:rsidP="00186F45">
      <w:pPr>
        <w:pStyle w:val="ListParagraph"/>
        <w:spacing w:after="0" w:line="276" w:lineRule="auto"/>
        <w:jc w:val="center"/>
        <w:rPr>
          <w:rFonts w:ascii="CMU Serif" w:hAnsi="CMU Serif" w:cs="CMU Serif"/>
          <w:sz w:val="32"/>
          <w:szCs w:val="32"/>
          <w:lang w:val="es-AR"/>
        </w:rPr>
      </w:pPr>
    </w:p>
    <w:p w14:paraId="1ED2A60B" w14:textId="61835D4E" w:rsidR="001B74C3" w:rsidRPr="00AC28CA" w:rsidRDefault="001B74C3" w:rsidP="00186F45">
      <w:pPr>
        <w:pStyle w:val="ListParagraph"/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</w:p>
    <w:p w14:paraId="257A2307" w14:textId="5640DE02" w:rsidR="00D57F5A" w:rsidRPr="00AC28CA" w:rsidRDefault="00D57F5A" w:rsidP="00186F45">
      <w:pPr>
        <w:pStyle w:val="ListParagraph"/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1191E4D8" w14:textId="29F00421" w:rsidR="001B74C3" w:rsidRPr="00AC28CA" w:rsidRDefault="001B74C3" w:rsidP="00186F45">
      <w:pPr>
        <w:pStyle w:val="ListParagraph"/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77DB3BA1" w14:textId="308B80EE" w:rsidR="001B74C3" w:rsidRPr="00AC28CA" w:rsidRDefault="001B74C3" w:rsidP="00186F45">
      <w:pPr>
        <w:pStyle w:val="ListParagraph"/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72DE0499" w14:textId="5EA6C3CE" w:rsidR="00E977B5" w:rsidRPr="00AC28CA" w:rsidRDefault="00E977B5" w:rsidP="00186F45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br w:type="page"/>
      </w:r>
    </w:p>
    <w:p w14:paraId="3EB29E23" w14:textId="39B3C914" w:rsidR="001B74C3" w:rsidRPr="00AC28CA" w:rsidRDefault="00E977B5" w:rsidP="004044A3">
      <w:pPr>
        <w:pStyle w:val="TITULO"/>
      </w:pPr>
      <w:bookmarkStart w:id="15" w:name="_Toc133683118"/>
      <w:r w:rsidRPr="00AC28CA">
        <w:lastRenderedPageBreak/>
        <w:t>Tablas de Verdad</w:t>
      </w:r>
      <w:bookmarkEnd w:id="15"/>
    </w:p>
    <w:p w14:paraId="4135C860" w14:textId="3D4D6699" w:rsidR="00E977B5" w:rsidRPr="00AC28CA" w:rsidRDefault="00E977B5" w:rsidP="004044A3">
      <w:pPr>
        <w:pStyle w:val="Subtitulo"/>
      </w:pPr>
      <w:bookmarkStart w:id="16" w:name="_Toc133683119"/>
      <w:r w:rsidRPr="00AC28CA">
        <w:t>Tamaño:</w:t>
      </w:r>
      <w:bookmarkEnd w:id="16"/>
    </w:p>
    <w:p w14:paraId="5AB049D1" w14:textId="13E3A182" w:rsidR="00E977B5" w:rsidRPr="00AC28CA" w:rsidRDefault="00E977B5" w:rsidP="00186F45">
      <w:pPr>
        <w:pStyle w:val="ListParagraph"/>
        <w:numPr>
          <w:ilvl w:val="0"/>
          <w:numId w:val="4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Cantidad de filas para </w:t>
      </w:r>
      <w:r w:rsidRPr="00AC28CA">
        <w:rPr>
          <w:rFonts w:ascii="CMU Serif" w:hAnsi="CMU Serif" w:cs="CMU Serif"/>
          <w:i/>
          <w:iCs/>
          <w:sz w:val="28"/>
          <w:szCs w:val="28"/>
          <w:lang w:val="es-AR"/>
        </w:rPr>
        <w:t>n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 proposiciones simples: </w:t>
      </w:r>
      <m:oMath>
        <m:sSup>
          <m:sSupPr>
            <m:ctrlPr>
              <w:rPr>
                <w:rFonts w:ascii="Cambria Math" w:hAnsi="Cambria Math" w:cs="CMU Serif"/>
                <w:i/>
                <w:sz w:val="28"/>
                <w:szCs w:val="28"/>
                <w:lang w:val="es-AR"/>
              </w:rPr>
            </m:ctrlPr>
          </m:sSupPr>
          <m:e>
            <m:r>
              <w:rPr>
                <w:rFonts w:ascii="Cambria Math" w:hAnsi="Cambria Math" w:cs="CMU Serif"/>
                <w:sz w:val="28"/>
                <w:szCs w:val="28"/>
                <w:lang w:val="es-AR"/>
              </w:rPr>
              <m:t>2</m:t>
            </m:r>
          </m:e>
          <m:sup>
            <m:r>
              <w:rPr>
                <w:rFonts w:ascii="Cambria Math" w:hAnsi="Cambria Math" w:cs="CMU Serif"/>
                <w:sz w:val="28"/>
                <w:szCs w:val="28"/>
                <w:lang w:val="es-AR"/>
              </w:rPr>
              <m:t>n</m:t>
            </m:r>
          </m:sup>
        </m:sSup>
      </m:oMath>
    </w:p>
    <w:p w14:paraId="1EB7C328" w14:textId="7C956BEF" w:rsidR="00E977B5" w:rsidRPr="00AC28CA" w:rsidRDefault="00E977B5" w:rsidP="00186F45">
      <w:pPr>
        <w:pStyle w:val="ListParagraph"/>
        <w:numPr>
          <w:ilvl w:val="0"/>
          <w:numId w:val="4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eastAsiaTheme="minorEastAsia" w:hAnsi="CMU Serif" w:cs="CMU Serif"/>
          <w:sz w:val="28"/>
          <w:szCs w:val="28"/>
          <w:lang w:val="es-AR"/>
        </w:rPr>
        <w:t>Las columnas</w:t>
      </w:r>
      <w:r w:rsidR="00BF3625" w:rsidRPr="00AC28CA">
        <w:rPr>
          <w:rFonts w:ascii="CMU Serif" w:eastAsiaTheme="minorEastAsia" w:hAnsi="CMU Serif" w:cs="CMU Serif"/>
          <w:i/>
          <w:iCs/>
          <w:sz w:val="28"/>
          <w:szCs w:val="28"/>
          <w:lang w:val="es-AR"/>
        </w:rPr>
        <w:t xml:space="preserve"> i</w:t>
      </w:r>
      <w:r w:rsidRPr="00AC28CA">
        <w:rPr>
          <w:rFonts w:ascii="CMU Serif" w:eastAsiaTheme="minorEastAsia" w:hAnsi="CMU Serif" w:cs="CMU Serif"/>
          <w:sz w:val="28"/>
          <w:szCs w:val="28"/>
          <w:lang w:val="es-AR"/>
        </w:rPr>
        <w:t xml:space="preserve"> alternan su valor cada </w:t>
      </w:r>
      <m:oMath>
        <m:sSup>
          <m:sSupPr>
            <m:ctrlPr>
              <w:rPr>
                <w:rFonts w:ascii="Cambria Math" w:eastAsiaTheme="minorEastAsia" w:hAnsi="Cambria Math" w:cs="CMU Serif"/>
                <w:i/>
                <w:sz w:val="28"/>
                <w:szCs w:val="28"/>
                <w:lang w:val="es-AR"/>
              </w:rPr>
            </m:ctrlPr>
          </m:sSupPr>
          <m:e>
            <m:r>
              <w:rPr>
                <w:rFonts w:ascii="Cambria Math" w:eastAsiaTheme="minorEastAsia" w:hAnsi="Cambria Math" w:cs="CMU Serif"/>
                <w:sz w:val="28"/>
                <w:szCs w:val="28"/>
                <w:lang w:val="es-AR"/>
              </w:rPr>
              <m:t>2</m:t>
            </m:r>
          </m:e>
          <m:sup>
            <m:r>
              <w:rPr>
                <w:rFonts w:ascii="Cambria Math" w:eastAsiaTheme="minorEastAsia" w:hAnsi="Cambria Math" w:cs="CMU Serif"/>
                <w:sz w:val="28"/>
                <w:szCs w:val="28"/>
                <w:lang w:val="es-AR"/>
              </w:rPr>
              <m:t>i</m:t>
            </m:r>
          </m:sup>
        </m:sSup>
      </m:oMath>
      <w:r w:rsidR="00BF3625" w:rsidRPr="00AC28CA">
        <w:rPr>
          <w:rFonts w:ascii="CMU Serif" w:eastAsiaTheme="minorEastAsia" w:hAnsi="CMU Serif" w:cs="CMU Serif"/>
          <w:sz w:val="28"/>
          <w:szCs w:val="28"/>
          <w:lang w:val="es-A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MU Serif"/>
                <w:i/>
                <w:sz w:val="28"/>
                <w:szCs w:val="28"/>
                <w:lang w:val="es-AR"/>
              </w:rPr>
            </m:ctrlPr>
          </m:sSubPr>
          <m:e>
            <m:r>
              <w:rPr>
                <w:rFonts w:ascii="Cambria Math" w:eastAsiaTheme="minorEastAsia" w:hAnsi="Cambria Math" w:cs="CMU Serif"/>
                <w:sz w:val="28"/>
                <w:szCs w:val="28"/>
                <w:lang w:val="es-AR"/>
              </w:rPr>
              <m:t>i</m:t>
            </m:r>
          </m:e>
          <m:sub>
            <m:r>
              <w:rPr>
                <w:rFonts w:ascii="Cambria Math" w:eastAsiaTheme="minorEastAsia" w:hAnsi="Cambria Math" w:cs="CMU Serif"/>
                <w:sz w:val="28"/>
                <w:szCs w:val="28"/>
                <w:lang w:val="es-AR"/>
              </w:rPr>
              <m:t>0</m:t>
            </m:r>
          </m:sub>
        </m:sSub>
        <m:r>
          <w:rPr>
            <w:rFonts w:ascii="Cambria Math" w:eastAsiaTheme="minorEastAsia" w:hAnsi="Cambria Math" w:cs="CMU Serif"/>
            <w:sz w:val="28"/>
            <w:szCs w:val="28"/>
            <w:lang w:val="es-AR"/>
          </w:rPr>
          <m:t>=0</m:t>
        </m:r>
      </m:oMath>
    </w:p>
    <w:p w14:paraId="0B5AB952" w14:textId="32843E41" w:rsidR="00BF3625" w:rsidRPr="00AC28CA" w:rsidRDefault="00BF3625" w:rsidP="00186F45">
      <w:pPr>
        <w:pStyle w:val="ListParagraph"/>
        <w:spacing w:after="0" w:line="276" w:lineRule="auto"/>
        <w:ind w:left="1440"/>
        <w:rPr>
          <w:rFonts w:ascii="CMU Serif" w:eastAsiaTheme="minorEastAsia" w:hAnsi="CMU Serif" w:cs="CMU Serif"/>
          <w:sz w:val="32"/>
          <w:szCs w:val="32"/>
          <w:lang w:val="es-AR"/>
        </w:rPr>
      </w:pPr>
    </w:p>
    <w:p w14:paraId="165517B0" w14:textId="654EACAB" w:rsidR="00BF3625" w:rsidRPr="00AC28CA" w:rsidRDefault="00BF3625" w:rsidP="004044A3">
      <w:pPr>
        <w:pStyle w:val="TITULO"/>
      </w:pPr>
      <w:bookmarkStart w:id="17" w:name="_Toc133683120"/>
      <w:r w:rsidRPr="00AC28CA">
        <w:t>Leyes lógicas</w:t>
      </w:r>
      <w:bookmarkEnd w:id="17"/>
    </w:p>
    <w:p w14:paraId="1642FD88" w14:textId="77777777" w:rsidR="00D16878" w:rsidRPr="00AC28CA" w:rsidRDefault="00D16878" w:rsidP="00D16878">
      <w:pPr>
        <w:spacing w:after="0" w:line="276" w:lineRule="auto"/>
        <w:rPr>
          <w:rFonts w:ascii="CMU Serif" w:hAnsi="CMU Serif" w:cs="CMU Serif"/>
          <w:sz w:val="36"/>
          <w:szCs w:val="36"/>
          <w:u w:val="single"/>
          <w:lang w:val="es-AR"/>
        </w:rPr>
      </w:pPr>
    </w:p>
    <w:p w14:paraId="2BCF648D" w14:textId="4A4AB615" w:rsidR="00BF3625" w:rsidRPr="00AC28CA" w:rsidRDefault="00BF3625" w:rsidP="00D16878">
      <w:pPr>
        <w:pStyle w:val="ListParagraph"/>
        <w:spacing w:after="0" w:line="276" w:lineRule="auto"/>
        <w:ind w:left="0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Son reglas básicas y universales de equivalencias proposicionales. Se utilizan para demostrar argumentos, razonamientos, y para simplificar proposiciones.</w:t>
      </w:r>
    </w:p>
    <w:p w14:paraId="3F7876E4" w14:textId="03F60385" w:rsidR="00BF3625" w:rsidRPr="00AC28CA" w:rsidRDefault="00BF3625" w:rsidP="00186F45">
      <w:pPr>
        <w:pStyle w:val="ListParagraph"/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0FF1A7C9" w14:textId="6CF0C7E0" w:rsidR="00BF3625" w:rsidRPr="00AC28CA" w:rsidRDefault="00BF3625" w:rsidP="00D1687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Lista:</w:t>
      </w:r>
    </w:p>
    <w:p w14:paraId="08B71F85" w14:textId="2E89DAA8" w:rsidR="00BF3625" w:rsidRPr="00AC28CA" w:rsidRDefault="00BF362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Involución.</w:t>
      </w:r>
    </w:p>
    <w:p w14:paraId="79961A85" w14:textId="06886135" w:rsidR="00BF3625" w:rsidRPr="00AC28CA" w:rsidRDefault="00BF362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Conmutabilidad</w:t>
      </w:r>
    </w:p>
    <w:p w14:paraId="3905D54B" w14:textId="43EC793B" w:rsidR="00BF3625" w:rsidRPr="00AC28CA" w:rsidRDefault="00BF362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Asociatividad.</w:t>
      </w:r>
    </w:p>
    <w:p w14:paraId="3EB4943C" w14:textId="61F393D7" w:rsidR="00BF3625" w:rsidRPr="00AC28CA" w:rsidRDefault="00BF362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Distributividad.</w:t>
      </w:r>
    </w:p>
    <w:p w14:paraId="587B7CEA" w14:textId="0CF0440A" w:rsidR="00BF3625" w:rsidRPr="00AC28CA" w:rsidRDefault="00BF362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Idempotencia.</w:t>
      </w:r>
    </w:p>
    <w:p w14:paraId="786EE90E" w14:textId="0D646AA7" w:rsidR="00BF3625" w:rsidRPr="00AC28CA" w:rsidRDefault="00BF362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De Morgan.</w:t>
      </w:r>
    </w:p>
    <w:p w14:paraId="605C3001" w14:textId="481CBE75" w:rsidR="00BF3625" w:rsidRPr="00AC28CA" w:rsidRDefault="00BF362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Absorción.</w:t>
      </w:r>
    </w:p>
    <w:p w14:paraId="11C3577D" w14:textId="5968178E" w:rsidR="00BF3625" w:rsidRPr="00AC28CA" w:rsidRDefault="00BF362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Identidad.</w:t>
      </w:r>
    </w:p>
    <w:p w14:paraId="742FC246" w14:textId="35C2312E" w:rsidR="00BF3625" w:rsidRPr="00AC28CA" w:rsidRDefault="00BF362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Dominación.</w:t>
      </w:r>
    </w:p>
    <w:p w14:paraId="75E586FA" w14:textId="297FB31E" w:rsidR="00933FD5" w:rsidRPr="00AC28CA" w:rsidRDefault="00933FD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Tercero Excluido.</w:t>
      </w:r>
    </w:p>
    <w:p w14:paraId="7CA290A9" w14:textId="0F617986" w:rsidR="00933FD5" w:rsidRPr="00AC28CA" w:rsidRDefault="00933FD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Simplificación.</w:t>
      </w:r>
    </w:p>
    <w:p w14:paraId="40BB5130" w14:textId="35AB8030" w:rsidR="00933FD5" w:rsidRPr="00AC28CA" w:rsidRDefault="00933FD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Adición.</w:t>
      </w:r>
    </w:p>
    <w:p w14:paraId="55F7FD64" w14:textId="1949F508" w:rsidR="00BF3625" w:rsidRPr="00AC28CA" w:rsidRDefault="00BF362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Bicondicional</w:t>
      </w:r>
      <w:r w:rsidR="00933FD5" w:rsidRPr="00AC28CA">
        <w:rPr>
          <w:rFonts w:ascii="CMU Serif" w:hAnsi="CMU Serif" w:cs="CMU Serif"/>
          <w:sz w:val="28"/>
          <w:szCs w:val="28"/>
          <w:lang w:val="es-AR"/>
        </w:rPr>
        <w:t>.</w:t>
      </w:r>
    </w:p>
    <w:p w14:paraId="4549FA7D" w14:textId="69C32BEE" w:rsidR="00933FD5" w:rsidRPr="00AC28CA" w:rsidRDefault="00933FD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Condicional.</w:t>
      </w:r>
    </w:p>
    <w:p w14:paraId="7F793235" w14:textId="55247E1F" w:rsidR="00933FD5" w:rsidRPr="00AC28CA" w:rsidRDefault="00C84CA5" w:rsidP="00186F45">
      <w:pPr>
        <w:pStyle w:val="ListParagraph"/>
        <w:numPr>
          <w:ilvl w:val="0"/>
          <w:numId w:val="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Contrarrecíproco</w:t>
      </w:r>
      <w:r w:rsidR="00933FD5" w:rsidRPr="00AC28CA">
        <w:rPr>
          <w:rFonts w:ascii="CMU Serif" w:hAnsi="CMU Serif" w:cs="CMU Serif"/>
          <w:sz w:val="28"/>
          <w:szCs w:val="28"/>
          <w:lang w:val="es-AR"/>
        </w:rPr>
        <w:t>.</w:t>
      </w:r>
    </w:p>
    <w:p w14:paraId="740751FC" w14:textId="57E131DF" w:rsidR="00C84CA5" w:rsidRPr="00AC28CA" w:rsidRDefault="00C84CA5" w:rsidP="00186F45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br w:type="page"/>
      </w:r>
    </w:p>
    <w:p w14:paraId="754325A1" w14:textId="1375098C" w:rsidR="00C84CA5" w:rsidRPr="00AC28CA" w:rsidRDefault="00C84CA5" w:rsidP="004044A3">
      <w:pPr>
        <w:pStyle w:val="TITULO"/>
      </w:pPr>
      <w:bookmarkStart w:id="18" w:name="_Toc133683121"/>
      <w:r w:rsidRPr="00AC28CA">
        <w:lastRenderedPageBreak/>
        <w:t>Función Proposicional</w:t>
      </w:r>
      <w:bookmarkEnd w:id="18"/>
    </w:p>
    <w:p w14:paraId="0BFBF19E" w14:textId="4011A2A8" w:rsidR="00C84CA5" w:rsidRPr="00AC28CA" w:rsidRDefault="00C84CA5" w:rsidP="00186F45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 xml:space="preserve">Llamamos </w:t>
      </w:r>
      <w:r w:rsidR="00186F45" w:rsidRPr="00AC28CA">
        <w:rPr>
          <w:rFonts w:ascii="CMU Serif" w:hAnsi="CMU Serif" w:cs="CMU Serif"/>
          <w:sz w:val="32"/>
          <w:szCs w:val="32"/>
          <w:lang w:val="es-AR"/>
        </w:rPr>
        <w:t>F</w:t>
      </w:r>
      <w:r w:rsidRPr="00AC28CA">
        <w:rPr>
          <w:rFonts w:ascii="CMU Serif" w:hAnsi="CMU Serif" w:cs="CMU Serif"/>
          <w:sz w:val="32"/>
          <w:szCs w:val="32"/>
          <w:lang w:val="es-AR"/>
        </w:rPr>
        <w:t xml:space="preserve">unción </w:t>
      </w:r>
      <w:r w:rsidR="00186F45" w:rsidRPr="00AC28CA">
        <w:rPr>
          <w:rFonts w:ascii="CMU Serif" w:hAnsi="CMU Serif" w:cs="CMU Serif"/>
          <w:sz w:val="32"/>
          <w:szCs w:val="32"/>
          <w:lang w:val="es-AR"/>
        </w:rPr>
        <w:t>P</w:t>
      </w:r>
      <w:r w:rsidRPr="00AC28CA">
        <w:rPr>
          <w:rFonts w:ascii="CMU Serif" w:hAnsi="CMU Serif" w:cs="CMU Serif"/>
          <w:sz w:val="32"/>
          <w:szCs w:val="32"/>
          <w:lang w:val="es-AR"/>
        </w:rPr>
        <w:t xml:space="preserve">roposicional a toda expresión </w:t>
      </w:r>
      <w:r w:rsidRPr="00AC28CA">
        <w:rPr>
          <w:rFonts w:ascii="CMU Serif" w:hAnsi="CMU Serif" w:cs="CMU Serif"/>
          <w:i/>
          <w:iCs/>
          <w:sz w:val="32"/>
          <w:szCs w:val="32"/>
          <w:lang w:val="es-AR"/>
        </w:rPr>
        <w:t>p(x)</w:t>
      </w:r>
      <w:r w:rsidRPr="00AC28CA">
        <w:rPr>
          <w:rFonts w:ascii="CMU Serif" w:hAnsi="CMU Serif" w:cs="CMU Serif"/>
          <w:sz w:val="32"/>
          <w:szCs w:val="32"/>
          <w:lang w:val="es-AR"/>
        </w:rPr>
        <w:t xml:space="preserve"> con dominio en A. Tal que cualquier elemento </w:t>
      </w:r>
      <w:r w:rsidRPr="00AC28CA">
        <w:rPr>
          <w:rFonts w:ascii="CMU Serif" w:hAnsi="CMU Serif" w:cs="CMU Serif"/>
          <w:i/>
          <w:iCs/>
          <w:sz w:val="32"/>
          <w:szCs w:val="32"/>
          <w:lang w:val="es-AR"/>
        </w:rPr>
        <w:t>“a”</w:t>
      </w:r>
      <w:r w:rsidRPr="00AC28CA">
        <w:rPr>
          <w:rFonts w:ascii="CMU Serif" w:hAnsi="CMU Serif" w:cs="CMU Serif"/>
          <w:sz w:val="32"/>
          <w:szCs w:val="32"/>
          <w:lang w:val="es-AR"/>
        </w:rPr>
        <w:t xml:space="preserve"> del conjunto A se verifica que </w:t>
      </w:r>
      <w:r w:rsidRPr="00AC28CA">
        <w:rPr>
          <w:rFonts w:ascii="CMU Serif" w:hAnsi="CMU Serif" w:cs="CMU Serif"/>
          <w:i/>
          <w:iCs/>
          <w:sz w:val="32"/>
          <w:szCs w:val="32"/>
          <w:lang w:val="es-AR"/>
        </w:rPr>
        <w:t>p(a)</w:t>
      </w:r>
      <w:r w:rsidRPr="00AC28CA">
        <w:rPr>
          <w:rFonts w:ascii="CMU Serif" w:hAnsi="CMU Serif" w:cs="CMU Serif"/>
          <w:sz w:val="32"/>
          <w:szCs w:val="32"/>
          <w:lang w:val="es-AR"/>
        </w:rPr>
        <w:t xml:space="preserve"> es proposición.</w:t>
      </w:r>
    </w:p>
    <w:p w14:paraId="2BC29035" w14:textId="45F80545" w:rsidR="00C84CA5" w:rsidRPr="00AC28CA" w:rsidRDefault="00C84CA5" w:rsidP="00186F45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56EF007B" w14:textId="26FC750F" w:rsidR="00186F45" w:rsidRPr="00AC28CA" w:rsidRDefault="00186F45" w:rsidP="00186F45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Una Función se convierte en Proposición Lógica de dos maneras:</w:t>
      </w:r>
    </w:p>
    <w:p w14:paraId="3E23762C" w14:textId="584D9F13" w:rsidR="00186F45" w:rsidRPr="00AC28CA" w:rsidRDefault="00186F45" w:rsidP="00186F45">
      <w:pPr>
        <w:pStyle w:val="ListParagraph"/>
        <w:numPr>
          <w:ilvl w:val="0"/>
          <w:numId w:val="9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Particularizando:</w:t>
      </w:r>
    </w:p>
    <w:p w14:paraId="24520291" w14:textId="7D159857" w:rsidR="00186F45" w:rsidRPr="00AC28CA" w:rsidRDefault="00186F45" w:rsidP="00186F45">
      <w:pPr>
        <w:pStyle w:val="ListParagraph"/>
        <w:numPr>
          <w:ilvl w:val="1"/>
          <w:numId w:val="9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Se le asigna un valor a la variable.</w:t>
      </w:r>
    </w:p>
    <w:p w14:paraId="092205C0" w14:textId="209F0A30" w:rsidR="00186F45" w:rsidRPr="00AC28CA" w:rsidRDefault="00186F45" w:rsidP="00186F45">
      <w:pPr>
        <w:pStyle w:val="ListParagraph"/>
        <w:numPr>
          <w:ilvl w:val="0"/>
          <w:numId w:val="9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Cuantificando:</w:t>
      </w:r>
    </w:p>
    <w:p w14:paraId="327AA41B" w14:textId="00347E1B" w:rsidR="00186F45" w:rsidRPr="00AC28CA" w:rsidRDefault="00186F45" w:rsidP="00186F45">
      <w:pPr>
        <w:pStyle w:val="ListParagraph"/>
        <w:numPr>
          <w:ilvl w:val="1"/>
          <w:numId w:val="9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Universalmente: </w:t>
      </w:r>
      <w:r w:rsidRPr="00AC28CA">
        <w:rPr>
          <w:rFonts w:ascii="Cambria Math" w:hAnsi="Cambria Math" w:cs="Cambria Math"/>
          <w:sz w:val="28"/>
          <w:szCs w:val="28"/>
          <w:lang w:val="es-AR"/>
        </w:rPr>
        <w:t>∀</w:t>
      </w:r>
      <w:r w:rsidRPr="00AC28CA">
        <w:rPr>
          <w:rFonts w:ascii="CMU Serif" w:hAnsi="CMU Serif" w:cs="CMU Serif"/>
          <w:sz w:val="28"/>
          <w:szCs w:val="28"/>
          <w:lang w:val="es-AR"/>
        </w:rPr>
        <w:t>, “Para todo”.</w:t>
      </w:r>
    </w:p>
    <w:p w14:paraId="78D68056" w14:textId="6EDC376C" w:rsidR="00186F45" w:rsidRPr="00AC28CA" w:rsidRDefault="00186F45" w:rsidP="00186F45">
      <w:pPr>
        <w:pStyle w:val="ListParagraph"/>
        <w:numPr>
          <w:ilvl w:val="1"/>
          <w:numId w:val="9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Existencialmente: </w:t>
      </w:r>
      <w:r w:rsidRPr="00AC28CA">
        <w:rPr>
          <w:rFonts w:ascii="Cambria Math" w:hAnsi="Cambria Math" w:cs="Cambria Math"/>
          <w:sz w:val="28"/>
          <w:szCs w:val="28"/>
          <w:lang w:val="es-AR"/>
        </w:rPr>
        <w:t>∃</w:t>
      </w:r>
      <w:r w:rsidRPr="00AC28CA">
        <w:rPr>
          <w:rFonts w:ascii="CMU Serif" w:hAnsi="CMU Serif" w:cs="CMU Serif"/>
          <w:sz w:val="28"/>
          <w:szCs w:val="28"/>
          <w:lang w:val="es-AR"/>
        </w:rPr>
        <w:t>, “Existe al menos uno”.</w:t>
      </w:r>
    </w:p>
    <w:p w14:paraId="3D7479F0" w14:textId="1D16F6B0" w:rsidR="00C84CA5" w:rsidRPr="00AC28CA" w:rsidRDefault="00C84CA5" w:rsidP="00186F45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3E41BB8E" w14:textId="230502FB" w:rsidR="00D16878" w:rsidRPr="00AC28CA" w:rsidRDefault="00D9730D" w:rsidP="004044A3">
      <w:pPr>
        <w:pStyle w:val="TITULO"/>
        <w:rPr>
          <w:sz w:val="32"/>
          <w:szCs w:val="32"/>
        </w:rPr>
      </w:pPr>
      <w:bookmarkStart w:id="19" w:name="_Toc133683122"/>
      <w:r w:rsidRPr="00AC28CA">
        <w:t>Cuantificadores</w:t>
      </w:r>
      <w:bookmarkEnd w:id="19"/>
    </w:p>
    <w:p w14:paraId="1984338F" w14:textId="67D38817" w:rsidR="00D16878" w:rsidRPr="00AC28CA" w:rsidRDefault="00D16878" w:rsidP="00D1687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Definen variables acotadas.</w:t>
      </w:r>
    </w:p>
    <w:p w14:paraId="7C6176B8" w14:textId="77777777" w:rsidR="00D16878" w:rsidRPr="00AC28CA" w:rsidRDefault="00D16878" w:rsidP="00D1687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4B9E63B8" w14:textId="667DD30D" w:rsidR="00D16878" w:rsidRPr="00AC28CA" w:rsidRDefault="00D16878" w:rsidP="00D16878">
      <w:pPr>
        <w:spacing w:after="0" w:line="276" w:lineRule="auto"/>
        <w:rPr>
          <w:rFonts w:ascii="Cambria Math" w:hAnsi="Cambria Math" w:cs="Cambria Math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 xml:space="preserve">Cuantificador Universal:   </w:t>
      </w:r>
      <w:bookmarkStart w:id="20" w:name="_Hlk133682489"/>
      <w:r w:rsidRPr="00AC28CA">
        <w:rPr>
          <w:rFonts w:ascii="Cambria Math" w:hAnsi="Cambria Math" w:cs="Cambria Math"/>
          <w:b/>
          <w:bCs/>
          <w:sz w:val="32"/>
          <w:szCs w:val="32"/>
          <w:lang w:val="es-AR"/>
        </w:rPr>
        <w:t>∀</w:t>
      </w:r>
      <w:bookmarkEnd w:id="20"/>
    </w:p>
    <w:p w14:paraId="011CF86C" w14:textId="6C2C63D0" w:rsidR="00D16878" w:rsidRPr="00AC28CA" w:rsidRDefault="00D16878" w:rsidP="00D16878">
      <w:pPr>
        <w:pStyle w:val="ListParagraph"/>
        <w:numPr>
          <w:ilvl w:val="0"/>
          <w:numId w:val="1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Se lee “Para todo”.</w:t>
      </w:r>
    </w:p>
    <w:p w14:paraId="54671B5A" w14:textId="65FC5CBD" w:rsidR="00D16878" w:rsidRPr="00AC28CA" w:rsidRDefault="00D16878" w:rsidP="00D16878">
      <w:pPr>
        <w:pStyle w:val="ListParagraph"/>
        <w:numPr>
          <w:ilvl w:val="0"/>
          <w:numId w:val="1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El elemento es genérico, se puede relacionar con cualquier elemento.</w:t>
      </w:r>
    </w:p>
    <w:p w14:paraId="68E8BE2A" w14:textId="5B404819" w:rsidR="00D16878" w:rsidRPr="00AC28CA" w:rsidRDefault="00D16878" w:rsidP="00D1687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4C1AD11B" w14:textId="511B1CB0" w:rsidR="00D16878" w:rsidRPr="00AC28CA" w:rsidRDefault="00D16878" w:rsidP="00D16878">
      <w:pPr>
        <w:spacing w:after="0" w:line="276" w:lineRule="auto"/>
        <w:rPr>
          <w:rFonts w:ascii="Cambria Math" w:hAnsi="Cambria Math" w:cs="Cambria Math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 xml:space="preserve">Cuantificador Existencial:   </w:t>
      </w:r>
      <w:bookmarkStart w:id="21" w:name="_Hlk133682492"/>
      <w:r w:rsidRPr="00AC28CA">
        <w:rPr>
          <w:rFonts w:ascii="Cambria Math" w:hAnsi="Cambria Math" w:cs="Cambria Math"/>
          <w:b/>
          <w:bCs/>
          <w:sz w:val="32"/>
          <w:szCs w:val="32"/>
          <w:lang w:val="es-AR"/>
        </w:rPr>
        <w:t>∃</w:t>
      </w:r>
      <w:bookmarkEnd w:id="21"/>
    </w:p>
    <w:p w14:paraId="1828718B" w14:textId="7DFE07C0" w:rsidR="00D16878" w:rsidRPr="00AC28CA" w:rsidRDefault="00D16878" w:rsidP="00D16878">
      <w:pPr>
        <w:pStyle w:val="ListParagraph"/>
        <w:numPr>
          <w:ilvl w:val="0"/>
          <w:numId w:val="13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Se lee “Existe al menos uno”.</w:t>
      </w:r>
    </w:p>
    <w:p w14:paraId="157C499D" w14:textId="12500FFB" w:rsidR="00D16878" w:rsidRPr="00AC28CA" w:rsidRDefault="00D16878" w:rsidP="00D16878">
      <w:pPr>
        <w:pStyle w:val="ListParagraph"/>
        <w:numPr>
          <w:ilvl w:val="0"/>
          <w:numId w:val="13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El elemento no es genérico, solo se puede relacionar con otros que si sean genéricos.</w:t>
      </w:r>
    </w:p>
    <w:p w14:paraId="2481DDE3" w14:textId="44A429CF" w:rsidR="00D16878" w:rsidRPr="00AC28CA" w:rsidRDefault="00D16878" w:rsidP="00D1687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6F4E32A2" w14:textId="327FCA3B" w:rsidR="00EA170E" w:rsidRPr="00AC28CA" w:rsidRDefault="00EA170E" w:rsidP="00D1687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Importante:</w:t>
      </w:r>
    </w:p>
    <w:p w14:paraId="61BF5C12" w14:textId="35C9D6C1" w:rsidR="00D16878" w:rsidRPr="00AC28CA" w:rsidRDefault="00EA170E" w:rsidP="00D16878">
      <w:pPr>
        <w:pStyle w:val="ListParagraph"/>
        <w:numPr>
          <w:ilvl w:val="0"/>
          <w:numId w:val="24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Los Cuantificadores n</w:t>
      </w:r>
      <w:r w:rsidR="00D16878" w:rsidRPr="00AC28CA">
        <w:rPr>
          <w:rFonts w:ascii="CMU Serif" w:hAnsi="CMU Serif" w:cs="CMU Serif"/>
          <w:sz w:val="28"/>
          <w:szCs w:val="28"/>
          <w:lang w:val="es-AR"/>
        </w:rPr>
        <w:t>o se pueden conmutar ni distribuir.</w:t>
      </w:r>
    </w:p>
    <w:p w14:paraId="5BC83A0A" w14:textId="523A0B2A" w:rsidR="00C70F27" w:rsidRPr="00AC28CA" w:rsidRDefault="00D16878" w:rsidP="00EA170E">
      <w:pPr>
        <w:pStyle w:val="ListParagraph"/>
        <w:numPr>
          <w:ilvl w:val="0"/>
          <w:numId w:val="24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Al negar un </w:t>
      </w:r>
      <w:r w:rsidR="00EA170E" w:rsidRPr="00AC28CA">
        <w:rPr>
          <w:rFonts w:ascii="CMU Serif" w:hAnsi="CMU Serif" w:cs="CMU Serif"/>
          <w:sz w:val="28"/>
          <w:szCs w:val="28"/>
          <w:lang w:val="es-AR"/>
        </w:rPr>
        <w:t>C</w:t>
      </w:r>
      <w:r w:rsidRPr="00AC28CA">
        <w:rPr>
          <w:rFonts w:ascii="CMU Serif" w:hAnsi="CMU Serif" w:cs="CMU Serif"/>
          <w:sz w:val="28"/>
          <w:szCs w:val="28"/>
          <w:lang w:val="es-AR"/>
        </w:rPr>
        <w:t>uantificador</w:t>
      </w:r>
      <w:r w:rsidR="00EA170E" w:rsidRPr="00AC28CA">
        <w:rPr>
          <w:rFonts w:ascii="CMU Serif" w:hAnsi="CMU Serif" w:cs="CMU Serif"/>
          <w:sz w:val="28"/>
          <w:szCs w:val="28"/>
          <w:lang w:val="es-AR"/>
        </w:rPr>
        <w:t>, este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 se transforma en el opuesto</w:t>
      </w:r>
      <w:r w:rsidR="00EA170E" w:rsidRPr="00AC28CA">
        <w:rPr>
          <w:rFonts w:ascii="CMU Serif" w:hAnsi="CMU Serif" w:cs="CMU Serif"/>
          <w:sz w:val="28"/>
          <w:szCs w:val="28"/>
          <w:lang w:val="es-AR"/>
        </w:rPr>
        <w:t>. H</w:t>
      </w:r>
      <w:r w:rsidRPr="00AC28CA">
        <w:rPr>
          <w:rFonts w:ascii="CMU Serif" w:hAnsi="CMU Serif" w:cs="CMU Serif"/>
          <w:sz w:val="28"/>
          <w:szCs w:val="28"/>
          <w:lang w:val="es-AR"/>
        </w:rPr>
        <w:t>ay que tener mucho cuidado y trabajar paso por paso al negar una proposición cuantificada, distribuyendo la negación en los términos.</w:t>
      </w:r>
    </w:p>
    <w:p w14:paraId="21468107" w14:textId="77777777" w:rsidR="00C70F27" w:rsidRPr="00AC28CA" w:rsidRDefault="00C70F27">
      <w:pPr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br w:type="page"/>
      </w:r>
    </w:p>
    <w:p w14:paraId="07FF25D2" w14:textId="3DA74117" w:rsidR="00D16878" w:rsidRPr="00AC28CA" w:rsidRDefault="00D16878" w:rsidP="004044A3">
      <w:pPr>
        <w:pStyle w:val="TITULO"/>
      </w:pPr>
      <w:bookmarkStart w:id="22" w:name="_Toc133683123"/>
      <w:r w:rsidRPr="00AC28CA">
        <w:lastRenderedPageBreak/>
        <w:t>Razonamientos</w:t>
      </w:r>
      <w:bookmarkEnd w:id="22"/>
    </w:p>
    <w:p w14:paraId="5478D8B6" w14:textId="375F906C" w:rsidR="00D16878" w:rsidRPr="00AC28CA" w:rsidRDefault="00D16878" w:rsidP="00D1687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“Es un conjunto de proposiciones</w:t>
      </w:r>
      <w:r w:rsidR="00C70F27" w:rsidRPr="00AC28CA">
        <w:rPr>
          <w:rFonts w:ascii="CMU Serif" w:hAnsi="CMU Serif" w:cs="CMU Serif"/>
          <w:sz w:val="32"/>
          <w:szCs w:val="32"/>
          <w:lang w:val="es-AR"/>
        </w:rPr>
        <w:t xml:space="preserve">, una de ellas llamada </w:t>
      </w:r>
      <w:r w:rsidR="00C70F27" w:rsidRPr="00AC28CA">
        <w:rPr>
          <w:rFonts w:ascii="CMU Serif" w:hAnsi="CMU Serif" w:cs="CMU Serif"/>
          <w:b/>
          <w:bCs/>
          <w:sz w:val="32"/>
          <w:szCs w:val="32"/>
          <w:lang w:val="es-AR"/>
        </w:rPr>
        <w:t>conclusión</w:t>
      </w:r>
      <w:r w:rsidR="00C70F27" w:rsidRPr="00AC28CA">
        <w:rPr>
          <w:rFonts w:ascii="CMU Serif" w:hAnsi="CMU Serif" w:cs="CMU Serif"/>
          <w:sz w:val="32"/>
          <w:szCs w:val="32"/>
          <w:lang w:val="es-AR"/>
        </w:rPr>
        <w:t xml:space="preserve">, se afirma sobre la base de las demás, llamadas </w:t>
      </w:r>
      <w:r w:rsidR="00C70F27" w:rsidRPr="00AC28CA">
        <w:rPr>
          <w:rFonts w:ascii="CMU Serif" w:hAnsi="CMU Serif" w:cs="CMU Serif"/>
          <w:b/>
          <w:bCs/>
          <w:sz w:val="32"/>
          <w:szCs w:val="32"/>
          <w:lang w:val="es-AR"/>
        </w:rPr>
        <w:t>premisas</w:t>
      </w:r>
      <w:r w:rsidR="00C70F27" w:rsidRPr="00AC28CA">
        <w:rPr>
          <w:rFonts w:ascii="CMU Serif" w:hAnsi="CMU Serif" w:cs="CMU Serif"/>
          <w:sz w:val="32"/>
          <w:szCs w:val="32"/>
          <w:lang w:val="es-AR"/>
        </w:rPr>
        <w:t>.”</w:t>
      </w:r>
    </w:p>
    <w:p w14:paraId="7233EBA6" w14:textId="4CE42C66" w:rsidR="00C70F27" w:rsidRPr="00AC28CA" w:rsidRDefault="00C70F27" w:rsidP="00D16878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688830E0" w14:textId="629F1E67" w:rsidR="00C70F27" w:rsidRPr="00AC28CA" w:rsidRDefault="00C70F27" w:rsidP="004044A3">
      <w:pPr>
        <w:pStyle w:val="Subtitulo"/>
      </w:pPr>
      <w:bookmarkStart w:id="23" w:name="_Toc133683124"/>
      <w:r w:rsidRPr="00AC28CA">
        <w:t>Validez de un Razonamiento:</w:t>
      </w:r>
      <w:bookmarkEnd w:id="23"/>
    </w:p>
    <w:p w14:paraId="0D5E5254" w14:textId="435F4A06" w:rsidR="00C70F27" w:rsidRPr="00AC28CA" w:rsidRDefault="00C70F27" w:rsidP="00C70F27">
      <w:pPr>
        <w:pStyle w:val="ListParagraph"/>
        <w:numPr>
          <w:ilvl w:val="0"/>
          <w:numId w:val="14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Un Razonamiento es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 xml:space="preserve">valido 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cuando de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premisas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 xml:space="preserve">verdaderas 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no pueda extraerse una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conclusión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 </w:t>
      </w:r>
      <w:r w:rsidRPr="00AC28CA">
        <w:rPr>
          <w:rFonts w:ascii="CMU Serif" w:hAnsi="CMU Serif" w:cs="CMU Serif"/>
          <w:color w:val="C00000"/>
          <w:sz w:val="28"/>
          <w:szCs w:val="28"/>
          <w:lang w:val="es-AR"/>
        </w:rPr>
        <w:t>falsa</w:t>
      </w:r>
      <w:r w:rsidRPr="00AC28CA">
        <w:rPr>
          <w:rFonts w:ascii="CMU Serif" w:hAnsi="CMU Serif" w:cs="CMU Serif"/>
          <w:sz w:val="28"/>
          <w:szCs w:val="28"/>
          <w:lang w:val="es-AR"/>
        </w:rPr>
        <w:t>.</w:t>
      </w:r>
    </w:p>
    <w:p w14:paraId="06F4C059" w14:textId="2EC2BE94" w:rsidR="00C70F27" w:rsidRPr="00AC28CA" w:rsidRDefault="00C70F27" w:rsidP="00C70F27">
      <w:pPr>
        <w:pStyle w:val="ListParagraph"/>
        <w:numPr>
          <w:ilvl w:val="0"/>
          <w:numId w:val="14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Para que un Razonamiento sea </w:t>
      </w:r>
      <w:r w:rsidRPr="00AC28CA">
        <w:rPr>
          <w:rFonts w:ascii="CMU Serif" w:hAnsi="CMU Serif" w:cs="CMU Serif"/>
          <w:color w:val="C00000"/>
          <w:sz w:val="28"/>
          <w:szCs w:val="28"/>
          <w:lang w:val="es-AR"/>
        </w:rPr>
        <w:t>invalido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, es suficiente que exista un caso en el que de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premisas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 xml:space="preserve">verdaderas 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se extraiga una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conclusión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 </w:t>
      </w:r>
      <w:r w:rsidRPr="00AC28CA">
        <w:rPr>
          <w:rFonts w:ascii="CMU Serif" w:hAnsi="CMU Serif" w:cs="CMU Serif"/>
          <w:color w:val="C00000"/>
          <w:sz w:val="28"/>
          <w:szCs w:val="28"/>
          <w:lang w:val="es-AR"/>
        </w:rPr>
        <w:t>falsa.</w:t>
      </w:r>
    </w:p>
    <w:p w14:paraId="0015F183" w14:textId="726DD7B8" w:rsidR="00C70F27" w:rsidRPr="00AC28CA" w:rsidRDefault="00C70F27" w:rsidP="00C70F27">
      <w:pPr>
        <w:pStyle w:val="ListParagraph"/>
        <w:numPr>
          <w:ilvl w:val="0"/>
          <w:numId w:val="14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Hay tres métodos para probar la validez de un Razonamiento.</w:t>
      </w:r>
    </w:p>
    <w:p w14:paraId="7AF9946B" w14:textId="69292D04" w:rsidR="00C70F27" w:rsidRPr="00AC28CA" w:rsidRDefault="00C70F27" w:rsidP="00C70F27">
      <w:p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</w:p>
    <w:p w14:paraId="6BB0E77D" w14:textId="0E06FAF4" w:rsidR="00C70F27" w:rsidRPr="00AC28CA" w:rsidRDefault="00C70F27" w:rsidP="004044A3">
      <w:pPr>
        <w:pStyle w:val="Subtitulo"/>
      </w:pPr>
      <w:bookmarkStart w:id="24" w:name="_Toc133683125"/>
      <w:r w:rsidRPr="00AC28CA">
        <w:t>Métodos:</w:t>
      </w:r>
      <w:bookmarkEnd w:id="24"/>
    </w:p>
    <w:p w14:paraId="3CD60E8D" w14:textId="6D4B800E" w:rsidR="00C70F27" w:rsidRPr="00AC28CA" w:rsidRDefault="00C70F27" w:rsidP="00C70F27">
      <w:pPr>
        <w:pStyle w:val="ListParagraph"/>
        <w:numPr>
          <w:ilvl w:val="0"/>
          <w:numId w:val="15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Directo:</w:t>
      </w:r>
    </w:p>
    <w:p w14:paraId="047C81EA" w14:textId="575AF862" w:rsidR="00C70F27" w:rsidRPr="00AC28CA" w:rsidRDefault="00C70F27" w:rsidP="00C70F27">
      <w:pPr>
        <w:pStyle w:val="ListParagraph"/>
        <w:numPr>
          <w:ilvl w:val="1"/>
          <w:numId w:val="15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Partiendo de la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 xml:space="preserve">verdad 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de las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premisas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, se va trabajando con ellas hasta llegar a la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conclusión</w:t>
      </w:r>
      <w:r w:rsidRPr="00AC28CA">
        <w:rPr>
          <w:rFonts w:ascii="CMU Serif" w:hAnsi="CMU Serif" w:cs="CMU Serif"/>
          <w:sz w:val="28"/>
          <w:szCs w:val="28"/>
          <w:lang w:val="es-AR"/>
        </w:rPr>
        <w:t>.</w:t>
      </w:r>
    </w:p>
    <w:p w14:paraId="57F7BEA9" w14:textId="60D2F77E" w:rsidR="00C70F27" w:rsidRPr="00AC28CA" w:rsidRDefault="00C70F27" w:rsidP="00C70F27">
      <w:pPr>
        <w:pStyle w:val="ListParagraph"/>
        <w:numPr>
          <w:ilvl w:val="0"/>
          <w:numId w:val="15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Condicional Asociado:</w:t>
      </w:r>
    </w:p>
    <w:p w14:paraId="186D812E" w14:textId="6361707C" w:rsidR="00C70F27" w:rsidRPr="00AC28CA" w:rsidRDefault="00C70F27" w:rsidP="00C70F27">
      <w:pPr>
        <w:pStyle w:val="ListParagraph"/>
        <w:numPr>
          <w:ilvl w:val="1"/>
          <w:numId w:val="15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Se arma un condicional cuyo antecedente es la conjunción de las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premisas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 y su consecuente es la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conclusión</w:t>
      </w:r>
      <w:r w:rsidRPr="00AC28CA">
        <w:rPr>
          <w:rFonts w:ascii="CMU Serif" w:hAnsi="CMU Serif" w:cs="CMU Serif"/>
          <w:sz w:val="28"/>
          <w:szCs w:val="28"/>
          <w:lang w:val="es-AR"/>
        </w:rPr>
        <w:t>.</w:t>
      </w:r>
    </w:p>
    <w:p w14:paraId="2C2542A1" w14:textId="54D72D1C" w:rsidR="00C70F27" w:rsidRPr="00AC28CA" w:rsidRDefault="00C70F27" w:rsidP="00C70F27">
      <w:pPr>
        <w:pStyle w:val="ListParagraph"/>
        <w:numPr>
          <w:ilvl w:val="1"/>
          <w:numId w:val="15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Para verificar este condicional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>tautológico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, al forzar un antecedente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 xml:space="preserve">verdadero 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y un consecuente </w:t>
      </w:r>
      <w:r w:rsidRPr="00AC28CA">
        <w:rPr>
          <w:rFonts w:ascii="CMU Serif" w:hAnsi="CMU Serif" w:cs="CMU Serif"/>
          <w:color w:val="C00000"/>
          <w:sz w:val="28"/>
          <w:szCs w:val="28"/>
          <w:lang w:val="es-AR"/>
        </w:rPr>
        <w:t>falso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, se debe llegar a una </w:t>
      </w:r>
      <w:r w:rsidRPr="00AC28CA">
        <w:rPr>
          <w:rFonts w:ascii="CMU Serif" w:hAnsi="CMU Serif" w:cs="CMU Serif"/>
          <w:color w:val="C00000"/>
          <w:sz w:val="28"/>
          <w:szCs w:val="28"/>
          <w:lang w:val="es-AR"/>
        </w:rPr>
        <w:t xml:space="preserve">contradicción </w:t>
      </w:r>
      <w:r w:rsidRPr="00AC28CA">
        <w:rPr>
          <w:rFonts w:ascii="CMU Serif" w:hAnsi="CMU Serif" w:cs="CMU Serif"/>
          <w:sz w:val="28"/>
          <w:szCs w:val="28"/>
          <w:lang w:val="es-AR"/>
        </w:rPr>
        <w:t>en el valor de verdad de alguna de las premisas simples.</w:t>
      </w:r>
    </w:p>
    <w:p w14:paraId="5DEA71AC" w14:textId="4B260DA6" w:rsidR="006C410B" w:rsidRPr="00AC28CA" w:rsidRDefault="006C410B" w:rsidP="006C410B">
      <w:pPr>
        <w:pStyle w:val="ListParagraph"/>
        <w:numPr>
          <w:ilvl w:val="0"/>
          <w:numId w:val="15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Demostrativo:</w:t>
      </w:r>
    </w:p>
    <w:p w14:paraId="0DE67565" w14:textId="6A6561D3" w:rsidR="006C410B" w:rsidRPr="00AC28CA" w:rsidRDefault="006C410B" w:rsidP="006C410B">
      <w:pPr>
        <w:pStyle w:val="ListParagraph"/>
        <w:numPr>
          <w:ilvl w:val="1"/>
          <w:numId w:val="15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Método formal y ordenado, se debe justificar cada renglón.</w:t>
      </w:r>
    </w:p>
    <w:p w14:paraId="17F6DAC8" w14:textId="21D3C34E" w:rsidR="006C410B" w:rsidRPr="00AC28CA" w:rsidRDefault="006C410B" w:rsidP="006C410B">
      <w:pPr>
        <w:pStyle w:val="ListParagraph"/>
        <w:numPr>
          <w:ilvl w:val="1"/>
          <w:numId w:val="15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Se elabora una lista enumerada de proposiciones lógicas, con el objetivo de llegar a la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conclusión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 del Razonamiento, si esto se logra, el Razonamiento es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>válido</w:t>
      </w:r>
      <w:r w:rsidRPr="00AC28CA">
        <w:rPr>
          <w:rFonts w:ascii="CMU Serif" w:hAnsi="CMU Serif" w:cs="CMU Serif"/>
          <w:sz w:val="28"/>
          <w:szCs w:val="28"/>
          <w:lang w:val="es-AR"/>
        </w:rPr>
        <w:t>.</w:t>
      </w:r>
    </w:p>
    <w:p w14:paraId="5FCE7D06" w14:textId="672634BF" w:rsidR="006C410B" w:rsidRPr="00AC28CA" w:rsidRDefault="006C410B" w:rsidP="006C410B">
      <w:pPr>
        <w:pStyle w:val="ListParagraph"/>
        <w:numPr>
          <w:ilvl w:val="1"/>
          <w:numId w:val="15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Se pueden incorporar proposiciones por tres motivos:</w:t>
      </w:r>
    </w:p>
    <w:p w14:paraId="3FC2707C" w14:textId="4D6E6828" w:rsidR="006C410B" w:rsidRPr="00AC28CA" w:rsidRDefault="006C410B" w:rsidP="006C410B">
      <w:pPr>
        <w:pStyle w:val="ListParagraph"/>
        <w:numPr>
          <w:ilvl w:val="2"/>
          <w:numId w:val="15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Por ser premisas.</w:t>
      </w:r>
    </w:p>
    <w:p w14:paraId="1F9EA877" w14:textId="516F98D7" w:rsidR="006C410B" w:rsidRPr="00AC28CA" w:rsidRDefault="006C410B" w:rsidP="006C410B">
      <w:pPr>
        <w:pStyle w:val="ListParagraph"/>
        <w:numPr>
          <w:ilvl w:val="2"/>
          <w:numId w:val="15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Por ser equivalencias lógicas de otras anteriores.</w:t>
      </w:r>
    </w:p>
    <w:p w14:paraId="414740A7" w14:textId="6CCA8B49" w:rsidR="006C410B" w:rsidRPr="00AC28CA" w:rsidRDefault="006C410B" w:rsidP="006C410B">
      <w:pPr>
        <w:pStyle w:val="ListParagraph"/>
        <w:numPr>
          <w:ilvl w:val="2"/>
          <w:numId w:val="15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Al ser obtenidas a mediante reglas de inferencia.</w:t>
      </w:r>
    </w:p>
    <w:p w14:paraId="314E5BB8" w14:textId="77777777" w:rsidR="006C410B" w:rsidRPr="00AC28CA" w:rsidRDefault="006C410B">
      <w:pPr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br w:type="page"/>
      </w:r>
    </w:p>
    <w:p w14:paraId="754B4B5A" w14:textId="56B49228" w:rsidR="006C410B" w:rsidRPr="00AC28CA" w:rsidRDefault="006C410B" w:rsidP="004044A3">
      <w:pPr>
        <w:pStyle w:val="Subtitulo"/>
      </w:pPr>
      <w:bookmarkStart w:id="25" w:name="_Toc133683126"/>
      <w:r w:rsidRPr="00AC28CA">
        <w:lastRenderedPageBreak/>
        <w:t>Reglas de inferencia:</w:t>
      </w:r>
      <w:bookmarkEnd w:id="25"/>
    </w:p>
    <w:p w14:paraId="6857DC13" w14:textId="0B5AC630" w:rsidR="006C410B" w:rsidRPr="00AC28CA" w:rsidRDefault="006C410B" w:rsidP="006C410B">
      <w:pPr>
        <w:pStyle w:val="ListParagraph"/>
        <w:numPr>
          <w:ilvl w:val="0"/>
          <w:numId w:val="16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Conjunto de Razonamientos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 xml:space="preserve">válidos </w:t>
      </w:r>
      <w:r w:rsidRPr="00AC28CA">
        <w:rPr>
          <w:rFonts w:ascii="CMU Serif" w:hAnsi="CMU Serif" w:cs="CMU Serif"/>
          <w:sz w:val="28"/>
          <w:szCs w:val="28"/>
          <w:lang w:val="es-AR"/>
        </w:rPr>
        <w:t>utilizados para probar otros más complejos. Tienen nombre y dos siglas.</w:t>
      </w:r>
    </w:p>
    <w:p w14:paraId="4E00141D" w14:textId="0F462810" w:rsidR="006C410B" w:rsidRPr="00AC28CA" w:rsidRDefault="006C410B" w:rsidP="006C410B">
      <w:pPr>
        <w:pStyle w:val="ListParagraph"/>
        <w:numPr>
          <w:ilvl w:val="0"/>
          <w:numId w:val="16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No se pueden usar con proposiciones cuantificadas.</w:t>
      </w:r>
    </w:p>
    <w:p w14:paraId="117BB96B" w14:textId="677D9A35" w:rsidR="006C410B" w:rsidRPr="00AC28CA" w:rsidRDefault="006C410B" w:rsidP="006C410B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5891BFB7" w14:textId="6E582D81" w:rsidR="006C410B" w:rsidRPr="00AC28CA" w:rsidRDefault="006C410B" w:rsidP="006C410B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Lista:</w:t>
      </w:r>
    </w:p>
    <w:p w14:paraId="47D697E3" w14:textId="6D05E854" w:rsidR="006C410B" w:rsidRPr="00AC28CA" w:rsidRDefault="006C410B" w:rsidP="006C410B">
      <w:pPr>
        <w:pStyle w:val="ListParagraph"/>
        <w:numPr>
          <w:ilvl w:val="0"/>
          <w:numId w:val="1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Modus Ponens (M.P.)</w:t>
      </w:r>
    </w:p>
    <w:p w14:paraId="68607607" w14:textId="16AECBB0" w:rsidR="006C410B" w:rsidRPr="00AC28CA" w:rsidRDefault="006C410B" w:rsidP="006C410B">
      <w:pPr>
        <w:pStyle w:val="ListParagraph"/>
        <w:numPr>
          <w:ilvl w:val="0"/>
          <w:numId w:val="1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Modus Tollens (M.T.)</w:t>
      </w:r>
    </w:p>
    <w:p w14:paraId="4AC8EB70" w14:textId="59042F9D" w:rsidR="006C410B" w:rsidRPr="00AC28CA" w:rsidRDefault="006C410B" w:rsidP="006C410B">
      <w:pPr>
        <w:pStyle w:val="ListParagraph"/>
        <w:numPr>
          <w:ilvl w:val="0"/>
          <w:numId w:val="1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Silogismo Hipotético (S.H.)</w:t>
      </w:r>
    </w:p>
    <w:p w14:paraId="10A374B4" w14:textId="6076B363" w:rsidR="006C410B" w:rsidRPr="00AC28CA" w:rsidRDefault="006C410B" w:rsidP="006C410B">
      <w:pPr>
        <w:pStyle w:val="ListParagraph"/>
        <w:numPr>
          <w:ilvl w:val="0"/>
          <w:numId w:val="1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Silogismo Disyuntivo (S.D.)</w:t>
      </w:r>
    </w:p>
    <w:p w14:paraId="44CCD47A" w14:textId="5EF6C6DE" w:rsidR="006C410B" w:rsidRPr="00AC28CA" w:rsidRDefault="006C410B" w:rsidP="006C410B">
      <w:pPr>
        <w:pStyle w:val="ListParagraph"/>
        <w:numPr>
          <w:ilvl w:val="0"/>
          <w:numId w:val="1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Ley de Combinación (L.C.)</w:t>
      </w:r>
    </w:p>
    <w:p w14:paraId="3C3814BB" w14:textId="7E3BE987" w:rsidR="006C410B" w:rsidRPr="00AC28CA" w:rsidRDefault="006C410B" w:rsidP="006C410B">
      <w:pPr>
        <w:pStyle w:val="ListParagraph"/>
        <w:numPr>
          <w:ilvl w:val="0"/>
          <w:numId w:val="1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Ley de Adición (L.A.)</w:t>
      </w:r>
    </w:p>
    <w:p w14:paraId="5B7ADB99" w14:textId="20B29F4D" w:rsidR="006C410B" w:rsidRPr="00AC28CA" w:rsidRDefault="006C410B" w:rsidP="006C410B">
      <w:pPr>
        <w:pStyle w:val="ListParagraph"/>
        <w:numPr>
          <w:ilvl w:val="0"/>
          <w:numId w:val="17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Ley de Simplificación (L.S.)</w:t>
      </w:r>
    </w:p>
    <w:p w14:paraId="7F961DF7" w14:textId="4F854055" w:rsidR="006C410B" w:rsidRPr="00AC28CA" w:rsidRDefault="006C410B" w:rsidP="006C410B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4601D78B" w14:textId="613786C4" w:rsidR="006C410B" w:rsidRPr="00AC28CA" w:rsidRDefault="006C410B" w:rsidP="004044A3">
      <w:pPr>
        <w:pStyle w:val="Subtitulo"/>
      </w:pPr>
      <w:bookmarkStart w:id="26" w:name="_Toc133683127"/>
      <w:r w:rsidRPr="00AC28CA">
        <w:t>Reglas de inferencia para razonamientos categóricos:</w:t>
      </w:r>
      <w:bookmarkEnd w:id="26"/>
    </w:p>
    <w:p w14:paraId="2A39F043" w14:textId="309417F6" w:rsidR="006C410B" w:rsidRPr="00AC28CA" w:rsidRDefault="006C410B" w:rsidP="006C410B">
      <w:pPr>
        <w:pStyle w:val="ListParagraph"/>
        <w:numPr>
          <w:ilvl w:val="0"/>
          <w:numId w:val="19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Permiten sacar o poner cuantificadores.</w:t>
      </w:r>
    </w:p>
    <w:p w14:paraId="3C68095D" w14:textId="1A0C9D67" w:rsidR="006C410B" w:rsidRPr="00AC28CA" w:rsidRDefault="006C410B" w:rsidP="006C410B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70FF2932" w14:textId="7F82A6C5" w:rsidR="006C410B" w:rsidRPr="00AC28CA" w:rsidRDefault="006C410B" w:rsidP="006C410B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Lista:</w:t>
      </w:r>
    </w:p>
    <w:p w14:paraId="5244C708" w14:textId="44F5A937" w:rsidR="006C410B" w:rsidRPr="00AC28CA" w:rsidRDefault="006C410B" w:rsidP="00EA170E">
      <w:pPr>
        <w:pStyle w:val="ListParagraph"/>
        <w:numPr>
          <w:ilvl w:val="0"/>
          <w:numId w:val="2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Particularización Universal (P.U.)</w:t>
      </w:r>
    </w:p>
    <w:p w14:paraId="1F697208" w14:textId="7710BD13" w:rsidR="006C410B" w:rsidRPr="00AC28CA" w:rsidRDefault="006C410B" w:rsidP="00EA170E">
      <w:pPr>
        <w:pStyle w:val="ListParagraph"/>
        <w:numPr>
          <w:ilvl w:val="0"/>
          <w:numId w:val="2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Generalización Universal (G.U.)</w:t>
      </w:r>
    </w:p>
    <w:p w14:paraId="583270B8" w14:textId="35DFAE42" w:rsidR="006C410B" w:rsidRPr="00AC28CA" w:rsidRDefault="006C410B" w:rsidP="00EA170E">
      <w:pPr>
        <w:pStyle w:val="ListParagraph"/>
        <w:numPr>
          <w:ilvl w:val="0"/>
          <w:numId w:val="2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Particularización Existencial (P.E.)</w:t>
      </w:r>
    </w:p>
    <w:p w14:paraId="612CF2D7" w14:textId="50011371" w:rsidR="006C410B" w:rsidRPr="00AC28CA" w:rsidRDefault="006C410B" w:rsidP="00EA170E">
      <w:pPr>
        <w:pStyle w:val="ListParagraph"/>
        <w:numPr>
          <w:ilvl w:val="0"/>
          <w:numId w:val="22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Generalización Existencial (G.E.)</w:t>
      </w:r>
    </w:p>
    <w:p w14:paraId="5453ACE4" w14:textId="3D1E8656" w:rsidR="006C410B" w:rsidRPr="00AC28CA" w:rsidRDefault="006C410B" w:rsidP="006C410B">
      <w:p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</w:p>
    <w:p w14:paraId="57146A7B" w14:textId="3E62C197" w:rsidR="006C410B" w:rsidRPr="00AC28CA" w:rsidRDefault="006C410B" w:rsidP="004044A3">
      <w:pPr>
        <w:pStyle w:val="Subtitulo"/>
      </w:pPr>
      <w:bookmarkStart w:id="27" w:name="_Toc133683128"/>
      <w:r w:rsidRPr="00AC28CA">
        <w:t>Variables:</w:t>
      </w:r>
      <w:bookmarkEnd w:id="27"/>
    </w:p>
    <w:p w14:paraId="6DA98FC0" w14:textId="42BB9956" w:rsidR="006C410B" w:rsidRPr="00AC28CA" w:rsidRDefault="006C410B" w:rsidP="006C410B">
      <w:pPr>
        <w:pStyle w:val="ListParagraph"/>
        <w:numPr>
          <w:ilvl w:val="0"/>
          <w:numId w:val="20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Genéricas:</w:t>
      </w:r>
    </w:p>
    <w:p w14:paraId="31F64438" w14:textId="1FE94A9D" w:rsidR="006C410B" w:rsidRPr="00AC28CA" w:rsidRDefault="006C410B" w:rsidP="006C410B">
      <w:pPr>
        <w:pStyle w:val="ListParagraph"/>
        <w:numPr>
          <w:ilvl w:val="1"/>
          <w:numId w:val="20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Particularización Universal (P.U.)</w:t>
      </w:r>
    </w:p>
    <w:p w14:paraId="62457238" w14:textId="74734443" w:rsidR="006C410B" w:rsidRPr="00AC28CA" w:rsidRDefault="006C410B" w:rsidP="006C410B">
      <w:pPr>
        <w:pStyle w:val="ListParagraph"/>
        <w:numPr>
          <w:ilvl w:val="1"/>
          <w:numId w:val="20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Generalización Universal (G.U.)</w:t>
      </w:r>
    </w:p>
    <w:p w14:paraId="69E8BD6D" w14:textId="1E1E955F" w:rsidR="006C410B" w:rsidRPr="00AC28CA" w:rsidRDefault="006C410B" w:rsidP="006C410B">
      <w:pPr>
        <w:pStyle w:val="ListParagraph"/>
        <w:numPr>
          <w:ilvl w:val="0"/>
          <w:numId w:val="19"/>
        </w:numPr>
        <w:spacing w:after="0" w:line="276" w:lineRule="auto"/>
        <w:rPr>
          <w:rFonts w:ascii="CMU Serif" w:hAnsi="CMU Serif" w:cs="CMU Serif"/>
          <w:sz w:val="32"/>
          <w:szCs w:val="32"/>
          <w:lang w:val="es-AR"/>
        </w:rPr>
      </w:pPr>
      <w:r w:rsidRPr="00AC28CA">
        <w:rPr>
          <w:rFonts w:ascii="CMU Serif" w:hAnsi="CMU Serif" w:cs="CMU Serif"/>
          <w:sz w:val="32"/>
          <w:szCs w:val="32"/>
          <w:lang w:val="es-AR"/>
        </w:rPr>
        <w:t>No Genéricas:</w:t>
      </w:r>
    </w:p>
    <w:p w14:paraId="20B7E16E" w14:textId="77777777" w:rsidR="006C410B" w:rsidRPr="00AC28CA" w:rsidRDefault="006C410B" w:rsidP="006C410B">
      <w:pPr>
        <w:pStyle w:val="ListParagraph"/>
        <w:numPr>
          <w:ilvl w:val="1"/>
          <w:numId w:val="21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Particularización Existencial (P.E.)</w:t>
      </w:r>
    </w:p>
    <w:p w14:paraId="495002D7" w14:textId="0D1760F2" w:rsidR="006C410B" w:rsidRPr="00AC28CA" w:rsidRDefault="006C410B" w:rsidP="006C410B">
      <w:pPr>
        <w:pStyle w:val="ListParagraph"/>
        <w:numPr>
          <w:ilvl w:val="1"/>
          <w:numId w:val="21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>Generalización Existencial (G.E.)</w:t>
      </w:r>
    </w:p>
    <w:p w14:paraId="54EEE986" w14:textId="77777777" w:rsidR="00EA170E" w:rsidRPr="00AC28CA" w:rsidRDefault="00EA170E" w:rsidP="00EA170E">
      <w:pPr>
        <w:pStyle w:val="ListParagraph"/>
        <w:spacing w:after="0" w:line="276" w:lineRule="auto"/>
        <w:ind w:left="1440"/>
        <w:rPr>
          <w:rFonts w:ascii="CMU Serif" w:hAnsi="CMU Serif" w:cs="CMU Serif"/>
          <w:sz w:val="32"/>
          <w:szCs w:val="32"/>
          <w:lang w:val="es-AR"/>
        </w:rPr>
      </w:pPr>
    </w:p>
    <w:p w14:paraId="0001CD2B" w14:textId="6C8189B3" w:rsidR="00EA170E" w:rsidRPr="00AC28CA" w:rsidRDefault="00EA170E" w:rsidP="004044A3">
      <w:pPr>
        <w:pStyle w:val="Subtitulo"/>
      </w:pPr>
      <w:bookmarkStart w:id="28" w:name="_Toc133683129"/>
      <w:r w:rsidRPr="00AC28CA">
        <w:t>Razonamiento categórico invalido:</w:t>
      </w:r>
      <w:bookmarkEnd w:id="28"/>
    </w:p>
    <w:p w14:paraId="408C97EE" w14:textId="3E9BCD9B" w:rsidR="00815661" w:rsidRPr="00AC28CA" w:rsidRDefault="00EA170E" w:rsidP="00EA170E">
      <w:pPr>
        <w:pStyle w:val="ListParagraph"/>
        <w:numPr>
          <w:ilvl w:val="0"/>
          <w:numId w:val="23"/>
        </w:numPr>
        <w:spacing w:after="0" w:line="276" w:lineRule="auto"/>
        <w:rPr>
          <w:rFonts w:ascii="CMU Serif" w:hAnsi="CMU Serif" w:cs="CMU Serif"/>
          <w:sz w:val="28"/>
          <w:szCs w:val="28"/>
          <w:lang w:val="es-AR"/>
        </w:rPr>
      </w:pPr>
      <w:r w:rsidRPr="00AC28CA">
        <w:rPr>
          <w:rFonts w:ascii="CMU Serif" w:hAnsi="CMU Serif" w:cs="CMU Serif"/>
          <w:sz w:val="28"/>
          <w:szCs w:val="28"/>
          <w:lang w:val="es-AR"/>
        </w:rPr>
        <w:t xml:space="preserve">Para justificar su invalidez, hay que dar una interpretación concreta, que haga las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premisas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 </w:t>
      </w:r>
      <w:r w:rsidRPr="00AC28CA">
        <w:rPr>
          <w:rFonts w:ascii="CMU Serif" w:hAnsi="CMU Serif" w:cs="CMU Serif"/>
          <w:color w:val="00B050"/>
          <w:sz w:val="28"/>
          <w:szCs w:val="28"/>
          <w:lang w:val="es-AR"/>
        </w:rPr>
        <w:t xml:space="preserve">verdaderas 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y la </w:t>
      </w:r>
      <w:r w:rsidRPr="00AC28CA">
        <w:rPr>
          <w:rFonts w:ascii="CMU Serif" w:hAnsi="CMU Serif" w:cs="CMU Serif"/>
          <w:b/>
          <w:bCs/>
          <w:sz w:val="28"/>
          <w:szCs w:val="28"/>
          <w:lang w:val="es-AR"/>
        </w:rPr>
        <w:t>conclusión</w:t>
      </w:r>
      <w:r w:rsidRPr="00AC28CA">
        <w:rPr>
          <w:rFonts w:ascii="CMU Serif" w:hAnsi="CMU Serif" w:cs="CMU Serif"/>
          <w:sz w:val="28"/>
          <w:szCs w:val="28"/>
          <w:lang w:val="es-AR"/>
        </w:rPr>
        <w:t xml:space="preserve"> </w:t>
      </w:r>
      <w:r w:rsidRPr="00AC28CA">
        <w:rPr>
          <w:rFonts w:ascii="CMU Serif" w:hAnsi="CMU Serif" w:cs="CMU Serif"/>
          <w:color w:val="C00000"/>
          <w:sz w:val="28"/>
          <w:szCs w:val="28"/>
          <w:lang w:val="es-AR"/>
        </w:rPr>
        <w:t>falsa</w:t>
      </w:r>
      <w:r w:rsidRPr="00AC28CA">
        <w:rPr>
          <w:rFonts w:ascii="CMU Serif" w:hAnsi="CMU Serif" w:cs="CMU Serif"/>
          <w:sz w:val="28"/>
          <w:szCs w:val="28"/>
          <w:lang w:val="es-AR"/>
        </w:rPr>
        <w:t>.</w:t>
      </w:r>
    </w:p>
    <w:p w14:paraId="3F947D68" w14:textId="1EBE95C3" w:rsidR="00EA170E" w:rsidRDefault="00815661" w:rsidP="000A21E8">
      <w:pPr>
        <w:pStyle w:val="TITULO"/>
      </w:pPr>
      <w:r w:rsidRPr="00AC28CA">
        <w:rPr>
          <w:sz w:val="28"/>
          <w:szCs w:val="28"/>
        </w:rPr>
        <w:br w:type="page"/>
      </w:r>
      <w:bookmarkStart w:id="29" w:name="_Toc133683130"/>
      <w:r w:rsidR="007407DE" w:rsidRPr="000A21E8">
        <w:lastRenderedPageBreak/>
        <w:t>Tablas de Leyes Lógicas e Inferencias</w:t>
      </w:r>
      <w:bookmarkEnd w:id="29"/>
    </w:p>
    <w:p w14:paraId="108420BA" w14:textId="77777777" w:rsidR="000A21E8" w:rsidRPr="000A21E8" w:rsidRDefault="000A21E8" w:rsidP="000A21E8">
      <w:pPr>
        <w:pStyle w:val="TITULO"/>
        <w:rPr>
          <w:sz w:val="32"/>
          <w:szCs w:val="32"/>
        </w:rPr>
      </w:pPr>
    </w:p>
    <w:p w14:paraId="19860A0B" w14:textId="7BF86E47" w:rsidR="00815661" w:rsidRPr="00AC28CA" w:rsidRDefault="00815661" w:rsidP="00815661">
      <w:pPr>
        <w:pStyle w:val="Subtitulo"/>
      </w:pPr>
      <w:bookmarkStart w:id="30" w:name="_Toc133683131"/>
      <w:r w:rsidRPr="00AC28CA">
        <w:t>Leyes Lógicas:</w:t>
      </w:r>
      <w:bookmarkEnd w:id="30"/>
      <w:r w:rsidR="00F012DD" w:rsidRPr="00AC28C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363"/>
        <w:gridCol w:w="6704"/>
      </w:tblGrid>
      <w:tr w:rsidR="00815661" w:rsidRPr="00AC28CA" w14:paraId="4166A3FE" w14:textId="77777777" w:rsidTr="00D73C9C">
        <w:tc>
          <w:tcPr>
            <w:tcW w:w="562" w:type="dxa"/>
            <w:vAlign w:val="center"/>
          </w:tcPr>
          <w:p w14:paraId="327BE998" w14:textId="7CE38512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1</w:t>
            </w:r>
          </w:p>
        </w:tc>
        <w:tc>
          <w:tcPr>
            <w:tcW w:w="2268" w:type="dxa"/>
            <w:vAlign w:val="center"/>
          </w:tcPr>
          <w:p w14:paraId="56BD41B6" w14:textId="047ED3B4" w:rsidR="00815661" w:rsidRPr="000A21E8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0A21E8">
              <w:rPr>
                <w:rFonts w:ascii="CMU Serif" w:hAnsi="CMU Serif" w:cs="CMU Serif"/>
                <w:sz w:val="28"/>
                <w:szCs w:val="28"/>
                <w:lang w:val="es-AR"/>
              </w:rPr>
              <w:t>Involución.</w:t>
            </w:r>
          </w:p>
        </w:tc>
        <w:tc>
          <w:tcPr>
            <w:tcW w:w="6798" w:type="dxa"/>
            <w:vAlign w:val="center"/>
          </w:tcPr>
          <w:p w14:paraId="358EC69F" w14:textId="31C6C336" w:rsidR="00815661" w:rsidRPr="000A21E8" w:rsidRDefault="00703E37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hAnsi="Cambria Math" w:cs="CMU Serif"/>
                <w:sz w:val="28"/>
                <w:szCs w:val="28"/>
                <w:lang w:val="es-AR"/>
              </w:rPr>
              <w:t>¬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>(</w:t>
            </w:r>
            <w:r w:rsidRPr="000A21E8">
              <w:rPr>
                <w:rFonts w:ascii="Cambria Math" w:hAnsi="Cambria Math" w:cs="CMU Serif"/>
                <w:sz w:val="28"/>
                <w:szCs w:val="28"/>
                <w:lang w:val="es-AR"/>
              </w:rPr>
              <w:t>¬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p) </w:t>
            </w:r>
            <w:bookmarkStart w:id="31" w:name="_Hlk133680738"/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>≡</w:t>
            </w:r>
            <w:bookmarkEnd w:id="31"/>
            <w:r w:rsidR="00F012DD"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 p</w:t>
            </w:r>
          </w:p>
        </w:tc>
      </w:tr>
      <w:tr w:rsidR="00815661" w:rsidRPr="00AC28CA" w14:paraId="6C81878C" w14:textId="77777777" w:rsidTr="00D73C9C">
        <w:tc>
          <w:tcPr>
            <w:tcW w:w="562" w:type="dxa"/>
            <w:vAlign w:val="center"/>
          </w:tcPr>
          <w:p w14:paraId="21F20D6B" w14:textId="0BAA3F19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2</w:t>
            </w:r>
          </w:p>
        </w:tc>
        <w:tc>
          <w:tcPr>
            <w:tcW w:w="2268" w:type="dxa"/>
            <w:vAlign w:val="center"/>
          </w:tcPr>
          <w:p w14:paraId="5DF99710" w14:textId="26566CF5" w:rsidR="00815661" w:rsidRPr="000A21E8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0A21E8">
              <w:rPr>
                <w:rFonts w:ascii="CMU Serif" w:hAnsi="CMU Serif" w:cs="CMU Serif"/>
                <w:sz w:val="28"/>
                <w:szCs w:val="28"/>
                <w:lang w:val="es-AR"/>
              </w:rPr>
              <w:t>Conmutabilidad</w:t>
            </w:r>
          </w:p>
        </w:tc>
        <w:tc>
          <w:tcPr>
            <w:tcW w:w="6798" w:type="dxa"/>
            <w:vAlign w:val="center"/>
          </w:tcPr>
          <w:p w14:paraId="36D1FAA3" w14:textId="3089116A" w:rsidR="00F012DD" w:rsidRPr="000A21E8" w:rsidRDefault="00F012DD" w:rsidP="00D73C9C">
            <w:pPr>
              <w:jc w:val="center"/>
              <w:rPr>
                <w:rFonts w:ascii="Cambria Math" w:eastAsiaTheme="minorEastAsia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 q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≡ </w:t>
            </w:r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q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 p</w:t>
            </w:r>
          </w:p>
          <w:p w14:paraId="4B252ECF" w14:textId="2E6A15C5" w:rsidR="00815661" w:rsidRPr="000A21E8" w:rsidRDefault="00F012DD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p </w:t>
            </w:r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∨ q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≡ q </w:t>
            </w:r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>∨ p</w:t>
            </w:r>
          </w:p>
        </w:tc>
      </w:tr>
      <w:tr w:rsidR="00815661" w:rsidRPr="00C80671" w14:paraId="645286C0" w14:textId="77777777" w:rsidTr="00D73C9C">
        <w:tc>
          <w:tcPr>
            <w:tcW w:w="562" w:type="dxa"/>
            <w:vAlign w:val="center"/>
          </w:tcPr>
          <w:p w14:paraId="19AE2623" w14:textId="30E2064F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3</w:t>
            </w:r>
          </w:p>
        </w:tc>
        <w:tc>
          <w:tcPr>
            <w:tcW w:w="2268" w:type="dxa"/>
            <w:vAlign w:val="center"/>
          </w:tcPr>
          <w:p w14:paraId="48F9BE8B" w14:textId="7057EDBD" w:rsidR="00815661" w:rsidRPr="000A21E8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0A21E8">
              <w:rPr>
                <w:rFonts w:ascii="CMU Serif" w:hAnsi="CMU Serif" w:cs="CMU Serif"/>
                <w:sz w:val="28"/>
                <w:szCs w:val="28"/>
                <w:lang w:val="es-AR"/>
              </w:rPr>
              <w:t>Asociatividad</w:t>
            </w:r>
          </w:p>
        </w:tc>
        <w:tc>
          <w:tcPr>
            <w:tcW w:w="6798" w:type="dxa"/>
            <w:vAlign w:val="center"/>
          </w:tcPr>
          <w:p w14:paraId="4062EEA5" w14:textId="7A7C48B8" w:rsidR="00815661" w:rsidRPr="000A21E8" w:rsidRDefault="00F012DD" w:rsidP="00D73C9C">
            <w:pPr>
              <w:jc w:val="center"/>
              <w:rPr>
                <w:rFonts w:ascii="Cambria Math" w:eastAsiaTheme="minorEastAsia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 ( q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 r )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≡ ( 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 q )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 r</w:t>
            </w:r>
          </w:p>
          <w:p w14:paraId="300FAC52" w14:textId="468A6D80" w:rsidR="00F012DD" w:rsidRPr="000A21E8" w:rsidRDefault="00F012DD" w:rsidP="00D73C9C">
            <w:pPr>
              <w:jc w:val="center"/>
              <w:rPr>
                <w:rFonts w:ascii="Cambria Math" w:eastAsiaTheme="minorEastAsia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 </w:t>
            </w:r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∨ </w:t>
            </w:r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( q </w:t>
            </w:r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∨ </w:t>
            </w:r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r )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≡ ( p </w:t>
            </w:r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∨ </w:t>
            </w:r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q ) </w:t>
            </w:r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∨ </w:t>
            </w:r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>r</w:t>
            </w:r>
          </w:p>
        </w:tc>
      </w:tr>
      <w:tr w:rsidR="00815661" w:rsidRPr="00C80671" w14:paraId="0A0B19A3" w14:textId="77777777" w:rsidTr="00D73C9C">
        <w:tc>
          <w:tcPr>
            <w:tcW w:w="562" w:type="dxa"/>
            <w:vAlign w:val="center"/>
          </w:tcPr>
          <w:p w14:paraId="4D086019" w14:textId="5848A772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4</w:t>
            </w:r>
          </w:p>
        </w:tc>
        <w:tc>
          <w:tcPr>
            <w:tcW w:w="2268" w:type="dxa"/>
            <w:vAlign w:val="center"/>
          </w:tcPr>
          <w:p w14:paraId="555B6B95" w14:textId="3170884D" w:rsidR="00815661" w:rsidRPr="000A21E8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0A21E8">
              <w:rPr>
                <w:rFonts w:ascii="CMU Serif" w:hAnsi="CMU Serif" w:cs="CMU Serif"/>
                <w:sz w:val="28"/>
                <w:szCs w:val="28"/>
                <w:lang w:val="es-AR"/>
              </w:rPr>
              <w:t>Distributividad</w:t>
            </w:r>
          </w:p>
        </w:tc>
        <w:tc>
          <w:tcPr>
            <w:tcW w:w="6798" w:type="dxa"/>
            <w:vAlign w:val="center"/>
          </w:tcPr>
          <w:p w14:paraId="6FBA01F8" w14:textId="479798DF" w:rsidR="00815661" w:rsidRPr="000A21E8" w:rsidRDefault="00F012DD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 ( q </w:t>
            </w:r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∨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r ) ≡ ( 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 q ) </w:t>
            </w:r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∨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( 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 r )</w:t>
            </w:r>
          </w:p>
          <w:p w14:paraId="2F3B1E6D" w14:textId="7A8C0873" w:rsidR="00F012DD" w:rsidRPr="000A21E8" w:rsidRDefault="00F012DD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 </w:t>
            </w:r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>∨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 ( q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r ) ≡ ( p </w:t>
            </w:r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>∨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 q )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( p </w:t>
            </w:r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>∨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 r )</w:t>
            </w:r>
          </w:p>
        </w:tc>
      </w:tr>
      <w:tr w:rsidR="00815661" w:rsidRPr="00AC28CA" w14:paraId="222FFBCD" w14:textId="77777777" w:rsidTr="00D73C9C">
        <w:tc>
          <w:tcPr>
            <w:tcW w:w="562" w:type="dxa"/>
            <w:vAlign w:val="center"/>
          </w:tcPr>
          <w:p w14:paraId="66E3341D" w14:textId="7CBE5325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5</w:t>
            </w:r>
          </w:p>
        </w:tc>
        <w:tc>
          <w:tcPr>
            <w:tcW w:w="2268" w:type="dxa"/>
            <w:vAlign w:val="center"/>
          </w:tcPr>
          <w:p w14:paraId="35533BB0" w14:textId="67395ACC" w:rsidR="00815661" w:rsidRPr="000A21E8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0A21E8">
              <w:rPr>
                <w:rFonts w:ascii="CMU Serif" w:hAnsi="CMU Serif" w:cs="CMU Serif"/>
                <w:sz w:val="28"/>
                <w:szCs w:val="28"/>
                <w:lang w:val="es-AR"/>
              </w:rPr>
              <w:t>Idempotencia</w:t>
            </w:r>
          </w:p>
        </w:tc>
        <w:tc>
          <w:tcPr>
            <w:tcW w:w="6798" w:type="dxa"/>
            <w:vAlign w:val="center"/>
          </w:tcPr>
          <w:p w14:paraId="5525B224" w14:textId="6F13E7F3" w:rsidR="00815661" w:rsidRPr="000A21E8" w:rsidRDefault="00F012DD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 p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>≡ p</w:t>
            </w:r>
          </w:p>
        </w:tc>
      </w:tr>
      <w:tr w:rsidR="00815661" w:rsidRPr="00AC28CA" w14:paraId="715C048A" w14:textId="77777777" w:rsidTr="00D73C9C">
        <w:tc>
          <w:tcPr>
            <w:tcW w:w="562" w:type="dxa"/>
            <w:vAlign w:val="center"/>
          </w:tcPr>
          <w:p w14:paraId="25DBB074" w14:textId="09D9D021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6</w:t>
            </w:r>
          </w:p>
        </w:tc>
        <w:tc>
          <w:tcPr>
            <w:tcW w:w="2268" w:type="dxa"/>
            <w:vAlign w:val="center"/>
          </w:tcPr>
          <w:p w14:paraId="780D28D4" w14:textId="7E4EF4C3" w:rsidR="00815661" w:rsidRPr="000A21E8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0A21E8">
              <w:rPr>
                <w:rFonts w:ascii="CMU Serif" w:hAnsi="CMU Serif" w:cs="CMU Serif"/>
                <w:sz w:val="28"/>
                <w:szCs w:val="28"/>
                <w:lang w:val="es-AR"/>
              </w:rPr>
              <w:t>De Morgan</w:t>
            </w:r>
          </w:p>
        </w:tc>
        <w:tc>
          <w:tcPr>
            <w:tcW w:w="6798" w:type="dxa"/>
            <w:vAlign w:val="center"/>
          </w:tcPr>
          <w:p w14:paraId="138E68F3" w14:textId="4099B711" w:rsidR="00815661" w:rsidRPr="000A21E8" w:rsidRDefault="00F012DD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hAnsi="Cambria Math" w:cs="CMU Serif"/>
                <w:sz w:val="28"/>
                <w:szCs w:val="28"/>
                <w:lang w:val="es-AR"/>
              </w:rPr>
              <w:t>¬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 ( 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 q ) ≡ (</w:t>
            </w:r>
            <w:r w:rsidR="00A20699"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 </w:t>
            </w:r>
            <w:r w:rsidRPr="000A21E8">
              <w:rPr>
                <w:rFonts w:ascii="Cambria Math" w:hAnsi="Cambria Math" w:cs="CMU Serif"/>
                <w:sz w:val="28"/>
                <w:szCs w:val="28"/>
                <w:lang w:val="es-AR"/>
              </w:rPr>
              <w:t>¬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 </w:t>
            </w:r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>∨</w:t>
            </w:r>
            <w:r w:rsidR="00A20699"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 </w:t>
            </w:r>
            <w:r w:rsidRPr="000A21E8">
              <w:rPr>
                <w:rFonts w:ascii="Cambria Math" w:hAnsi="Cambria Math" w:cs="CMU Serif"/>
                <w:sz w:val="28"/>
                <w:szCs w:val="28"/>
                <w:lang w:val="es-AR"/>
              </w:rPr>
              <w:t>¬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>q</w:t>
            </w:r>
            <w:r w:rsidR="00A20699"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>)</w:t>
            </w:r>
          </w:p>
          <w:p w14:paraId="2BE4534A" w14:textId="6410D95F" w:rsidR="00F012DD" w:rsidRPr="000A21E8" w:rsidRDefault="00F012DD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hAnsi="Cambria Math" w:cs="CMU Serif"/>
                <w:sz w:val="28"/>
                <w:szCs w:val="28"/>
                <w:lang w:val="es-AR"/>
              </w:rPr>
              <w:t>¬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 ( p </w:t>
            </w:r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∨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>q ) ≡ (</w:t>
            </w:r>
            <w:r w:rsidR="00A20699"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 </w:t>
            </w:r>
            <w:r w:rsidRPr="000A21E8">
              <w:rPr>
                <w:rFonts w:ascii="Cambria Math" w:hAnsi="Cambria Math" w:cs="CMU Serif"/>
                <w:sz w:val="28"/>
                <w:szCs w:val="28"/>
                <w:lang w:val="es-AR"/>
              </w:rPr>
              <w:t>¬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 </w:t>
            </w:r>
            <w:r w:rsidRPr="000A21E8">
              <w:rPr>
                <w:rFonts w:ascii="Cambria Math" w:hAnsi="Cambria Math" w:cs="CMU Serif"/>
                <w:sz w:val="28"/>
                <w:szCs w:val="28"/>
                <w:lang w:val="es-AR"/>
              </w:rPr>
              <w:t>¬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>q</w:t>
            </w:r>
            <w:r w:rsidR="00A20699"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>)</w:t>
            </w:r>
          </w:p>
        </w:tc>
      </w:tr>
      <w:tr w:rsidR="00815661" w:rsidRPr="00AC28CA" w14:paraId="216770ED" w14:textId="77777777" w:rsidTr="00D73C9C">
        <w:tc>
          <w:tcPr>
            <w:tcW w:w="562" w:type="dxa"/>
            <w:vAlign w:val="center"/>
          </w:tcPr>
          <w:p w14:paraId="722706FC" w14:textId="48C20704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7</w:t>
            </w:r>
          </w:p>
        </w:tc>
        <w:tc>
          <w:tcPr>
            <w:tcW w:w="2268" w:type="dxa"/>
            <w:vAlign w:val="center"/>
          </w:tcPr>
          <w:p w14:paraId="5E43DE44" w14:textId="3714347F" w:rsidR="00815661" w:rsidRPr="000A21E8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0A21E8">
              <w:rPr>
                <w:rFonts w:ascii="CMU Serif" w:hAnsi="CMU Serif" w:cs="CMU Serif"/>
                <w:sz w:val="28"/>
                <w:szCs w:val="28"/>
                <w:lang w:val="es-AR"/>
              </w:rPr>
              <w:t>Absorción</w:t>
            </w:r>
          </w:p>
        </w:tc>
        <w:tc>
          <w:tcPr>
            <w:tcW w:w="6798" w:type="dxa"/>
            <w:vAlign w:val="center"/>
          </w:tcPr>
          <w:p w14:paraId="0B0B5320" w14:textId="77777777" w:rsidR="00815661" w:rsidRPr="000A21E8" w:rsidRDefault="00A20699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 (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 </w:t>
            </w:r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∨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>q ) ≡ p</w:t>
            </w:r>
          </w:p>
          <w:p w14:paraId="6CB2C61E" w14:textId="528FD1DA" w:rsidR="00A20699" w:rsidRPr="000A21E8" w:rsidRDefault="00A20699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 </w:t>
            </w:r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>∨</w:t>
            </w:r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 (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>q ) ≡ p</w:t>
            </w:r>
          </w:p>
        </w:tc>
      </w:tr>
      <w:tr w:rsidR="00815661" w:rsidRPr="00AC28CA" w14:paraId="7B8D5F25" w14:textId="77777777" w:rsidTr="00D73C9C">
        <w:tc>
          <w:tcPr>
            <w:tcW w:w="562" w:type="dxa"/>
            <w:vAlign w:val="center"/>
          </w:tcPr>
          <w:p w14:paraId="1863E9AD" w14:textId="290AF12B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8</w:t>
            </w:r>
          </w:p>
        </w:tc>
        <w:tc>
          <w:tcPr>
            <w:tcW w:w="2268" w:type="dxa"/>
            <w:vAlign w:val="center"/>
          </w:tcPr>
          <w:p w14:paraId="4C084074" w14:textId="59AE09FE" w:rsidR="00815661" w:rsidRPr="000A21E8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0A21E8">
              <w:rPr>
                <w:rFonts w:ascii="CMU Serif" w:hAnsi="CMU Serif" w:cs="CMU Serif"/>
                <w:sz w:val="28"/>
                <w:szCs w:val="28"/>
                <w:lang w:val="es-AR"/>
              </w:rPr>
              <w:t>Identidad</w:t>
            </w:r>
          </w:p>
        </w:tc>
        <w:tc>
          <w:tcPr>
            <w:tcW w:w="6798" w:type="dxa"/>
            <w:vAlign w:val="center"/>
          </w:tcPr>
          <w:p w14:paraId="75A65D1B" w14:textId="77777777" w:rsidR="00815661" w:rsidRPr="000A21E8" w:rsidRDefault="00A20699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 </w:t>
            </w:r>
            <w:r w:rsidRPr="000A21E8">
              <w:rPr>
                <w:rFonts w:ascii="Cambria Math" w:eastAsiaTheme="minorEastAsia" w:hAnsi="Cambria Math"/>
                <w:color w:val="00B050"/>
                <w:sz w:val="28"/>
                <w:szCs w:val="28"/>
                <w:lang w:val="es-AR"/>
              </w:rPr>
              <w:t xml:space="preserve">V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>≡ p</w:t>
            </w:r>
          </w:p>
          <w:p w14:paraId="739D7B3A" w14:textId="60149F5F" w:rsidR="00A20699" w:rsidRPr="000A21E8" w:rsidRDefault="00A20699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 </w:t>
            </w:r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>∨</w:t>
            </w:r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 </w:t>
            </w:r>
            <w:r w:rsidRPr="000A21E8">
              <w:rPr>
                <w:rFonts w:ascii="Cambria Math" w:eastAsiaTheme="minorEastAsia" w:hAnsi="Cambria Math"/>
                <w:color w:val="C00000"/>
                <w:sz w:val="28"/>
                <w:szCs w:val="28"/>
                <w:lang w:val="es-AR"/>
              </w:rPr>
              <w:t xml:space="preserve">F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>≡ p</w:t>
            </w:r>
          </w:p>
        </w:tc>
      </w:tr>
      <w:tr w:rsidR="00815661" w:rsidRPr="00AC28CA" w14:paraId="2718BD26" w14:textId="77777777" w:rsidTr="00D73C9C">
        <w:tc>
          <w:tcPr>
            <w:tcW w:w="562" w:type="dxa"/>
            <w:vAlign w:val="center"/>
          </w:tcPr>
          <w:p w14:paraId="7988110A" w14:textId="3DB9CF2D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9</w:t>
            </w:r>
          </w:p>
        </w:tc>
        <w:tc>
          <w:tcPr>
            <w:tcW w:w="2268" w:type="dxa"/>
            <w:vAlign w:val="center"/>
          </w:tcPr>
          <w:p w14:paraId="74029D8C" w14:textId="3C337B66" w:rsidR="00815661" w:rsidRPr="000A21E8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0A21E8">
              <w:rPr>
                <w:rFonts w:ascii="CMU Serif" w:hAnsi="CMU Serif" w:cs="CMU Serif"/>
                <w:sz w:val="28"/>
                <w:szCs w:val="28"/>
                <w:lang w:val="es-AR"/>
              </w:rPr>
              <w:t>Dominación</w:t>
            </w:r>
          </w:p>
        </w:tc>
        <w:tc>
          <w:tcPr>
            <w:tcW w:w="6798" w:type="dxa"/>
            <w:vAlign w:val="center"/>
          </w:tcPr>
          <w:p w14:paraId="54A45854" w14:textId="77777777" w:rsidR="00A20699" w:rsidRPr="000A21E8" w:rsidRDefault="00A20699" w:rsidP="00D73C9C">
            <w:pPr>
              <w:jc w:val="center"/>
              <w:rPr>
                <w:rFonts w:ascii="Cambria Math" w:eastAsiaTheme="minorEastAsia" w:hAnsi="Cambria Math"/>
                <w:color w:val="00B050"/>
                <w:sz w:val="28"/>
                <w:szCs w:val="28"/>
                <w:lang w:val="es-AR"/>
              </w:rPr>
            </w:pP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 </w:t>
            </w:r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>∨</w:t>
            </w:r>
            <w:r w:rsidRPr="000A21E8">
              <w:rPr>
                <w:rFonts w:ascii="Cambria Math" w:eastAsiaTheme="minorEastAsia" w:hAnsi="Cambria Math"/>
                <w:color w:val="00B050"/>
                <w:sz w:val="28"/>
                <w:szCs w:val="28"/>
                <w:lang w:val="es-AR"/>
              </w:rPr>
              <w:t xml:space="preserve"> V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≡ </w:t>
            </w:r>
            <w:r w:rsidRPr="000A21E8">
              <w:rPr>
                <w:rFonts w:ascii="Cambria Math" w:eastAsiaTheme="minorEastAsia" w:hAnsi="Cambria Math"/>
                <w:color w:val="00B050"/>
                <w:sz w:val="28"/>
                <w:szCs w:val="28"/>
                <w:lang w:val="es-AR"/>
              </w:rPr>
              <w:t>V</w:t>
            </w:r>
          </w:p>
          <w:p w14:paraId="2362F9E0" w14:textId="74CA91FC" w:rsidR="00A20699" w:rsidRPr="000A21E8" w:rsidRDefault="00A20699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>p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 </w:t>
            </w:r>
            <w:r w:rsidRPr="000A21E8">
              <w:rPr>
                <w:rFonts w:ascii="Cambria Math" w:eastAsiaTheme="minorEastAsia" w:hAnsi="Cambria Math"/>
                <w:color w:val="C00000"/>
                <w:sz w:val="28"/>
                <w:szCs w:val="28"/>
                <w:lang w:val="es-AR"/>
              </w:rPr>
              <w:t>F</w:t>
            </w:r>
            <w:r w:rsidR="00D87458" w:rsidRPr="000A21E8">
              <w:rPr>
                <w:rFonts w:ascii="Cambria Math" w:eastAsiaTheme="minorEastAsia" w:hAnsi="Cambria Math"/>
                <w:color w:val="C00000"/>
                <w:sz w:val="28"/>
                <w:szCs w:val="28"/>
                <w:lang w:val="es-AR"/>
              </w:rPr>
              <w:t xml:space="preserve"> </w:t>
            </w:r>
            <w:r w:rsidR="00D87458"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≡ </w:t>
            </w:r>
            <w:r w:rsidR="00D87458" w:rsidRPr="000A21E8">
              <w:rPr>
                <w:rFonts w:ascii="Cambria Math" w:eastAsiaTheme="minorEastAsia" w:hAnsi="Cambria Math"/>
                <w:color w:val="C00000"/>
                <w:sz w:val="28"/>
                <w:szCs w:val="28"/>
                <w:lang w:val="es-AR"/>
              </w:rPr>
              <w:t>F</w:t>
            </w:r>
          </w:p>
        </w:tc>
      </w:tr>
      <w:tr w:rsidR="00815661" w:rsidRPr="00AC28CA" w14:paraId="3A32A3C8" w14:textId="77777777" w:rsidTr="00D73C9C">
        <w:tc>
          <w:tcPr>
            <w:tcW w:w="562" w:type="dxa"/>
            <w:vAlign w:val="center"/>
          </w:tcPr>
          <w:p w14:paraId="7B1D2C2C" w14:textId="7B5654EB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10</w:t>
            </w:r>
          </w:p>
        </w:tc>
        <w:tc>
          <w:tcPr>
            <w:tcW w:w="2268" w:type="dxa"/>
            <w:vAlign w:val="center"/>
          </w:tcPr>
          <w:p w14:paraId="29349E3B" w14:textId="0298A060" w:rsidR="00815661" w:rsidRPr="000A21E8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0A21E8">
              <w:rPr>
                <w:rFonts w:ascii="CMU Serif" w:hAnsi="CMU Serif" w:cs="CMU Serif"/>
                <w:sz w:val="28"/>
                <w:szCs w:val="28"/>
                <w:lang w:val="es-AR"/>
              </w:rPr>
              <w:t>Tercero Excluido</w:t>
            </w:r>
          </w:p>
        </w:tc>
        <w:tc>
          <w:tcPr>
            <w:tcW w:w="6798" w:type="dxa"/>
            <w:vAlign w:val="center"/>
          </w:tcPr>
          <w:p w14:paraId="62A6F5DA" w14:textId="329C065A" w:rsidR="00815661" w:rsidRPr="000A21E8" w:rsidRDefault="00D87458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 </w:t>
            </w:r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>∨ (</w:t>
            </w:r>
            <w:r w:rsidRPr="000A21E8">
              <w:rPr>
                <w:rFonts w:ascii="Cambria Math" w:hAnsi="Cambria Math" w:cs="CMU Serif"/>
                <w:sz w:val="28"/>
                <w:szCs w:val="28"/>
                <w:lang w:val="es-AR"/>
              </w:rPr>
              <w:t>¬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p) ≡ </w:t>
            </w:r>
            <w:r w:rsidRPr="000A21E8">
              <w:rPr>
                <w:rFonts w:ascii="Cambria Math" w:eastAsiaTheme="minorEastAsia" w:hAnsi="Cambria Math"/>
                <w:color w:val="00B050"/>
                <w:sz w:val="28"/>
                <w:szCs w:val="28"/>
                <w:lang w:val="es-AR"/>
              </w:rPr>
              <w:t>V</w:t>
            </w:r>
          </w:p>
        </w:tc>
      </w:tr>
      <w:tr w:rsidR="00815661" w:rsidRPr="00AC28CA" w14:paraId="5C8F5889" w14:textId="77777777" w:rsidTr="00D73C9C">
        <w:tc>
          <w:tcPr>
            <w:tcW w:w="562" w:type="dxa"/>
            <w:vAlign w:val="center"/>
          </w:tcPr>
          <w:p w14:paraId="43C20599" w14:textId="4C089553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11</w:t>
            </w:r>
          </w:p>
        </w:tc>
        <w:tc>
          <w:tcPr>
            <w:tcW w:w="2268" w:type="dxa"/>
            <w:vAlign w:val="center"/>
          </w:tcPr>
          <w:p w14:paraId="055DA58A" w14:textId="74A18420" w:rsidR="00815661" w:rsidRPr="000A21E8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0A21E8">
              <w:rPr>
                <w:rFonts w:ascii="CMU Serif" w:hAnsi="CMU Serif" w:cs="CMU Serif"/>
                <w:sz w:val="28"/>
                <w:szCs w:val="28"/>
                <w:lang w:val="es-AR"/>
              </w:rPr>
              <w:t>Simplificación</w:t>
            </w:r>
          </w:p>
        </w:tc>
        <w:tc>
          <w:tcPr>
            <w:tcW w:w="6798" w:type="dxa"/>
            <w:vAlign w:val="center"/>
          </w:tcPr>
          <w:p w14:paraId="74A44245" w14:textId="6E79B4A7" w:rsidR="00815661" w:rsidRPr="000A21E8" w:rsidRDefault="00D87458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0A21E8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q </w:t>
            </w:r>
            <w:r w:rsidRPr="000A21E8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⇒ p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≡ </w:t>
            </w:r>
            <w:r w:rsidRPr="000A21E8">
              <w:rPr>
                <w:rFonts w:ascii="Cambria Math" w:eastAsiaTheme="minorEastAsia" w:hAnsi="Cambria Math"/>
                <w:color w:val="00B050"/>
                <w:sz w:val="28"/>
                <w:szCs w:val="28"/>
                <w:lang w:val="es-AR"/>
              </w:rPr>
              <w:t>V</w:t>
            </w:r>
          </w:p>
        </w:tc>
      </w:tr>
      <w:tr w:rsidR="00815661" w:rsidRPr="00AC28CA" w14:paraId="211A1CD4" w14:textId="77777777" w:rsidTr="00D73C9C">
        <w:tc>
          <w:tcPr>
            <w:tcW w:w="562" w:type="dxa"/>
            <w:vAlign w:val="center"/>
          </w:tcPr>
          <w:p w14:paraId="02446933" w14:textId="63EF5B8C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12</w:t>
            </w:r>
          </w:p>
        </w:tc>
        <w:tc>
          <w:tcPr>
            <w:tcW w:w="2268" w:type="dxa"/>
            <w:vAlign w:val="center"/>
          </w:tcPr>
          <w:p w14:paraId="15846C72" w14:textId="1F2C8D9C" w:rsidR="00815661" w:rsidRPr="000A21E8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0A21E8">
              <w:rPr>
                <w:rFonts w:ascii="CMU Serif" w:hAnsi="CMU Serif" w:cs="CMU Serif"/>
                <w:sz w:val="28"/>
                <w:szCs w:val="28"/>
                <w:lang w:val="es-AR"/>
              </w:rPr>
              <w:t>Adición</w:t>
            </w:r>
          </w:p>
        </w:tc>
        <w:tc>
          <w:tcPr>
            <w:tcW w:w="6798" w:type="dxa"/>
            <w:vAlign w:val="center"/>
          </w:tcPr>
          <w:p w14:paraId="14411D9F" w14:textId="31811E18" w:rsidR="00815661" w:rsidRPr="000A21E8" w:rsidRDefault="00D87458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p →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 </w:t>
            </w:r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∨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q </w:t>
            </w:r>
            <w:r w:rsidRPr="000A21E8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≡ </w:t>
            </w:r>
            <w:r w:rsidRPr="000A21E8">
              <w:rPr>
                <w:rFonts w:ascii="Cambria Math" w:eastAsiaTheme="minorEastAsia" w:hAnsi="Cambria Math"/>
                <w:color w:val="00B050"/>
                <w:sz w:val="28"/>
                <w:szCs w:val="28"/>
                <w:lang w:val="es-AR"/>
              </w:rPr>
              <w:t>V</w:t>
            </w:r>
          </w:p>
        </w:tc>
      </w:tr>
      <w:tr w:rsidR="00815661" w:rsidRPr="00AC28CA" w14:paraId="5AD1887E" w14:textId="77777777" w:rsidTr="00D73C9C">
        <w:tc>
          <w:tcPr>
            <w:tcW w:w="562" w:type="dxa"/>
            <w:vAlign w:val="center"/>
          </w:tcPr>
          <w:p w14:paraId="01D0B01C" w14:textId="22966412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13</w:t>
            </w:r>
          </w:p>
        </w:tc>
        <w:tc>
          <w:tcPr>
            <w:tcW w:w="2268" w:type="dxa"/>
            <w:vAlign w:val="center"/>
          </w:tcPr>
          <w:p w14:paraId="3E00D366" w14:textId="27B9EB1D" w:rsidR="00815661" w:rsidRPr="000A21E8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0A21E8">
              <w:rPr>
                <w:rFonts w:ascii="CMU Serif" w:hAnsi="CMU Serif" w:cs="CMU Serif"/>
                <w:sz w:val="28"/>
                <w:szCs w:val="28"/>
                <w:lang w:val="es-AR"/>
              </w:rPr>
              <w:t>Bicondicional</w:t>
            </w:r>
          </w:p>
        </w:tc>
        <w:tc>
          <w:tcPr>
            <w:tcW w:w="6798" w:type="dxa"/>
            <w:vAlign w:val="center"/>
          </w:tcPr>
          <w:p w14:paraId="40BAD6DC" w14:textId="24CBF96D" w:rsidR="00815661" w:rsidRPr="000A21E8" w:rsidRDefault="00D87458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 </w:t>
            </w:r>
            <w:r w:rsidRPr="000A21E8">
              <w:rPr>
                <w:rFonts w:ascii="Cambria Math" w:hAnsi="Cambria Math" w:cs="Segoe UI Emoji"/>
                <w:sz w:val="28"/>
                <w:szCs w:val="28"/>
                <w:lang w:val="es-AR"/>
              </w:rPr>
              <w:t>⇔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 q ≡ ( p </w:t>
            </w:r>
            <w:r w:rsidRPr="000A21E8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⇒ q )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0A21E8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 ( q ⇒ p )</w:t>
            </w:r>
          </w:p>
        </w:tc>
      </w:tr>
      <w:tr w:rsidR="00815661" w:rsidRPr="00AC28CA" w14:paraId="3530871B" w14:textId="77777777" w:rsidTr="00D73C9C">
        <w:tc>
          <w:tcPr>
            <w:tcW w:w="562" w:type="dxa"/>
            <w:vAlign w:val="center"/>
          </w:tcPr>
          <w:p w14:paraId="336E2A0F" w14:textId="122BB702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14</w:t>
            </w:r>
          </w:p>
        </w:tc>
        <w:tc>
          <w:tcPr>
            <w:tcW w:w="2268" w:type="dxa"/>
            <w:vAlign w:val="center"/>
          </w:tcPr>
          <w:p w14:paraId="24504496" w14:textId="54D8E8F0" w:rsidR="00815661" w:rsidRPr="000A21E8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0A21E8">
              <w:rPr>
                <w:rFonts w:ascii="CMU Serif" w:hAnsi="CMU Serif" w:cs="CMU Serif"/>
                <w:sz w:val="28"/>
                <w:szCs w:val="28"/>
                <w:lang w:val="es-AR"/>
              </w:rPr>
              <w:t>Condicional.</w:t>
            </w:r>
          </w:p>
        </w:tc>
        <w:tc>
          <w:tcPr>
            <w:tcW w:w="6798" w:type="dxa"/>
            <w:vAlign w:val="center"/>
          </w:tcPr>
          <w:p w14:paraId="3663FEBE" w14:textId="595B9B2F" w:rsidR="00815661" w:rsidRPr="000A21E8" w:rsidRDefault="00D87458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 </w:t>
            </w:r>
            <w:r w:rsidRPr="000A21E8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⇒ q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>≡ (</w:t>
            </w:r>
            <w:r w:rsidRPr="000A21E8">
              <w:rPr>
                <w:rFonts w:ascii="Cambria Math" w:hAnsi="Cambria Math" w:cs="CMU Serif"/>
                <w:sz w:val="28"/>
                <w:szCs w:val="28"/>
                <w:lang w:val="es-AR"/>
              </w:rPr>
              <w:t>¬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p) </w:t>
            </w:r>
            <w:r w:rsidRPr="000A21E8">
              <w:rPr>
                <w:rFonts w:ascii="Cambria Math" w:hAnsi="Cambria Math" w:cs="Cambria Math"/>
                <w:sz w:val="28"/>
                <w:szCs w:val="28"/>
                <w:lang w:val="es-AR"/>
              </w:rPr>
              <w:t>∨ q</w:t>
            </w:r>
          </w:p>
        </w:tc>
      </w:tr>
      <w:tr w:rsidR="00815661" w:rsidRPr="00AC28CA" w14:paraId="39BAA3AC" w14:textId="77777777" w:rsidTr="00D73C9C">
        <w:tc>
          <w:tcPr>
            <w:tcW w:w="562" w:type="dxa"/>
            <w:vAlign w:val="center"/>
          </w:tcPr>
          <w:p w14:paraId="21BBE69C" w14:textId="37D407C9" w:rsidR="00815661" w:rsidRPr="00AC28CA" w:rsidRDefault="00815661" w:rsidP="00D73C9C">
            <w:pPr>
              <w:jc w:val="center"/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AC28CA">
              <w:rPr>
                <w:rFonts w:ascii="CMU Serif" w:hAnsi="CMU Serif" w:cs="CMU Serif"/>
                <w:sz w:val="28"/>
                <w:szCs w:val="28"/>
                <w:lang w:val="es-AR"/>
              </w:rPr>
              <w:t>15</w:t>
            </w:r>
          </w:p>
        </w:tc>
        <w:tc>
          <w:tcPr>
            <w:tcW w:w="2268" w:type="dxa"/>
            <w:vAlign w:val="center"/>
          </w:tcPr>
          <w:p w14:paraId="408AB34E" w14:textId="3CB539DE" w:rsidR="00815661" w:rsidRPr="000A21E8" w:rsidRDefault="00815661" w:rsidP="00D73C9C">
            <w:pPr>
              <w:rPr>
                <w:rFonts w:ascii="CMU Serif" w:hAnsi="CMU Serif" w:cs="CMU Serif"/>
                <w:sz w:val="28"/>
                <w:szCs w:val="28"/>
                <w:lang w:val="es-AR"/>
              </w:rPr>
            </w:pPr>
            <w:r w:rsidRPr="000A21E8">
              <w:rPr>
                <w:rFonts w:ascii="CMU Serif" w:hAnsi="CMU Serif" w:cs="CMU Serif"/>
                <w:sz w:val="28"/>
                <w:szCs w:val="28"/>
                <w:lang w:val="es-AR"/>
              </w:rPr>
              <w:t>Contrarrecíproco.</w:t>
            </w:r>
          </w:p>
        </w:tc>
        <w:tc>
          <w:tcPr>
            <w:tcW w:w="6798" w:type="dxa"/>
            <w:vAlign w:val="center"/>
          </w:tcPr>
          <w:p w14:paraId="240D9FDD" w14:textId="35A50731" w:rsidR="00815661" w:rsidRPr="000A21E8" w:rsidRDefault="00D87458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 xml:space="preserve">p </w:t>
            </w:r>
            <w:r w:rsidRPr="000A21E8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⇒ q </w:t>
            </w:r>
            <w:r w:rsidRPr="000A21E8">
              <w:rPr>
                <w:rFonts w:ascii="Cambria Math" w:hAnsi="Cambria Math"/>
                <w:sz w:val="28"/>
                <w:szCs w:val="28"/>
                <w:lang w:val="es-AR"/>
              </w:rPr>
              <w:t>≡ (</w:t>
            </w:r>
            <w:r w:rsidRPr="000A21E8">
              <w:rPr>
                <w:rFonts w:ascii="Cambria Math" w:hAnsi="Cambria Math" w:cs="CMU Serif"/>
                <w:sz w:val="28"/>
                <w:szCs w:val="28"/>
                <w:lang w:val="es-AR"/>
              </w:rPr>
              <w:t>¬</w:t>
            </w:r>
            <w:r w:rsidRPr="000A21E8">
              <w:rPr>
                <w:rFonts w:ascii="Cambria Math" w:hAnsi="Cambria Math" w:cs="Times New Roman"/>
                <w:sz w:val="28"/>
                <w:szCs w:val="28"/>
                <w:lang w:val="es-AR"/>
              </w:rPr>
              <w:t>q) ⇒ (</w:t>
            </w:r>
            <w:r w:rsidRPr="000A21E8">
              <w:rPr>
                <w:rFonts w:ascii="Cambria Math" w:hAnsi="Cambria Math" w:cs="CMU Serif"/>
                <w:sz w:val="28"/>
                <w:szCs w:val="28"/>
                <w:lang w:val="es-AR"/>
              </w:rPr>
              <w:t>¬</w:t>
            </w:r>
            <w:r w:rsidRPr="000A21E8">
              <w:rPr>
                <w:rFonts w:ascii="Cambria Math" w:hAnsi="Cambria Math" w:cs="Times New Roman"/>
                <w:sz w:val="28"/>
                <w:szCs w:val="28"/>
                <w:lang w:val="es-AR"/>
              </w:rPr>
              <w:t>p)</w:t>
            </w:r>
          </w:p>
        </w:tc>
      </w:tr>
    </w:tbl>
    <w:p w14:paraId="3B74FF79" w14:textId="7F7BFCB1" w:rsidR="00815661" w:rsidRPr="00AC28CA" w:rsidRDefault="00815661" w:rsidP="00D87458">
      <w:pPr>
        <w:rPr>
          <w:lang w:val="es-AR"/>
        </w:rPr>
      </w:pPr>
    </w:p>
    <w:p w14:paraId="529A13DA" w14:textId="78DE8068" w:rsidR="00D87458" w:rsidRPr="00AC28CA" w:rsidRDefault="00D87458" w:rsidP="00815661">
      <w:pPr>
        <w:pStyle w:val="Subtitulo"/>
      </w:pPr>
      <w:bookmarkStart w:id="32" w:name="_Toc133683132"/>
      <w:r w:rsidRPr="00AC28CA">
        <w:t>Reglas de Inferencia: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5238"/>
      </w:tblGrid>
      <w:tr w:rsidR="00D87458" w:rsidRPr="00AC28CA" w14:paraId="5A9689B7" w14:textId="77777777" w:rsidTr="00D73C9C">
        <w:tc>
          <w:tcPr>
            <w:tcW w:w="562" w:type="dxa"/>
            <w:vAlign w:val="center"/>
          </w:tcPr>
          <w:p w14:paraId="26606A1F" w14:textId="76B19F6A" w:rsidR="00D87458" w:rsidRPr="00AC28CA" w:rsidRDefault="00D87458" w:rsidP="00D73C9C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1</w:t>
            </w:r>
          </w:p>
        </w:tc>
        <w:tc>
          <w:tcPr>
            <w:tcW w:w="3828" w:type="dxa"/>
            <w:vAlign w:val="center"/>
          </w:tcPr>
          <w:p w14:paraId="5BD3F26A" w14:textId="5E4D8129" w:rsidR="00D87458" w:rsidRPr="00AC28CA" w:rsidRDefault="00D87458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Modus Ponens (M.P.)</w:t>
            </w:r>
          </w:p>
        </w:tc>
        <w:tc>
          <w:tcPr>
            <w:tcW w:w="5238" w:type="dxa"/>
            <w:vAlign w:val="center"/>
          </w:tcPr>
          <w:p w14:paraId="6D07AD76" w14:textId="3E220840" w:rsidR="00D87458" w:rsidRPr="00AC28CA" w:rsidRDefault="00D87458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A </w:t>
            </w:r>
            <w:r w:rsidR="004778D1"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>⇒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 B  ;  A </w:t>
            </w:r>
            <w:r w:rsidR="004778D1"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 ∴  B</w:t>
            </w:r>
          </w:p>
        </w:tc>
      </w:tr>
      <w:tr w:rsidR="00D87458" w:rsidRPr="00AC28CA" w14:paraId="765775C9" w14:textId="77777777" w:rsidTr="00D73C9C">
        <w:tc>
          <w:tcPr>
            <w:tcW w:w="562" w:type="dxa"/>
            <w:vAlign w:val="center"/>
          </w:tcPr>
          <w:p w14:paraId="5C2E2970" w14:textId="362A50D9" w:rsidR="00D87458" w:rsidRPr="00AC28CA" w:rsidRDefault="00D87458" w:rsidP="00D73C9C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2</w:t>
            </w:r>
          </w:p>
        </w:tc>
        <w:tc>
          <w:tcPr>
            <w:tcW w:w="3828" w:type="dxa"/>
            <w:vAlign w:val="center"/>
          </w:tcPr>
          <w:p w14:paraId="71F8A678" w14:textId="779D4102" w:rsidR="00D87458" w:rsidRPr="00AC28CA" w:rsidRDefault="00D87458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Modus Tollens (M.T.)</w:t>
            </w:r>
          </w:p>
        </w:tc>
        <w:tc>
          <w:tcPr>
            <w:tcW w:w="5238" w:type="dxa"/>
            <w:vAlign w:val="center"/>
          </w:tcPr>
          <w:p w14:paraId="6B17424D" w14:textId="53B7E309" w:rsidR="00D87458" w:rsidRPr="00AC28CA" w:rsidRDefault="004778D1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A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⇒ B  ;  </w:t>
            </w:r>
            <w:r w:rsidRPr="00AC28CA">
              <w:rPr>
                <w:rFonts w:ascii="Cambria Math" w:hAnsi="Cambria Math" w:cs="CMU Serif"/>
                <w:sz w:val="28"/>
                <w:szCs w:val="28"/>
                <w:lang w:val="es-AR"/>
              </w:rPr>
              <w:t>¬</w:t>
            </w: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B 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∴  </w:t>
            </w:r>
            <w:r w:rsidRPr="00AC28CA">
              <w:rPr>
                <w:rFonts w:ascii="Cambria Math" w:hAnsi="Cambria Math" w:cs="CMU Serif"/>
                <w:sz w:val="28"/>
                <w:szCs w:val="28"/>
                <w:lang w:val="es-AR"/>
              </w:rPr>
              <w:t>¬</w:t>
            </w: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>A</w:t>
            </w:r>
          </w:p>
        </w:tc>
      </w:tr>
      <w:tr w:rsidR="00D87458" w:rsidRPr="00AC28CA" w14:paraId="410685AF" w14:textId="77777777" w:rsidTr="00D73C9C">
        <w:tc>
          <w:tcPr>
            <w:tcW w:w="562" w:type="dxa"/>
            <w:vAlign w:val="center"/>
          </w:tcPr>
          <w:p w14:paraId="144E9CEE" w14:textId="1D977D97" w:rsidR="00D87458" w:rsidRPr="00AC28CA" w:rsidRDefault="00D87458" w:rsidP="00D73C9C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3</w:t>
            </w:r>
          </w:p>
        </w:tc>
        <w:tc>
          <w:tcPr>
            <w:tcW w:w="3828" w:type="dxa"/>
            <w:vAlign w:val="center"/>
          </w:tcPr>
          <w:p w14:paraId="26E70225" w14:textId="1D3F2C04" w:rsidR="00D87458" w:rsidRPr="00AC28CA" w:rsidRDefault="00D87458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Silogismo Hipotético (S.H.)</w:t>
            </w:r>
          </w:p>
        </w:tc>
        <w:tc>
          <w:tcPr>
            <w:tcW w:w="5238" w:type="dxa"/>
            <w:vAlign w:val="center"/>
          </w:tcPr>
          <w:p w14:paraId="074A1B50" w14:textId="3DBE14F2" w:rsidR="00D87458" w:rsidRPr="00AC28CA" w:rsidRDefault="004778D1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A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⇒ B  ;  </w:t>
            </w: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B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⇒ C   ∴   </w:t>
            </w: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A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>⇒ C</w:t>
            </w:r>
          </w:p>
        </w:tc>
      </w:tr>
      <w:tr w:rsidR="00D87458" w:rsidRPr="00AC28CA" w14:paraId="19B7F09F" w14:textId="77777777" w:rsidTr="00D73C9C">
        <w:tc>
          <w:tcPr>
            <w:tcW w:w="562" w:type="dxa"/>
            <w:vAlign w:val="center"/>
          </w:tcPr>
          <w:p w14:paraId="32435833" w14:textId="556E9095" w:rsidR="00D87458" w:rsidRPr="00AC28CA" w:rsidRDefault="00D87458" w:rsidP="00D73C9C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4</w:t>
            </w:r>
          </w:p>
        </w:tc>
        <w:tc>
          <w:tcPr>
            <w:tcW w:w="3828" w:type="dxa"/>
            <w:vAlign w:val="center"/>
          </w:tcPr>
          <w:p w14:paraId="5C9B7D42" w14:textId="194AAAAA" w:rsidR="00D87458" w:rsidRPr="00AC28CA" w:rsidRDefault="00D87458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Silogismo Disyuntivo (S.D.)</w:t>
            </w:r>
          </w:p>
        </w:tc>
        <w:tc>
          <w:tcPr>
            <w:tcW w:w="5238" w:type="dxa"/>
            <w:vAlign w:val="center"/>
          </w:tcPr>
          <w:p w14:paraId="542139EC" w14:textId="5529CD84" w:rsidR="00D87458" w:rsidRPr="00AC28CA" w:rsidRDefault="004778D1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A </w:t>
            </w:r>
            <w:r w:rsidRPr="00AC28CA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∨ B  ;  </w:t>
            </w:r>
            <w:r w:rsidRPr="00AC28CA">
              <w:rPr>
                <w:rFonts w:ascii="Cambria Math" w:hAnsi="Cambria Math" w:cs="CMU Serif"/>
                <w:sz w:val="28"/>
                <w:szCs w:val="28"/>
                <w:lang w:val="es-AR"/>
              </w:rPr>
              <w:t>¬</w:t>
            </w: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A 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>∴  B</w:t>
            </w:r>
          </w:p>
        </w:tc>
      </w:tr>
      <w:tr w:rsidR="00D87458" w:rsidRPr="00AC28CA" w14:paraId="297905C9" w14:textId="77777777" w:rsidTr="00D73C9C">
        <w:tc>
          <w:tcPr>
            <w:tcW w:w="562" w:type="dxa"/>
            <w:vAlign w:val="center"/>
          </w:tcPr>
          <w:p w14:paraId="4096CE17" w14:textId="6F630687" w:rsidR="00D87458" w:rsidRPr="00AC28CA" w:rsidRDefault="00D87458" w:rsidP="00D73C9C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5</w:t>
            </w:r>
          </w:p>
        </w:tc>
        <w:tc>
          <w:tcPr>
            <w:tcW w:w="3828" w:type="dxa"/>
            <w:vAlign w:val="center"/>
          </w:tcPr>
          <w:p w14:paraId="746D2962" w14:textId="1E906B69" w:rsidR="00D87458" w:rsidRPr="00AC28CA" w:rsidRDefault="00D87458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Ley de Combinación (L.C.)</w:t>
            </w:r>
          </w:p>
        </w:tc>
        <w:tc>
          <w:tcPr>
            <w:tcW w:w="5238" w:type="dxa"/>
            <w:vAlign w:val="center"/>
          </w:tcPr>
          <w:p w14:paraId="1AD99D6C" w14:textId="343FADA5" w:rsidR="00D87458" w:rsidRPr="00AC28CA" w:rsidRDefault="004778D1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A  </w:t>
            </w:r>
            <w:r w:rsidRPr="00AC28CA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;   B 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∴  </w:t>
            </w: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A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AC28CA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>B</w:t>
            </w:r>
          </w:p>
        </w:tc>
      </w:tr>
      <w:tr w:rsidR="00D87458" w:rsidRPr="00AC28CA" w14:paraId="0747BCB3" w14:textId="77777777" w:rsidTr="00D73C9C">
        <w:tc>
          <w:tcPr>
            <w:tcW w:w="562" w:type="dxa"/>
            <w:vAlign w:val="center"/>
          </w:tcPr>
          <w:p w14:paraId="22DFC9C9" w14:textId="23AFB4CB" w:rsidR="00D87458" w:rsidRPr="00AC28CA" w:rsidRDefault="00D87458" w:rsidP="00D73C9C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6</w:t>
            </w:r>
          </w:p>
        </w:tc>
        <w:tc>
          <w:tcPr>
            <w:tcW w:w="3828" w:type="dxa"/>
            <w:vAlign w:val="center"/>
          </w:tcPr>
          <w:p w14:paraId="7E4CEEB8" w14:textId="1E2E0070" w:rsidR="00D87458" w:rsidRPr="00AC28CA" w:rsidRDefault="00D87458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Ley de Adición (L.A.)</w:t>
            </w:r>
          </w:p>
        </w:tc>
        <w:tc>
          <w:tcPr>
            <w:tcW w:w="5238" w:type="dxa"/>
            <w:vAlign w:val="center"/>
          </w:tcPr>
          <w:p w14:paraId="686F0CB7" w14:textId="5F03B525" w:rsidR="00D87458" w:rsidRPr="00AC28CA" w:rsidRDefault="004778D1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A 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∴  A  </w:t>
            </w:r>
            <w:r w:rsidRPr="00AC28CA">
              <w:rPr>
                <w:rFonts w:ascii="Cambria Math" w:hAnsi="Cambria Math" w:cs="Cambria Math"/>
                <w:sz w:val="28"/>
                <w:szCs w:val="28"/>
                <w:lang w:val="es-AR"/>
              </w:rPr>
              <w:t>∨ B</w:t>
            </w:r>
          </w:p>
        </w:tc>
      </w:tr>
      <w:tr w:rsidR="00D87458" w:rsidRPr="00AC28CA" w14:paraId="2486F388" w14:textId="77777777" w:rsidTr="00D73C9C">
        <w:tc>
          <w:tcPr>
            <w:tcW w:w="562" w:type="dxa"/>
            <w:vAlign w:val="center"/>
          </w:tcPr>
          <w:p w14:paraId="661EC7F0" w14:textId="2AD16816" w:rsidR="00D87458" w:rsidRPr="00AC28CA" w:rsidRDefault="00D87458" w:rsidP="00D73C9C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7</w:t>
            </w:r>
          </w:p>
        </w:tc>
        <w:tc>
          <w:tcPr>
            <w:tcW w:w="3828" w:type="dxa"/>
            <w:vAlign w:val="center"/>
          </w:tcPr>
          <w:p w14:paraId="45E922C5" w14:textId="69AAC049" w:rsidR="00D87458" w:rsidRPr="00AC28CA" w:rsidRDefault="00D87458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Ley de Simplificación (L.S.)</w:t>
            </w:r>
          </w:p>
        </w:tc>
        <w:tc>
          <w:tcPr>
            <w:tcW w:w="5238" w:type="dxa"/>
            <w:vAlign w:val="center"/>
          </w:tcPr>
          <w:p w14:paraId="1BE7BE94" w14:textId="7C7335E6" w:rsidR="00D87458" w:rsidRPr="00AC28CA" w:rsidRDefault="004778D1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A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s-AR"/>
                </w:rPr>
                <m:t>∧</m:t>
              </m:r>
            </m:oMath>
            <w:r w:rsidRPr="00AC28CA">
              <w:rPr>
                <w:rFonts w:ascii="Cambria Math" w:eastAsiaTheme="minorEastAsia" w:hAnsi="Cambria Math"/>
                <w:sz w:val="28"/>
                <w:szCs w:val="28"/>
                <w:lang w:val="es-AR"/>
              </w:rPr>
              <w:t xml:space="preserve">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>B  ∴  A  ∴  B</w:t>
            </w:r>
          </w:p>
        </w:tc>
      </w:tr>
    </w:tbl>
    <w:p w14:paraId="0AF0FCF6" w14:textId="3B93466A" w:rsidR="00D87458" w:rsidRPr="00AC28CA" w:rsidRDefault="00D87458" w:rsidP="004778D1">
      <w:pPr>
        <w:rPr>
          <w:lang w:val="es-AR"/>
        </w:rPr>
      </w:pPr>
    </w:p>
    <w:p w14:paraId="1C0133CA" w14:textId="2285045E" w:rsidR="004778D1" w:rsidRPr="00AC28CA" w:rsidRDefault="004778D1" w:rsidP="00815661">
      <w:pPr>
        <w:pStyle w:val="Subtitulo"/>
      </w:pPr>
      <w:bookmarkStart w:id="33" w:name="_Toc133683133"/>
      <w:r w:rsidRPr="00AC28CA">
        <w:t>Reglas de Inferencias para Cuantificadores:</w:t>
      </w:r>
      <w:bookmarkEnd w:id="3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612"/>
        <w:gridCol w:w="3454"/>
      </w:tblGrid>
      <w:tr w:rsidR="00AC28CA" w:rsidRPr="00AC28CA" w14:paraId="37267C15" w14:textId="77777777" w:rsidTr="000A21E8">
        <w:tc>
          <w:tcPr>
            <w:tcW w:w="562" w:type="dxa"/>
            <w:vAlign w:val="center"/>
          </w:tcPr>
          <w:p w14:paraId="3B85BB20" w14:textId="15812BCD" w:rsidR="00AC28CA" w:rsidRPr="00AC28CA" w:rsidRDefault="00AC28CA" w:rsidP="00AC28CA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1</w:t>
            </w:r>
          </w:p>
        </w:tc>
        <w:tc>
          <w:tcPr>
            <w:tcW w:w="5612" w:type="dxa"/>
            <w:vAlign w:val="center"/>
          </w:tcPr>
          <w:p w14:paraId="63CAF032" w14:textId="3277DDD3" w:rsidR="00AC28CA" w:rsidRPr="00AC28CA" w:rsidRDefault="00AC28CA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Particularización Universal (P.U.)</w:t>
            </w:r>
          </w:p>
        </w:tc>
        <w:tc>
          <w:tcPr>
            <w:tcW w:w="3454" w:type="dxa"/>
            <w:vAlign w:val="center"/>
          </w:tcPr>
          <w:p w14:paraId="7B6D9CD4" w14:textId="5CECC2FA" w:rsidR="00AC28CA" w:rsidRPr="00AC28CA" w:rsidRDefault="00AC28CA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∀x : p(x) 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>∴  p(a)</w:t>
            </w:r>
          </w:p>
        </w:tc>
      </w:tr>
      <w:tr w:rsidR="00AC28CA" w:rsidRPr="00AC28CA" w14:paraId="41C29F18" w14:textId="77777777" w:rsidTr="000A21E8">
        <w:tc>
          <w:tcPr>
            <w:tcW w:w="562" w:type="dxa"/>
            <w:vAlign w:val="center"/>
          </w:tcPr>
          <w:p w14:paraId="0754561A" w14:textId="177A1C42" w:rsidR="00AC28CA" w:rsidRPr="00AC28CA" w:rsidRDefault="00AC28CA" w:rsidP="00AC28CA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2</w:t>
            </w:r>
          </w:p>
        </w:tc>
        <w:tc>
          <w:tcPr>
            <w:tcW w:w="5612" w:type="dxa"/>
            <w:vAlign w:val="center"/>
          </w:tcPr>
          <w:p w14:paraId="5A731043" w14:textId="14687B71" w:rsidR="00AC28CA" w:rsidRPr="00AC28CA" w:rsidRDefault="00AC28CA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Generalización Universal (G.U.)</w:t>
            </w:r>
          </w:p>
        </w:tc>
        <w:tc>
          <w:tcPr>
            <w:tcW w:w="3454" w:type="dxa"/>
            <w:vAlign w:val="center"/>
          </w:tcPr>
          <w:p w14:paraId="0B43C3FE" w14:textId="27CF8436" w:rsidR="00AC28CA" w:rsidRPr="00AC28CA" w:rsidRDefault="00AC28CA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/>
                <w:sz w:val="28"/>
                <w:szCs w:val="28"/>
                <w:lang w:val="es-AR"/>
              </w:rPr>
              <w:t xml:space="preserve">p(a) 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>∴  p(x)</w:t>
            </w:r>
          </w:p>
        </w:tc>
      </w:tr>
      <w:tr w:rsidR="00AC28CA" w:rsidRPr="00AC28CA" w14:paraId="736A6D1C" w14:textId="77777777" w:rsidTr="000A21E8">
        <w:tc>
          <w:tcPr>
            <w:tcW w:w="562" w:type="dxa"/>
            <w:vAlign w:val="center"/>
          </w:tcPr>
          <w:p w14:paraId="14B97634" w14:textId="429AE013" w:rsidR="00AC28CA" w:rsidRPr="00AC28CA" w:rsidRDefault="00AC28CA" w:rsidP="00AC28CA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3</w:t>
            </w:r>
          </w:p>
        </w:tc>
        <w:tc>
          <w:tcPr>
            <w:tcW w:w="5612" w:type="dxa"/>
            <w:vAlign w:val="center"/>
          </w:tcPr>
          <w:p w14:paraId="625E41EB" w14:textId="4977D1D3" w:rsidR="00AC28CA" w:rsidRPr="00AC28CA" w:rsidRDefault="00AC28CA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Particularización Existencial (P.E.)</w:t>
            </w:r>
          </w:p>
        </w:tc>
        <w:tc>
          <w:tcPr>
            <w:tcW w:w="3454" w:type="dxa"/>
            <w:vAlign w:val="center"/>
          </w:tcPr>
          <w:p w14:paraId="5513CB48" w14:textId="6FB32805" w:rsidR="00AC28CA" w:rsidRPr="00AC28CA" w:rsidRDefault="00AC28CA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∃x : p(x) 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>∴  p(a)</w:t>
            </w:r>
          </w:p>
        </w:tc>
      </w:tr>
      <w:tr w:rsidR="00AC28CA" w:rsidRPr="00AC28CA" w14:paraId="7E068DD2" w14:textId="77777777" w:rsidTr="000A21E8">
        <w:trPr>
          <w:trHeight w:val="56"/>
        </w:trPr>
        <w:tc>
          <w:tcPr>
            <w:tcW w:w="562" w:type="dxa"/>
            <w:vAlign w:val="center"/>
          </w:tcPr>
          <w:p w14:paraId="39AB806C" w14:textId="4A931969" w:rsidR="00AC28CA" w:rsidRPr="00AC28CA" w:rsidRDefault="00AC28CA" w:rsidP="00AC28CA">
            <w:pPr>
              <w:jc w:val="center"/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4</w:t>
            </w:r>
          </w:p>
        </w:tc>
        <w:tc>
          <w:tcPr>
            <w:tcW w:w="5612" w:type="dxa"/>
            <w:vAlign w:val="center"/>
          </w:tcPr>
          <w:p w14:paraId="54E8B0D9" w14:textId="29F8679B" w:rsidR="00AC28CA" w:rsidRPr="00AC28CA" w:rsidRDefault="00AC28CA" w:rsidP="00D73C9C">
            <w:pPr>
              <w:rPr>
                <w:rFonts w:ascii="CMU Serif" w:hAnsi="CMU Serif" w:cs="CMU Serif"/>
                <w:sz w:val="24"/>
                <w:szCs w:val="24"/>
                <w:lang w:val="es-AR"/>
              </w:rPr>
            </w:pPr>
            <w:r w:rsidRPr="00AC28CA">
              <w:rPr>
                <w:rFonts w:ascii="CMU Serif" w:hAnsi="CMU Serif" w:cs="CMU Serif"/>
                <w:sz w:val="24"/>
                <w:szCs w:val="24"/>
                <w:lang w:val="es-AR"/>
              </w:rPr>
              <w:t>Generalización Existencial (G.E.)</w:t>
            </w:r>
          </w:p>
        </w:tc>
        <w:tc>
          <w:tcPr>
            <w:tcW w:w="3454" w:type="dxa"/>
            <w:vAlign w:val="center"/>
          </w:tcPr>
          <w:p w14:paraId="7DD56166" w14:textId="11E8F3DD" w:rsidR="00AC28CA" w:rsidRPr="00AC28CA" w:rsidRDefault="00AC28CA" w:rsidP="00D73C9C">
            <w:pPr>
              <w:jc w:val="center"/>
              <w:rPr>
                <w:rFonts w:ascii="Cambria Math" w:hAnsi="Cambria Math"/>
                <w:sz w:val="28"/>
                <w:szCs w:val="28"/>
                <w:lang w:val="es-AR"/>
              </w:rPr>
            </w:pPr>
            <w:r w:rsidRPr="00AC28CA">
              <w:rPr>
                <w:rFonts w:ascii="Cambria Math" w:hAnsi="Cambria Math" w:cs="Cambria Math"/>
                <w:sz w:val="28"/>
                <w:szCs w:val="28"/>
                <w:lang w:val="es-AR"/>
              </w:rPr>
              <w:t xml:space="preserve">p(a)  </w:t>
            </w:r>
            <w:r w:rsidRPr="00AC28CA">
              <w:rPr>
                <w:rFonts w:ascii="Cambria Math" w:hAnsi="Cambria Math" w:cs="Times New Roman"/>
                <w:sz w:val="28"/>
                <w:szCs w:val="28"/>
                <w:lang w:val="es-AR"/>
              </w:rPr>
              <w:t xml:space="preserve">∴  </w:t>
            </w:r>
            <w:r w:rsidRPr="00AC28CA">
              <w:rPr>
                <w:rFonts w:ascii="Cambria Math" w:hAnsi="Cambria Math" w:cs="Cambria Math"/>
                <w:sz w:val="28"/>
                <w:szCs w:val="28"/>
                <w:lang w:val="es-AR"/>
              </w:rPr>
              <w:t>∃x : p(x)</w:t>
            </w:r>
          </w:p>
        </w:tc>
      </w:tr>
    </w:tbl>
    <w:p w14:paraId="64054364" w14:textId="1E25B64E" w:rsidR="004778D1" w:rsidRPr="00AC28CA" w:rsidRDefault="004778D1" w:rsidP="000A21E8">
      <w:pPr>
        <w:pStyle w:val="Subtitulo"/>
      </w:pPr>
    </w:p>
    <w:sectPr w:rsidR="004778D1" w:rsidRPr="00AC28CA" w:rsidSect="000A21E8">
      <w:footerReference w:type="default" r:id="rId8"/>
      <w:pgSz w:w="11906" w:h="16838" w:code="9"/>
      <w:pgMar w:top="567" w:right="567" w:bottom="567" w:left="1701" w:header="720" w:footer="1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2092B" w14:textId="77777777" w:rsidR="00632099" w:rsidRDefault="00632099" w:rsidP="004044A3">
      <w:pPr>
        <w:spacing w:after="0" w:line="240" w:lineRule="auto"/>
      </w:pPr>
      <w:r>
        <w:separator/>
      </w:r>
    </w:p>
  </w:endnote>
  <w:endnote w:type="continuationSeparator" w:id="0">
    <w:p w14:paraId="0EBF9151" w14:textId="77777777" w:rsidR="00632099" w:rsidRDefault="00632099" w:rsidP="00404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MU Serif">
    <w:altName w:val="Cambria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609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A96FE" w14:textId="1B0BBE5E" w:rsidR="000A21E8" w:rsidRDefault="000A21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80B0FD" w14:textId="77777777" w:rsidR="000A21E8" w:rsidRDefault="000A2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351DB" w14:textId="77777777" w:rsidR="00632099" w:rsidRDefault="00632099" w:rsidP="004044A3">
      <w:pPr>
        <w:spacing w:after="0" w:line="240" w:lineRule="auto"/>
      </w:pPr>
      <w:r>
        <w:separator/>
      </w:r>
    </w:p>
  </w:footnote>
  <w:footnote w:type="continuationSeparator" w:id="0">
    <w:p w14:paraId="32F43944" w14:textId="77777777" w:rsidR="00632099" w:rsidRDefault="00632099" w:rsidP="00404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50E7"/>
    <w:multiLevelType w:val="hybridMultilevel"/>
    <w:tmpl w:val="DB14076C"/>
    <w:lvl w:ilvl="0" w:tplc="686C7C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35BB"/>
    <w:multiLevelType w:val="hybridMultilevel"/>
    <w:tmpl w:val="A288E87C"/>
    <w:lvl w:ilvl="0" w:tplc="8CBEF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C7C54"/>
    <w:multiLevelType w:val="hybridMultilevel"/>
    <w:tmpl w:val="EB2ED28A"/>
    <w:lvl w:ilvl="0" w:tplc="6B90E6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4C6F45"/>
    <w:multiLevelType w:val="hybridMultilevel"/>
    <w:tmpl w:val="59F80E3A"/>
    <w:lvl w:ilvl="0" w:tplc="1A30E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C23A0"/>
    <w:multiLevelType w:val="hybridMultilevel"/>
    <w:tmpl w:val="D6DAF8C2"/>
    <w:lvl w:ilvl="0" w:tplc="1B80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95C31"/>
    <w:multiLevelType w:val="hybridMultilevel"/>
    <w:tmpl w:val="1F96299C"/>
    <w:lvl w:ilvl="0" w:tplc="9F784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81872"/>
    <w:multiLevelType w:val="hybridMultilevel"/>
    <w:tmpl w:val="E1B8E95C"/>
    <w:lvl w:ilvl="0" w:tplc="DF8698EE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4A4515"/>
    <w:multiLevelType w:val="hybridMultilevel"/>
    <w:tmpl w:val="146A868A"/>
    <w:lvl w:ilvl="0" w:tplc="CAE083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A718C6"/>
    <w:multiLevelType w:val="hybridMultilevel"/>
    <w:tmpl w:val="72222414"/>
    <w:lvl w:ilvl="0" w:tplc="798A06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E1DE9"/>
    <w:multiLevelType w:val="hybridMultilevel"/>
    <w:tmpl w:val="6874C5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D778B3"/>
    <w:multiLevelType w:val="hybridMultilevel"/>
    <w:tmpl w:val="287EE478"/>
    <w:lvl w:ilvl="0" w:tplc="686C7C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F718D"/>
    <w:multiLevelType w:val="hybridMultilevel"/>
    <w:tmpl w:val="B14A1000"/>
    <w:lvl w:ilvl="0" w:tplc="DF8698E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41F7A"/>
    <w:multiLevelType w:val="hybridMultilevel"/>
    <w:tmpl w:val="EB104840"/>
    <w:lvl w:ilvl="0" w:tplc="1BFE3B0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1364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B483BE4"/>
    <w:multiLevelType w:val="hybridMultilevel"/>
    <w:tmpl w:val="C2F60B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881A32"/>
    <w:multiLevelType w:val="hybridMultilevel"/>
    <w:tmpl w:val="F86CDC46"/>
    <w:lvl w:ilvl="0" w:tplc="CF0229D4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833757"/>
    <w:multiLevelType w:val="hybridMultilevel"/>
    <w:tmpl w:val="8B56E7C4"/>
    <w:lvl w:ilvl="0" w:tplc="8248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C8CCDA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8"/>
        <w:szCs w:val="28"/>
      </w:rPr>
    </w:lvl>
    <w:lvl w:ilvl="2" w:tplc="78386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909D2"/>
    <w:multiLevelType w:val="hybridMultilevel"/>
    <w:tmpl w:val="DF14B106"/>
    <w:lvl w:ilvl="0" w:tplc="6B90E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873A0"/>
    <w:multiLevelType w:val="hybridMultilevel"/>
    <w:tmpl w:val="45AC6492"/>
    <w:lvl w:ilvl="0" w:tplc="1B80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44DFB"/>
    <w:multiLevelType w:val="hybridMultilevel"/>
    <w:tmpl w:val="D49C0420"/>
    <w:lvl w:ilvl="0" w:tplc="6B90E6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F92A53"/>
    <w:multiLevelType w:val="hybridMultilevel"/>
    <w:tmpl w:val="F7400C2C"/>
    <w:lvl w:ilvl="0" w:tplc="783860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D5B4B"/>
    <w:multiLevelType w:val="hybridMultilevel"/>
    <w:tmpl w:val="37505D94"/>
    <w:lvl w:ilvl="0" w:tplc="1B80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E4C85"/>
    <w:multiLevelType w:val="hybridMultilevel"/>
    <w:tmpl w:val="BC1AC1E4"/>
    <w:lvl w:ilvl="0" w:tplc="FA4A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561CD"/>
    <w:multiLevelType w:val="hybridMultilevel"/>
    <w:tmpl w:val="E1B45BC2"/>
    <w:lvl w:ilvl="0" w:tplc="1B80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85753"/>
    <w:multiLevelType w:val="hybridMultilevel"/>
    <w:tmpl w:val="81AAE3EA"/>
    <w:lvl w:ilvl="0" w:tplc="1B80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802A2"/>
    <w:multiLevelType w:val="hybridMultilevel"/>
    <w:tmpl w:val="2F94CF2A"/>
    <w:lvl w:ilvl="0" w:tplc="1DF6B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83CD9"/>
    <w:multiLevelType w:val="hybridMultilevel"/>
    <w:tmpl w:val="78024286"/>
    <w:lvl w:ilvl="0" w:tplc="89481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8AD23A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5509F"/>
    <w:multiLevelType w:val="hybridMultilevel"/>
    <w:tmpl w:val="586821FC"/>
    <w:lvl w:ilvl="0" w:tplc="686C7C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12"/>
  </w:num>
  <w:num w:numId="5">
    <w:abstractNumId w:val="14"/>
  </w:num>
  <w:num w:numId="6">
    <w:abstractNumId w:val="2"/>
  </w:num>
  <w:num w:numId="7">
    <w:abstractNumId w:val="8"/>
  </w:num>
  <w:num w:numId="8">
    <w:abstractNumId w:val="19"/>
  </w:num>
  <w:num w:numId="9">
    <w:abstractNumId w:val="23"/>
  </w:num>
  <w:num w:numId="10">
    <w:abstractNumId w:val="11"/>
  </w:num>
  <w:num w:numId="11">
    <w:abstractNumId w:val="6"/>
  </w:num>
  <w:num w:numId="12">
    <w:abstractNumId w:val="7"/>
  </w:num>
  <w:num w:numId="13">
    <w:abstractNumId w:val="3"/>
  </w:num>
  <w:num w:numId="14">
    <w:abstractNumId w:val="24"/>
  </w:num>
  <w:num w:numId="15">
    <w:abstractNumId w:val="25"/>
  </w:num>
  <w:num w:numId="16">
    <w:abstractNumId w:val="1"/>
  </w:num>
  <w:num w:numId="17">
    <w:abstractNumId w:val="10"/>
  </w:num>
  <w:num w:numId="18">
    <w:abstractNumId w:val="0"/>
  </w:num>
  <w:num w:numId="19">
    <w:abstractNumId w:val="21"/>
  </w:num>
  <w:num w:numId="20">
    <w:abstractNumId w:val="4"/>
  </w:num>
  <w:num w:numId="21">
    <w:abstractNumId w:val="22"/>
  </w:num>
  <w:num w:numId="22">
    <w:abstractNumId w:val="26"/>
  </w:num>
  <w:num w:numId="23">
    <w:abstractNumId w:val="17"/>
  </w:num>
  <w:num w:numId="24">
    <w:abstractNumId w:val="20"/>
  </w:num>
  <w:num w:numId="25">
    <w:abstractNumId w:val="5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33"/>
    <w:rsid w:val="000263C2"/>
    <w:rsid w:val="000348E0"/>
    <w:rsid w:val="000A21E8"/>
    <w:rsid w:val="000E223D"/>
    <w:rsid w:val="000E431C"/>
    <w:rsid w:val="00186F45"/>
    <w:rsid w:val="001B2633"/>
    <w:rsid w:val="001B74C3"/>
    <w:rsid w:val="00270F33"/>
    <w:rsid w:val="00315DDC"/>
    <w:rsid w:val="004044A3"/>
    <w:rsid w:val="004778D1"/>
    <w:rsid w:val="00632099"/>
    <w:rsid w:val="006939A6"/>
    <w:rsid w:val="006C410B"/>
    <w:rsid w:val="00703E37"/>
    <w:rsid w:val="007407DE"/>
    <w:rsid w:val="00815661"/>
    <w:rsid w:val="008D6560"/>
    <w:rsid w:val="00933FD5"/>
    <w:rsid w:val="009A0109"/>
    <w:rsid w:val="00A20699"/>
    <w:rsid w:val="00AC28CA"/>
    <w:rsid w:val="00AD507E"/>
    <w:rsid w:val="00B27554"/>
    <w:rsid w:val="00B33C48"/>
    <w:rsid w:val="00BF3625"/>
    <w:rsid w:val="00C70F27"/>
    <w:rsid w:val="00C80671"/>
    <w:rsid w:val="00C80B28"/>
    <w:rsid w:val="00C84CA5"/>
    <w:rsid w:val="00D14FD7"/>
    <w:rsid w:val="00D16878"/>
    <w:rsid w:val="00D27CF3"/>
    <w:rsid w:val="00D57F5A"/>
    <w:rsid w:val="00D73C9C"/>
    <w:rsid w:val="00D87458"/>
    <w:rsid w:val="00D9730D"/>
    <w:rsid w:val="00DB23EF"/>
    <w:rsid w:val="00DC453B"/>
    <w:rsid w:val="00E977B5"/>
    <w:rsid w:val="00EA170E"/>
    <w:rsid w:val="00F012DD"/>
    <w:rsid w:val="00F506D0"/>
    <w:rsid w:val="00FE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0CBBE"/>
  <w15:chartTrackingRefBased/>
  <w15:docId w15:val="{9C829053-FACD-4443-B113-4D08AC79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4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4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0B28"/>
    <w:pPr>
      <w:outlineLvl w:val="9"/>
    </w:pPr>
  </w:style>
  <w:style w:type="paragraph" w:styleId="ListParagraph">
    <w:name w:val="List Paragraph"/>
    <w:basedOn w:val="Normal"/>
    <w:uiPriority w:val="34"/>
    <w:qFormat/>
    <w:rsid w:val="00C80B28"/>
    <w:pPr>
      <w:ind w:left="720"/>
      <w:contextualSpacing/>
    </w:pPr>
  </w:style>
  <w:style w:type="table" w:styleId="TableGrid">
    <w:name w:val="Table Grid"/>
    <w:basedOn w:val="TableNormal"/>
    <w:uiPriority w:val="39"/>
    <w:rsid w:val="001B7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77B5"/>
    <w:rPr>
      <w:color w:val="808080"/>
    </w:rPr>
  </w:style>
  <w:style w:type="paragraph" w:styleId="NoSpacing">
    <w:name w:val="No Spacing"/>
    <w:uiPriority w:val="1"/>
    <w:qFormat/>
    <w:rsid w:val="004044A3"/>
    <w:pPr>
      <w:spacing w:after="0" w:line="240" w:lineRule="auto"/>
    </w:pPr>
  </w:style>
  <w:style w:type="paragraph" w:customStyle="1" w:styleId="TITULO">
    <w:name w:val="TITULO"/>
    <w:basedOn w:val="Normal"/>
    <w:link w:val="TITULOChar"/>
    <w:qFormat/>
    <w:rsid w:val="004044A3"/>
    <w:pPr>
      <w:spacing w:after="0" w:line="276" w:lineRule="auto"/>
      <w:jc w:val="center"/>
    </w:pPr>
    <w:rPr>
      <w:rFonts w:ascii="CMU Serif" w:hAnsi="CMU Serif" w:cs="CMU Serif"/>
      <w:sz w:val="48"/>
      <w:szCs w:val="48"/>
      <w:u w:val="single"/>
      <w:lang w:val="es-AR"/>
    </w:rPr>
  </w:style>
  <w:style w:type="paragraph" w:styleId="TOC2">
    <w:name w:val="toc 2"/>
    <w:basedOn w:val="Normal"/>
    <w:next w:val="Normal"/>
    <w:autoRedefine/>
    <w:uiPriority w:val="39"/>
    <w:unhideWhenUsed/>
    <w:rsid w:val="004044A3"/>
    <w:pPr>
      <w:spacing w:after="0"/>
    </w:pPr>
    <w:rPr>
      <w:b/>
      <w:bCs/>
      <w:smallCaps/>
    </w:rPr>
  </w:style>
  <w:style w:type="character" w:customStyle="1" w:styleId="TITULOChar">
    <w:name w:val="TITULO Char"/>
    <w:basedOn w:val="DefaultParagraphFont"/>
    <w:link w:val="TITULO"/>
    <w:rsid w:val="004044A3"/>
    <w:rPr>
      <w:rFonts w:ascii="CMU Serif" w:hAnsi="CMU Serif" w:cs="CMU Serif"/>
      <w:sz w:val="48"/>
      <w:szCs w:val="48"/>
      <w:u w:val="single"/>
      <w:lang w:val="es-AR"/>
    </w:rPr>
  </w:style>
  <w:style w:type="paragraph" w:styleId="TOC1">
    <w:name w:val="toc 1"/>
    <w:basedOn w:val="Normal"/>
    <w:next w:val="Normal"/>
    <w:autoRedefine/>
    <w:uiPriority w:val="39"/>
    <w:unhideWhenUsed/>
    <w:rsid w:val="004044A3"/>
    <w:pPr>
      <w:spacing w:before="360" w:after="360"/>
    </w:pPr>
    <w:rPr>
      <w:b/>
      <w:bCs/>
      <w:caps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044A3"/>
    <w:pPr>
      <w:spacing w:after="0"/>
    </w:pPr>
    <w:rPr>
      <w:smallCaps/>
    </w:rPr>
  </w:style>
  <w:style w:type="character" w:styleId="Hyperlink">
    <w:name w:val="Hyperlink"/>
    <w:basedOn w:val="DefaultParagraphFont"/>
    <w:uiPriority w:val="99"/>
    <w:unhideWhenUsed/>
    <w:rsid w:val="004044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4A3"/>
  </w:style>
  <w:style w:type="paragraph" w:styleId="Footer">
    <w:name w:val="footer"/>
    <w:basedOn w:val="Normal"/>
    <w:link w:val="FooterChar"/>
    <w:uiPriority w:val="99"/>
    <w:unhideWhenUsed/>
    <w:rsid w:val="00404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4A3"/>
  </w:style>
  <w:style w:type="paragraph" w:customStyle="1" w:styleId="Subtitulo">
    <w:name w:val="Subtitulo"/>
    <w:basedOn w:val="Normal"/>
    <w:link w:val="SubtituloChar"/>
    <w:qFormat/>
    <w:rsid w:val="004044A3"/>
    <w:pPr>
      <w:spacing w:after="0" w:line="276" w:lineRule="auto"/>
    </w:pPr>
    <w:rPr>
      <w:rFonts w:ascii="CMU Serif" w:hAnsi="CMU Serif" w:cs="CMU Serif"/>
      <w:sz w:val="32"/>
      <w:szCs w:val="32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4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ubtituloChar">
    <w:name w:val="Subtitulo Char"/>
    <w:basedOn w:val="DefaultParagraphFont"/>
    <w:link w:val="Subtitulo"/>
    <w:rsid w:val="004044A3"/>
    <w:rPr>
      <w:rFonts w:ascii="CMU Serif" w:hAnsi="CMU Serif" w:cs="CMU Seri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4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044A3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4044A3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4044A3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4044A3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4044A3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4044A3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D73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91582-FF89-4B75-9EF9-4D86759F3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Sorrentino</dc:creator>
  <cp:keywords/>
  <dc:description/>
  <cp:lastModifiedBy>Tadeo Sorrentino</cp:lastModifiedBy>
  <cp:revision>21</cp:revision>
  <cp:lastPrinted>2023-05-03T22:37:00Z</cp:lastPrinted>
  <dcterms:created xsi:type="dcterms:W3CDTF">2023-04-29T16:56:00Z</dcterms:created>
  <dcterms:modified xsi:type="dcterms:W3CDTF">2023-05-03T22:44:00Z</dcterms:modified>
</cp:coreProperties>
</file>