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დავალება 1 — პროექტის იდეის განსაზღვრა</w:t>
      </w:r>
    </w:p>
    <w:p>
      <w:r>
        <w:rPr>
          <w:b/>
        </w:rPr>
        <w:t>პროექტი: ჩაკა — სამედიცინო პორტალი</w:t>
      </w:r>
    </w:p>
    <w:p>
      <w:pPr>
        <w:pStyle w:val="Heading1"/>
      </w:pPr>
      <w:r>
        <w:t>1. პროექტის სახელი და მოკლე იდეა</w:t>
      </w:r>
    </w:p>
    <w:p>
      <w:r>
        <w:rPr>
          <w:b w:val="0"/>
        </w:rPr>
        <w:t>„ჩაკა“ (CHAKA) არის მრავალპროფილური, ინტერაქტიული სამედიცინო ვებ-პორტალი, რომელიც ერთ სივრცეში აერთიანებს სიმპტომების რუკას, ექიმების კატალოგს, საქართველოს კლინიკების რუკას, ონლაინ სამედიცინო კალკულატორებს, პირველადი დახმარების ინსტრუქციებს და სამედიცინო ბიბლიოთეკას. პროექტი იქმნება იმისთვის, რომ ჯანმრთელობასთან დაკავშირებული სანდო ინფორმაცია და მარტივი ხელსაწყოები ყველასთვის გასაგებად და ხელმისაწვდომად იყოს თავმოყრილი.</w:t>
      </w:r>
    </w:p>
    <w:p>
      <w:pPr>
        <w:pStyle w:val="Heading1"/>
      </w:pPr>
      <w:r>
        <w:t>2. მიზანი და მიზნობრივი აუდიტორია</w:t>
      </w:r>
    </w:p>
    <w:p>
      <w:r>
        <w:rPr>
          <w:b w:val="0"/>
        </w:rPr>
        <w:t>მიზანი: მომხმარებელს დაეხმაროს სწრაფად გაიგოს, რა მიმართულებით მიმართოს ექიმს, იპოვოს შესაბამისი სპეციალისტი ან დაწესებულება, გამოთვალოს ძირითადი ჯანმრთელობის მაჩვენებლები და იცოდეს გადაუდებელ სიტუაციაში რა გააკეთოს.</w:t>
      </w:r>
    </w:p>
    <w:p>
      <w:r>
        <w:rPr>
          <w:b w:val="0"/>
        </w:rPr>
        <w:t>მიზნობრივი აუდიტორია:</w:t>
      </w:r>
    </w:p>
    <w:p>
      <w:pPr>
        <w:pStyle w:val="ListBullet"/>
      </w:pPr>
      <w:r>
        <w:t>ზოგადი მომხმარებლები (18–65 წ.), რომლებიც ეძებენ გასაგებ ჯანმრთელობის ინფორმაციას;</w:t>
      </w:r>
    </w:p>
    <w:p>
      <w:pPr>
        <w:pStyle w:val="ListBullet"/>
      </w:pPr>
      <w:r>
        <w:t>მშობლები (ბავშვთა ექიმები, ვაქცინაცია, პირველადი დახმარება);</w:t>
      </w:r>
    </w:p>
    <w:p>
      <w:pPr>
        <w:pStyle w:val="ListBullet"/>
      </w:pPr>
      <w:r>
        <w:t>ორსულები და მათი ოჯახები (ორსულობის ვადის კალკულატორი, მეან-გინეკოლოგები);</w:t>
      </w:r>
    </w:p>
    <w:p>
      <w:pPr>
        <w:pStyle w:val="ListBullet"/>
      </w:pPr>
      <w:r>
        <w:t>ხანდაზმული და ქრონიკული დაავადებების მქონე ადამიანები (წნევა, eGFR, პულსი);</w:t>
      </w:r>
    </w:p>
    <w:p>
      <w:pPr>
        <w:pStyle w:val="ListBullet"/>
      </w:pPr>
      <w:r>
        <w:t>სამედიცინო სპეციალობის სტუდენტები — სასწავლო და სააზროვნო ხელსაწყოები.</w:t>
      </w:r>
    </w:p>
    <w:p>
      <w:r>
        <w:rPr>
          <w:b w:val="0"/>
        </w:rPr>
        <w:t>გადასაჭრელი პრობლემა: ინფორმაცია გაფანტულია, ხშირად ძნელად გასაგებია ან არასანდოა; ადამიანებს უჭირთ ორიენტაცია — რომელი ექიმი და რომელი დაწესებულება სჭირდებათ.</w:t>
      </w:r>
    </w:p>
    <w:p>
      <w:pPr>
        <w:pStyle w:val="Heading1"/>
      </w:pPr>
      <w:r>
        <w:t>3. ძირითადი გვერდები / სექციები</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გვერდი</w:t>
            </w:r>
          </w:p>
        </w:tc>
        <w:tc>
          <w:tcPr>
            <w:tcW w:type="dxa" w:w="4873"/>
          </w:tcPr>
          <w:p>
            <w:r/>
            <w:r>
              <w:rPr>
                <w:b/>
              </w:rPr>
              <w:t>სექციები / შინაარსი</w:t>
            </w:r>
          </w:p>
        </w:tc>
      </w:tr>
      <w:tr>
        <w:tc>
          <w:tcPr>
            <w:tcW w:type="dxa" w:w="4873"/>
          </w:tcPr>
          <w:p>
            <w:r>
              <w:t>index.html — მთავარი</w:t>
            </w:r>
          </w:p>
        </w:tc>
        <w:tc>
          <w:tcPr>
            <w:tcW w:type="dxa" w:w="4873"/>
          </w:tcPr>
          <w:p>
            <w:r>
              <w:t>Hero (ანიმირებული ლოგო, DNA/ნაწილაკების canvas, ECG), პარტნიორი ლოგოების მარკეტი, „როგორ მუშაობს“, სიმპტომების რუკა, ექიმების კატალოგი, საქართველოს რუკის ანონსი, ჯანმრთელობის ლაბორატორია (5 ხელსაწყო), პირველადი დახმარება, ბიბლიოთეკა + „მითი თუ ფაქტი“, FAQ და საკონტაქტო ფორმა</w:t>
            </w:r>
          </w:p>
        </w:tc>
      </w:tr>
      <w:tr>
        <w:tc>
          <w:tcPr>
            <w:tcW w:type="dxa" w:w="4873"/>
          </w:tcPr>
          <w:p>
            <w:r>
              <w:t>clinics.html — კლინიკები</w:t>
            </w:r>
          </w:p>
        </w:tc>
        <w:tc>
          <w:tcPr>
            <w:tcW w:type="dxa" w:w="4873"/>
          </w:tcPr>
          <w:p>
            <w:r>
              <w:t>საქართველოს ინტერაქტიული SVG რუკა (zoom/pan, კლასტერები), ფილტრი რეგიონით/ტიპით/პროფილით, ძებნა, დეტალების პანელი, სია</w:t>
            </w:r>
          </w:p>
        </w:tc>
      </w:tr>
      <w:tr>
        <w:tc>
          <w:tcPr>
            <w:tcW w:type="dxa" w:w="4873"/>
          </w:tcPr>
          <w:p>
            <w:r>
              <w:t>calculators.html — კალკულატორები</w:t>
            </w:r>
          </w:p>
        </w:tc>
        <w:tc>
          <w:tcPr>
            <w:tcW w:type="dxa" w:w="4873"/>
          </w:tcPr>
          <w:p>
            <w:r>
              <w:t>12 ონლაინ კალკულატორი: BMI, კალორიები (BMR), ჯანსაღი წონა, WHtR/WHR, სხეულის ცხიმი, BSA, წყალი, პულსის ზონები, არტერიული წნევა, ძილის ციკლები, მშობიარობის თარიღი, eGFR — თითოეულს ფორმულითა და წყაროთი</w:t>
            </w:r>
          </w:p>
        </w:tc>
      </w:tr>
    </w:tbl>
    <w:p/>
    <w:p>
      <w:pPr>
        <w:pStyle w:val="Heading1"/>
      </w:pPr>
      <w:r>
        <w:t>4. ძირითადი ფუნქციონალი</w:t>
      </w:r>
    </w:p>
    <w:p>
      <w:pPr>
        <w:pStyle w:val="ListBullet"/>
      </w:pPr>
      <w:r>
        <w:t>სხეულის ინტერაქტიული რუკა → სიმპტომების არჩევა → გადაუდებლობის დონე (მწვანე/ყვითელი/წითელი) და რეკომენდებული სპეციალისტი;</w:t>
      </w:r>
    </w:p>
    <w:p>
      <w:pPr>
        <w:pStyle w:val="ListBullet"/>
      </w:pPr>
      <w:r>
        <w:t>ექიმების ფილტრაცია სპეციალობით, ძებნა რეალურ დროში, დალაგება, „დღეს თავისუფალი“ გადამრთველი;</w:t>
      </w:r>
    </w:p>
    <w:p>
      <w:pPr>
        <w:pStyle w:val="ListBullet"/>
      </w:pPr>
      <w:r>
        <w:t>ვიზიტის დაჯავშნა: მოდალური ფანჯარა, ფორმის ვალიდაცია (სახელი, ქართული მობილური ნომერი, ელ-ფოსტა, თარიღი, დრო), დროის სლოტები, ჯავშნის კოდი, „ჩემი ჯავშნები“ (localStorage) და გაუქმება;</w:t>
      </w:r>
    </w:p>
    <w:p>
      <w:pPr>
        <w:pStyle w:val="ListBullet"/>
      </w:pPr>
      <w:r>
        <w:t>საქართველოს რუკა: კლინიკების მარკერები, კლასტერიზაცია, zoom/pan, ფილტრები, დეტალების პანელი;</w:t>
      </w:r>
    </w:p>
    <w:p>
      <w:pPr>
        <w:pStyle w:val="ListBullet"/>
      </w:pPr>
      <w:r>
        <w:t>12 კალკულატორი რეალურ დროში გამოთვლით და შეყვანის ვალიდაციით;</w:t>
      </w:r>
    </w:p>
    <w:p>
      <w:pPr>
        <w:pStyle w:val="ListBullet"/>
      </w:pPr>
      <w:r>
        <w:t>პირველადი დახმარების ნაბიჯ-ნაბიჯ ინსტრუქციები (CPR მეტრონომით 110 დარტყმა/წთ, ხმოვანი სიგნალით);</w:t>
      </w:r>
    </w:p>
    <w:p>
      <w:pPr>
        <w:pStyle w:val="ListBullet"/>
      </w:pPr>
      <w:r>
        <w:t>სამედიცინო ბიბლიოთეკა: ძებნა მონიშვნით, კატეგორიები, აკორდეონი; „მითი თუ ფაქტი“ თამაში;</w:t>
      </w:r>
    </w:p>
    <w:p>
      <w:pPr>
        <w:pStyle w:val="ListBullet"/>
      </w:pPr>
      <w:r>
        <w:t>ბნელი/ნათელი თემა, ანიმირებული ლოგოები (loader, header, ემბლემა, პარტნიორები), reveal-ანიმაციები, მაგნიტური ღილაკები, holo-ბარათები, ადაპტური დიზაინი;</w:t>
      </w:r>
    </w:p>
    <w:p>
      <w:pPr>
        <w:pStyle w:val="ListBullet"/>
      </w:pPr>
      <w:r>
        <w:t>საკონტაქტო ფორმა და სიახლეების გამოწერა ვალიდაციით, toast შეტყობინებები.</w:t>
      </w:r>
    </w:p>
    <w:p>
      <w:pPr>
        <w:pStyle w:val="Heading1"/>
      </w:pPr>
      <w:r>
        <w:t>5. გამოსაყენებელი ტექნოლოგიები</w:t>
      </w:r>
    </w:p>
    <w:p>
      <w:pPr>
        <w:pStyle w:val="ListBullet"/>
      </w:pPr>
      <w:r>
        <w:t>HTML5 — სემანტიკური მარკირება (header, nav, main, section, article, footer, dialog, details);</w:t>
      </w:r>
    </w:p>
    <w:p>
      <w:pPr>
        <w:pStyle w:val="ListBullet"/>
      </w:pPr>
      <w:r>
        <w:t>CSS3 — Flexbox და Grid, CSS ცვლადები, ანიმაციები (keyframes), ადაპტური დიზაინი (media queries), CSS ფრეიმვორკების გარეშე;</w:t>
      </w:r>
    </w:p>
    <w:p>
      <w:pPr>
        <w:pStyle w:val="ListBullet"/>
      </w:pPr>
      <w:r>
        <w:t>JavaScript (ES6+) — ვანილა JS, ფრეიმვორკებისა და ბიბლიოთეკების გარეშე; მოდულური ორგანიზაცია;</w:t>
      </w:r>
    </w:p>
    <w:p>
      <w:pPr>
        <w:pStyle w:val="ListBullet"/>
      </w:pPr>
      <w:r>
        <w:t>DOM-ის მანიპულაცია — ელემენტების დინამიური შექმნა (createElement), ივენთ-ჰენდლერები, IntersectionObserver, Canvas 2D, SVG DOM, localStorage, Dialog API;</w:t>
      </w:r>
    </w:p>
    <w:p>
      <w:pPr>
        <w:pStyle w:val="ListBullet"/>
      </w:pPr>
      <w:r>
        <w:t>Git/GitHub — რეპოზიტორია, საშინაარსო commit-ები, feature-branch-ები, Pull Request-ები, README.md.</w:t>
      </w:r>
    </w:p>
    <w:p>
      <w:pPr>
        <w:pStyle w:val="Heading1"/>
      </w:pPr>
      <w:r>
        <w:t>6. გუნდის შემადგენლობა და როლები</w:t>
      </w:r>
    </w:p>
    <w:p>
      <w:r>
        <w:rPr>
          <w:b w:val="0"/>
        </w:rPr>
        <w:t>გუნდი: ცოტნე ჩაკაბერია, მარიამ კოპალაძე, სოსო ობოლაშვილი, ლიზი შეითნიშვილი, ნუცა ზარანდია, გიორგი გოჩიტაშვილი, გიორგი-გუგა იარაჯული, ნიკოლოზ გაგუა, ნინო საბაშვილი; მთავარი კოორდინატორი — მარიამ თვალაძე.</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როლი</w:t>
            </w:r>
          </w:p>
        </w:tc>
        <w:tc>
          <w:tcPr>
            <w:tcW w:type="dxa" w:w="3249"/>
          </w:tcPr>
          <w:p>
            <w:r/>
            <w:r>
              <w:rPr>
                <w:b/>
              </w:rPr>
              <w:t>პასუხისმგებელი</w:t>
            </w:r>
          </w:p>
        </w:tc>
        <w:tc>
          <w:tcPr>
            <w:tcW w:type="dxa" w:w="3249"/>
          </w:tcPr>
          <w:p>
            <w:r/>
            <w:r>
              <w:rPr>
                <w:b/>
              </w:rPr>
              <w:t>ამოცანები</w:t>
            </w:r>
          </w:p>
        </w:tc>
      </w:tr>
      <w:tr>
        <w:tc>
          <w:tcPr>
            <w:tcW w:type="dxa" w:w="3249"/>
          </w:tcPr>
          <w:p>
            <w:r>
              <w:t>პროექტის კოორდინაცია</w:t>
            </w:r>
          </w:p>
        </w:tc>
        <w:tc>
          <w:tcPr>
            <w:tcW w:type="dxa" w:w="3249"/>
          </w:tcPr>
          <w:p>
            <w:r>
              <w:t>მარიამ თვალაძე</w:t>
            </w:r>
          </w:p>
        </w:tc>
        <w:tc>
          <w:tcPr>
            <w:tcW w:type="dxa" w:w="3249"/>
          </w:tcPr>
          <w:p>
            <w:r>
              <w:t>ვადების მართვა, ამოცანების განაწილება, ანგარიშგება</w:t>
            </w:r>
          </w:p>
        </w:tc>
      </w:tr>
      <w:tr>
        <w:tc>
          <w:tcPr>
            <w:tcW w:type="dxa" w:w="3249"/>
          </w:tcPr>
          <w:p>
            <w:r>
              <w:t>HTML / სტრუქტურა</w:t>
            </w:r>
          </w:p>
        </w:tc>
        <w:tc>
          <w:tcPr>
            <w:tcW w:type="dxa" w:w="3249"/>
          </w:tcPr>
          <w:p>
            <w:r>
              <w:t>(დასაზუსტებელია)</w:t>
            </w:r>
          </w:p>
        </w:tc>
        <w:tc>
          <w:tcPr>
            <w:tcW w:type="dxa" w:w="3249"/>
          </w:tcPr>
          <w:p>
            <w:r>
              <w:t>სემანტიკური მარკირება, წვდომადობა</w:t>
            </w:r>
          </w:p>
        </w:tc>
      </w:tr>
      <w:tr>
        <w:tc>
          <w:tcPr>
            <w:tcW w:type="dxa" w:w="3249"/>
          </w:tcPr>
          <w:p>
            <w:r>
              <w:t>CSS / დიზაინი</w:t>
            </w:r>
          </w:p>
        </w:tc>
        <w:tc>
          <w:tcPr>
            <w:tcW w:type="dxa" w:w="3249"/>
          </w:tcPr>
          <w:p>
            <w:r>
              <w:t>(დასაზუსტებელია)</w:t>
            </w:r>
          </w:p>
        </w:tc>
        <w:tc>
          <w:tcPr>
            <w:tcW w:type="dxa" w:w="3249"/>
          </w:tcPr>
          <w:p>
            <w:r>
              <w:t>სტილები, ანიმაციები, responsive</w:t>
            </w:r>
          </w:p>
        </w:tc>
      </w:tr>
      <w:tr>
        <w:tc>
          <w:tcPr>
            <w:tcW w:type="dxa" w:w="3249"/>
          </w:tcPr>
          <w:p>
            <w:r>
              <w:t>JavaScript</w:t>
            </w:r>
          </w:p>
        </w:tc>
        <w:tc>
          <w:tcPr>
            <w:tcW w:type="dxa" w:w="3249"/>
          </w:tcPr>
          <w:p>
            <w:r>
              <w:t>(დასაზუსტებელია)</w:t>
            </w:r>
          </w:p>
        </w:tc>
        <w:tc>
          <w:tcPr>
            <w:tcW w:type="dxa" w:w="3249"/>
          </w:tcPr>
          <w:p>
            <w:r>
              <w:t>ფუნქციონალი, DOM, ვალიდაცია, რუკა</w:t>
            </w:r>
          </w:p>
        </w:tc>
      </w:tr>
      <w:tr>
        <w:tc>
          <w:tcPr>
            <w:tcW w:type="dxa" w:w="3249"/>
          </w:tcPr>
          <w:p>
            <w:r>
              <w:t>Git / GitHub</w:t>
            </w:r>
          </w:p>
        </w:tc>
        <w:tc>
          <w:tcPr>
            <w:tcW w:type="dxa" w:w="3249"/>
          </w:tcPr>
          <w:p>
            <w:r>
              <w:t>(დასაზუსტებელია)</w:t>
            </w:r>
          </w:p>
        </w:tc>
        <w:tc>
          <w:tcPr>
            <w:tcW w:type="dxa" w:w="3249"/>
          </w:tcPr>
          <w:p>
            <w:r>
              <w:t>branch-ები, Pull Request-ები, README, code review</w:t>
            </w:r>
          </w:p>
        </w:tc>
      </w:tr>
      <w:tr>
        <w:tc>
          <w:tcPr>
            <w:tcW w:type="dxa" w:w="3249"/>
          </w:tcPr>
          <w:p>
            <w:r>
              <w:t>კონტენტი / ტესტირება</w:t>
            </w:r>
          </w:p>
        </w:tc>
        <w:tc>
          <w:tcPr>
            <w:tcW w:type="dxa" w:w="3249"/>
          </w:tcPr>
          <w:p>
            <w:r>
              <w:t>(დასაზუსტებელია)</w:t>
            </w:r>
          </w:p>
        </w:tc>
        <w:tc>
          <w:tcPr>
            <w:tcW w:type="dxa" w:w="3249"/>
          </w:tcPr>
          <w:p>
            <w:r>
              <w:t>სამედიცინო ტექსტების შემოწმება, ტესტირება</w:t>
            </w:r>
          </w:p>
        </w:tc>
      </w:tr>
    </w:tbl>
    <w:p/>
    <w:p>
      <w:pPr>
        <w:pStyle w:val="Heading1"/>
      </w:pPr>
      <w:r>
        <w:t>7. სამუშაო ეტაპები და ვადები (6 კვირა)</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კვირა</w:t>
            </w:r>
          </w:p>
        </w:tc>
        <w:tc>
          <w:tcPr>
            <w:tcW w:type="dxa" w:w="3249"/>
          </w:tcPr>
          <w:p>
            <w:r/>
            <w:r>
              <w:rPr>
                <w:b/>
              </w:rPr>
              <w:t>ეტაპი</w:t>
            </w:r>
          </w:p>
        </w:tc>
        <w:tc>
          <w:tcPr>
            <w:tcW w:type="dxa" w:w="3249"/>
          </w:tcPr>
          <w:p>
            <w:r/>
            <w:r>
              <w:rPr>
                <w:b/>
              </w:rPr>
              <w:t>შედეგი</w:t>
            </w:r>
          </w:p>
        </w:tc>
      </w:tr>
      <w:tr>
        <w:tc>
          <w:tcPr>
            <w:tcW w:type="dxa" w:w="3249"/>
          </w:tcPr>
          <w:p>
            <w:r>
              <w:t>1</w:t>
            </w:r>
          </w:p>
        </w:tc>
        <w:tc>
          <w:tcPr>
            <w:tcW w:type="dxa" w:w="3249"/>
          </w:tcPr>
          <w:p>
            <w:r>
              <w:t>დაგეგმვა</w:t>
            </w:r>
          </w:p>
        </w:tc>
        <w:tc>
          <w:tcPr>
            <w:tcW w:type="dxa" w:w="3249"/>
          </w:tcPr>
          <w:p>
            <w:r>
              <w:t>იდეა, სტრუქტურა, ვაიფრეიმები, ფერთა/ტიპოგრაფიის სისტემა, GitHub რეპოზიტორია</w:t>
            </w:r>
          </w:p>
        </w:tc>
      </w:tr>
      <w:tr>
        <w:tc>
          <w:tcPr>
            <w:tcW w:type="dxa" w:w="3249"/>
          </w:tcPr>
          <w:p>
            <w:r>
              <w:t>2</w:t>
            </w:r>
          </w:p>
        </w:tc>
        <w:tc>
          <w:tcPr>
            <w:tcW w:type="dxa" w:w="3249"/>
          </w:tcPr>
          <w:p>
            <w:r>
              <w:t>სტრუქტურა / მარკირება</w:t>
            </w:r>
          </w:p>
        </w:tc>
        <w:tc>
          <w:tcPr>
            <w:tcW w:type="dxa" w:w="3249"/>
          </w:tcPr>
          <w:p>
            <w:r>
              <w:t>index, clinics, calculators გვერდების სემანტიკური HTML</w:t>
            </w:r>
          </w:p>
        </w:tc>
      </w:tr>
      <w:tr>
        <w:tc>
          <w:tcPr>
            <w:tcW w:type="dxa" w:w="3249"/>
          </w:tcPr>
          <w:p>
            <w:r>
              <w:t>3</w:t>
            </w:r>
          </w:p>
        </w:tc>
        <w:tc>
          <w:tcPr>
            <w:tcW w:type="dxa" w:w="3249"/>
          </w:tcPr>
          <w:p>
            <w:r>
              <w:t>სტილები</w:t>
            </w:r>
          </w:p>
        </w:tc>
        <w:tc>
          <w:tcPr>
            <w:tcW w:type="dxa" w:w="3249"/>
          </w:tcPr>
          <w:p>
            <w:r>
              <w:t>CSS (Flexbox/Grid), თემები, ანიმაციები, ლოგოები, responsive</w:t>
            </w:r>
          </w:p>
        </w:tc>
      </w:tr>
      <w:tr>
        <w:tc>
          <w:tcPr>
            <w:tcW w:type="dxa" w:w="3249"/>
          </w:tcPr>
          <w:p>
            <w:r>
              <w:t>4</w:t>
            </w:r>
          </w:p>
        </w:tc>
        <w:tc>
          <w:tcPr>
            <w:tcW w:type="dxa" w:w="3249"/>
          </w:tcPr>
          <w:p>
            <w:r>
              <w:t>ინტერაქტიულობა</w:t>
            </w:r>
          </w:p>
        </w:tc>
        <w:tc>
          <w:tcPr>
            <w:tcW w:type="dxa" w:w="3249"/>
          </w:tcPr>
          <w:p>
            <w:r>
              <w:t>JS: სიმპტომები, ექიმები და ჯავშანი, კალკულატორები, რუკა, ფორმები</w:t>
            </w:r>
          </w:p>
        </w:tc>
      </w:tr>
      <w:tr>
        <w:tc>
          <w:tcPr>
            <w:tcW w:type="dxa" w:w="3249"/>
          </w:tcPr>
          <w:p>
            <w:r>
              <w:t>5</w:t>
            </w:r>
          </w:p>
        </w:tc>
        <w:tc>
          <w:tcPr>
            <w:tcW w:type="dxa" w:w="3249"/>
          </w:tcPr>
          <w:p>
            <w:r>
              <w:t>ოპტიმიზაცია / დეპლოი</w:t>
            </w:r>
          </w:p>
        </w:tc>
        <w:tc>
          <w:tcPr>
            <w:tcW w:type="dxa" w:w="3249"/>
          </w:tcPr>
          <w:p>
            <w:r>
              <w:t>ტესტირება, წვდომადობა, წარმადობა, GitHub Pages-ზე გამოქვეყნება</w:t>
            </w:r>
          </w:p>
        </w:tc>
      </w:tr>
      <w:tr>
        <w:tc>
          <w:tcPr>
            <w:tcW w:type="dxa" w:w="3249"/>
          </w:tcPr>
          <w:p>
            <w:r>
              <w:t>6</w:t>
            </w:r>
          </w:p>
        </w:tc>
        <w:tc>
          <w:tcPr>
            <w:tcW w:type="dxa" w:w="3249"/>
          </w:tcPr>
          <w:p>
            <w:r>
              <w:t>ანგარიშგება</w:t>
            </w:r>
          </w:p>
        </w:tc>
        <w:tc>
          <w:tcPr>
            <w:tcW w:type="dxa" w:w="3249"/>
          </w:tcPr>
          <w:p>
            <w:r>
              <w:t>README, საბოლოო შემოწმება, პრეზენტაცია, ანგარიში</w:t>
            </w:r>
          </w:p>
        </w:tc>
      </w:tr>
    </w:tbl>
    <w:p/>
    <w:p>
      <w:pPr>
        <w:pStyle w:val="Heading1"/>
      </w:pPr>
      <w:r>
        <w:t>8. შესაძლო რისკები და მათი შემცირება</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რისკი</w:t>
            </w:r>
          </w:p>
        </w:tc>
        <w:tc>
          <w:tcPr>
            <w:tcW w:type="dxa" w:w="4873"/>
          </w:tcPr>
          <w:p>
            <w:r/>
            <w:r>
              <w:rPr>
                <w:b/>
              </w:rPr>
              <w:t>შემცირების გზა</w:t>
            </w:r>
          </w:p>
        </w:tc>
      </w:tr>
      <w:tr>
        <w:tc>
          <w:tcPr>
            <w:tcW w:type="dxa" w:w="4873"/>
          </w:tcPr>
          <w:p>
            <w:r>
              <w:t>დროის უკმარისობა</w:t>
            </w:r>
          </w:p>
        </w:tc>
        <w:tc>
          <w:tcPr>
            <w:tcW w:type="dxa" w:w="4873"/>
          </w:tcPr>
          <w:p>
            <w:r>
              <w:t>ფუნქციების პრიორიტეტიზაცია (MVP → დამატებითი); ყოველკვირეული შეხვედრა</w:t>
            </w:r>
          </w:p>
        </w:tc>
      </w:tr>
      <w:tr>
        <w:tc>
          <w:tcPr>
            <w:tcW w:type="dxa" w:w="4873"/>
          </w:tcPr>
          <w:p>
            <w:r>
              <w:t>Git-ის კონფლიქტები</w:t>
            </w:r>
          </w:p>
        </w:tc>
        <w:tc>
          <w:tcPr>
            <w:tcW w:type="dxa" w:w="4873"/>
          </w:tcPr>
          <w:p>
            <w:r>
              <w:t>feature-branch-ები, მცირე Pull Request-ები, code review, ხშირი commit/pull</w:t>
            </w:r>
          </w:p>
        </w:tc>
      </w:tr>
      <w:tr>
        <w:tc>
          <w:tcPr>
            <w:tcW w:type="dxa" w:w="4873"/>
          </w:tcPr>
          <w:p>
            <w:r>
              <w:t>არასწორი სამედიცინო ინფორმაცია</w:t>
            </w:r>
          </w:p>
        </w:tc>
        <w:tc>
          <w:tcPr>
            <w:tcW w:type="dxa" w:w="4873"/>
          </w:tcPr>
          <w:p>
            <w:r>
              <w:t>ყველა კალკულატორზე ფორმულა და წყარო (WHO, ACC/AHA, CKD-EPI…); ყველგან მითითება, რომ პორტალი არ სვამს დიაგნოზს; კონტენტის გადამოწმება</w:t>
            </w:r>
          </w:p>
        </w:tc>
      </w:tr>
      <w:tr>
        <w:tc>
          <w:tcPr>
            <w:tcW w:type="dxa" w:w="4873"/>
          </w:tcPr>
          <w:p>
            <w:r>
              <w:t>კლინიკების მონაცემების სიზუსტე</w:t>
            </w:r>
          </w:p>
        </w:tc>
        <w:tc>
          <w:tcPr>
            <w:tcW w:type="dxa" w:w="4873"/>
          </w:tcPr>
          <w:p>
            <w:r>
              <w:t>მარკერები მიახლოებითია, ნათლად მითითებულია; წყაროები მითითებულია; მონაცემები ცალკე ფაილშია და ადვილად შესაცვლელია</w:t>
            </w:r>
          </w:p>
        </w:tc>
      </w:tr>
      <w:tr>
        <w:tc>
          <w:tcPr>
            <w:tcW w:type="dxa" w:w="4873"/>
          </w:tcPr>
          <w:p>
            <w:r>
              <w:t>რთული JS (რუკა, canvas)</w:t>
            </w:r>
          </w:p>
        </w:tc>
        <w:tc>
          <w:tcPr>
            <w:tcW w:type="dxa" w:w="4873"/>
          </w:tcPr>
          <w:p>
            <w:r>
              <w:t>ბიბლიოთეკების გარეშე, მცირე მოდულებად დაყოფა, ეტაპობრივი ტესტირება</w:t>
            </w:r>
          </w:p>
        </w:tc>
      </w:tr>
      <w:tr>
        <w:tc>
          <w:tcPr>
            <w:tcW w:type="dxa" w:w="4873"/>
          </w:tcPr>
          <w:p>
            <w:r>
              <w:t>წარმადობა მობილურზე</w:t>
            </w:r>
          </w:p>
        </w:tc>
        <w:tc>
          <w:tcPr>
            <w:tcW w:type="dxa" w:w="4873"/>
          </w:tcPr>
          <w:p>
            <w:r>
              <w:t>canvas-ის შეჩერება ეკრანს გარეთ, prefers-reduced-motion მხარდაჭერა, მსუბუქი SVG</w:t>
            </w:r>
          </w:p>
        </w:tc>
      </w:tr>
      <w:tr>
        <w:tc>
          <w:tcPr>
            <w:tcW w:type="dxa" w:w="4873"/>
          </w:tcPr>
          <w:p>
            <w:r>
              <w:t>პერსონალური მონაცემები</w:t>
            </w:r>
          </w:p>
        </w:tc>
        <w:tc>
          <w:tcPr>
            <w:tcW w:type="dxa" w:w="4873"/>
          </w:tcPr>
          <w:p>
            <w:r>
              <w:t>მონაცემები მხოლოდ localStorage-ში, სერვერზე არაფერი იგზავნება</w:t>
            </w:r>
          </w:p>
        </w:tc>
      </w:tr>
    </w:tbl>
    <w:p/>
    <w:p>
      <w:r>
        <w:rPr>
          <w:b w:val="0"/>
        </w:rPr>
        <w:t>შენიშვნა: პორტალი სასწავლო პროექტია — ექიმები, კლინიკების მარკერები და სტატისტიკა საინფორმაციო/დემო ხასიათისაა და არ ცვლის სამედიცინო კონსულტაციას. გადაუდებელ შემთხვევაში — 112.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ylfaen" w:hAnsi="Sylfaen" w:eastAsia="Sylfae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ylfaen" w:hAnsi="Sylfaen" w:eastAsia="Sylfaen"/>
      <w:b/>
      <w:bCs/>
      <w:color w:val="0B5D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ylfaen" w:hAnsi="Sylfaen" w:eastAsia="Sylfaen"/>
      <w:b/>
      <w:bCs/>
      <w:color w:val="0B5D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