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77211789" w:rsidR="00AC3972" w:rsidRPr="00AC3972" w:rsidRDefault="0096125B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MTEditEquationSection2 </w:instrText>
            </w:r>
            <w:r w:rsidRPr="0096125B">
              <w:rPr>
                <w:rStyle w:val="MTEquationSection"/>
                <w:rFonts w:hint="eastAsia"/>
              </w:rPr>
              <w:instrText>公式章</w:instrText>
            </w:r>
            <w:r w:rsidRPr="0096125B">
              <w:rPr>
                <w:rStyle w:val="MTEquationSection"/>
                <w:rFonts w:hint="eastAsia"/>
              </w:rPr>
              <w:instrText xml:space="preserve"> 1 </w:instrText>
            </w:r>
            <w:r w:rsidRPr="0096125B">
              <w:rPr>
                <w:rStyle w:val="MTEquationSection"/>
                <w:rFonts w:hint="eastAsia"/>
              </w:rPr>
              <w:instrText>节</w:instrText>
            </w:r>
            <w:r w:rsidRPr="0096125B">
              <w:rPr>
                <w:rStyle w:val="MTEquationSection"/>
                <w:rFonts w:hint="eastAsia"/>
              </w:rPr>
              <w:instrText xml:space="preserve"> 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instrText>SEQ MTEqn \r \h \* MERGEFORMAT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MTChap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proofErr w:type="spellStart"/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77777777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53014D9" w14:textId="77777777" w:rsidR="006B5E18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4DE6CBE7" w14:textId="2FB61B28" w:rsidR="006B5E18" w:rsidRDefault="00546EFE" w:rsidP="006B5E18">
            <w:pPr>
              <w:pStyle w:val="ab"/>
              <w:numPr>
                <w:ilvl w:val="0"/>
                <w:numId w:val="10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计算使得</w:t>
            </w:r>
            <w:r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数量最小</w:t>
            </w:r>
            <w:r w:rsid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e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的和</w:t>
            </w:r>
            <w:r w:rsid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；</w:t>
            </w:r>
          </w:p>
          <w:p w14:paraId="7B5504CC" w14:textId="592206E8" w:rsidR="006B5E18" w:rsidRPr="006B5E18" w:rsidRDefault="006B5E18" w:rsidP="006B5E18">
            <w:pPr>
              <w:pStyle w:val="ab"/>
              <w:numPr>
                <w:ilvl w:val="0"/>
                <w:numId w:val="10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实现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加密算法。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10BCF1D5" w14:textId="038C9821" w:rsidR="006B5E18" w:rsidRPr="006B5E18" w:rsidRDefault="006B5E18" w:rsidP="006B5E1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本次实验主要探讨了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加密算法的关键步骤和实现细节。首先，我们探讨了如何选择合适的公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以最小化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。我们发现，对于给定的素数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q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，存在多个满足条件的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值，这些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值可以使得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数量达到最小。我们计算了所有这些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值的和，以进一步理解公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选择对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加密效果的影响。</w:t>
            </w:r>
          </w:p>
          <w:p w14:paraId="6E2AB0DE" w14:textId="004E8B4C" w:rsidR="006B5E18" w:rsidRPr="006B5E18" w:rsidRDefault="006B5E18" w:rsidP="006B5E18">
            <w:p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其次，我们深入研究了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加密的基本原理，包括素数的生成，模运算的应用，以及公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私钥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的计算。我们发现，虽然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加密的数学原理相对简单，但在实现过程中需要处理一些复杂的问题，如大数运算和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模逆运算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601A8631" w14:textId="5E343BFB" w:rsidR="006B5E18" w:rsidRDefault="006B5E18" w:rsidP="006B5E1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在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加密中，对于给定的素数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p=1009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q=3643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，找出所有满足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1&lt;e&lt;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(1009,3643)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且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gcd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(e,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)=1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值，使得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的数目最小，并求出这些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是指满足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</w:t>
            </w:r>
            <w:r w:rsidR="00546EF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^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mod n=m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</w:t>
            </w:r>
          </w:p>
          <w:p w14:paraId="02EFDBA5" w14:textId="3BFF9086" w:rsidR="00B34FB8" w:rsidRPr="006B5E18" w:rsidRDefault="006B5E18" w:rsidP="006B5E1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使用编程实现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加密算法：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在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加密中，首先生成两个随机素数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q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，然后计算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n=p*q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和欧拉函数φ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=(p-1)*(q-1)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。选择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e=3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，然后计算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d=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invmod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(e, 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)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[e, n]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，私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[d, n]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。加密过程为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c = 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m^e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mod n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，解密过程为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m = 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c^d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mod n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。使用大素数进行测试，并将字符串转换为十六进制数进行加密。</w:t>
            </w:r>
          </w:p>
        </w:tc>
      </w:tr>
      <w:tr w:rsidR="003E5EFF" w14:paraId="53886D11" w14:textId="77777777" w:rsidTr="0096125B">
        <w:trPr>
          <w:cantSplit/>
          <w:trHeight w:val="225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5A476024" w14:textId="77777777" w:rsidR="00B34FB8" w:rsidRDefault="006B5E18" w:rsidP="009B4C53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第一题：</w:t>
            </w:r>
            <w:r>
              <w:rPr>
                <w:rFonts w:hint="eastAsia"/>
              </w:rPr>
              <w:t xml:space="preserve"> </w:t>
            </w:r>
            <w:r w:rsidRPr="006B5E18">
              <w:rPr>
                <w:rFonts w:hint="eastAsia"/>
              </w:rPr>
              <w:t>寻找满足特定条件的</w:t>
            </w:r>
            <w:r w:rsidRPr="006B5E18">
              <w:rPr>
                <w:rFonts w:hint="eastAsia"/>
              </w:rPr>
              <w:t xml:space="preserve"> e</w:t>
            </w:r>
            <w:r w:rsidRPr="006B5E18">
              <w:rPr>
                <w:rFonts w:hint="eastAsia"/>
              </w:rPr>
              <w:t>；</w:t>
            </w:r>
          </w:p>
          <w:p w14:paraId="26A6459B" w14:textId="76968290" w:rsidR="0096125B" w:rsidRDefault="00546EFE" w:rsidP="0096125B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第一步：</w:t>
            </w:r>
            <w:r w:rsidR="0096125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首先需要对条件进行化简，即</w:t>
            </w:r>
          </w:p>
          <w:p w14:paraId="0153C5BC" w14:textId="74A9F071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1560" w:dyaOrig="360" w14:anchorId="4C6676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9" type="#_x0000_t75" style="width:78.15pt;height:18.1pt" o:ole="">
                  <v:imagedata r:id="rId8" o:title=""/>
                </v:shape>
                <o:OLEObject Type="Embed" ProgID="Equation.DSMT4" ShapeID="_x0000_i1339" DrawAspect="Content" ObjectID="_1762625044" r:id="rId9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546EFE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546EFE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17929CC4" w14:textId="5AE79534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其中</w:t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720" w:dyaOrig="260" w14:anchorId="540F6379">
                <v:shape id="_x0000_i1338" type="#_x0000_t75" style="width:36.2pt;height:13.1pt" o:ole="">
                  <v:imagedata r:id="rId10" o:title=""/>
                </v:shape>
                <o:OLEObject Type="Embed" ProgID="Equation.DSMT4" ShapeID="_x0000_i1338" DrawAspect="Content" ObjectID="_1762625045" r:id="rId11"/>
              </w:objec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5699BA58" w14:textId="5275A797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互质，则有</w:t>
            </w:r>
          </w:p>
          <w:p w14:paraId="335EC87A" w14:textId="3DB414AF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120" w:dyaOrig="360" w14:anchorId="19A27529">
                <v:shape id="_x0000_i1340" type="#_x0000_t75" style="width:155.95pt;height:18.1pt" o:ole="">
                  <v:imagedata r:id="rId12" o:title=""/>
                </v:shape>
                <o:OLEObject Type="Embed" ProgID="Equation.DSMT4" ShapeID="_x0000_i1340" DrawAspect="Content" ObjectID="_1762625046" r:id="rId13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546EFE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546EFE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2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524EE30D" w14:textId="00CC442A" w:rsidR="0096125B" w:rsidRDefault="00546EFE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可得</w:t>
            </w:r>
          </w:p>
          <w:p w14:paraId="375FC2B2" w14:textId="483995B9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546EFE">
              <w:rPr>
                <w:rFonts w:ascii="Comic Sans MS" w:eastAsia="华文仿宋" w:hAnsi="Comic Sans MS"/>
                <w:b/>
                <w:bCs/>
                <w:position w:val="-6"/>
                <w:sz w:val="28"/>
                <w:szCs w:val="28"/>
              </w:rPr>
              <w:object w:dxaOrig="600" w:dyaOrig="279" w14:anchorId="3C7F039E">
                <v:shape id="_x0000_i1395" type="#_x0000_t75" style="width:30.05pt;height:13.85pt" o:ole="">
                  <v:imagedata r:id="rId14" o:title=""/>
                </v:shape>
                <o:OLEObject Type="Embed" ProgID="Equation.DSMT4" ShapeID="_x0000_i1395" DrawAspect="Content" ObjectID="_1762625047" r:id="rId15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3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1DEAD048" w14:textId="4FB73DF3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或</w:t>
            </w:r>
          </w:p>
          <w:p w14:paraId="6614FD71" w14:textId="0FC20E0D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120" w:dyaOrig="360" w14:anchorId="565EDEF7">
                <v:shape id="_x0000_i1351" type="#_x0000_t75" style="width:155.95pt;height:18.1pt" o:ole="">
                  <v:imagedata r:id="rId16" o:title=""/>
                </v:shape>
                <o:OLEObject Type="Embed" ProgID="Equation.DSMT4" ShapeID="_x0000_i1351" DrawAspect="Content" ObjectID="_1762625048" r:id="rId17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546EFE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546EFE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4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0A4883B2" w14:textId="613AB735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由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3]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知</w:t>
            </w:r>
            <w:r w:rsidR="00546EF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 w:rsidR="00546EF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.4</w:t>
            </w:r>
            <w:r w:rsidR="00546EF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式的解数分别为</w:t>
            </w:r>
          </w:p>
          <w:p w14:paraId="1CF7E49B" w14:textId="36938F11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="00154AE7" w:rsidRPr="00546EFE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2980" w:dyaOrig="320" w14:anchorId="398AB606">
                <v:shape id="_x0000_i1594" type="#_x0000_t75" style="width:149pt;height:16.15pt" o:ole="">
                  <v:imagedata r:id="rId18" o:title=""/>
                </v:shape>
                <o:OLEObject Type="Embed" ProgID="Equation.DSMT4" ShapeID="_x0000_i1594" DrawAspect="Content" ObjectID="_1762625049" r:id="rId19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5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3D1CFC36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因此满足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.2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式的解数分别为</w:t>
            </w:r>
          </w:p>
          <w:p w14:paraId="3DA3C172" w14:textId="200192FA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="00154AE7" w:rsidRPr="00546EFE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560" w:dyaOrig="320" w14:anchorId="5CC61E82">
                <v:shape id="_x0000_i1596" type="#_x0000_t75" style="width:177.9pt;height:16.15pt" o:ole="">
                  <v:imagedata r:id="rId20" o:title=""/>
                </v:shape>
                <o:OLEObject Type="Embed" ProgID="Equation.DSMT4" ShapeID="_x0000_i1596" DrawAspect="Content" ObjectID="_1762625050" r:id="rId21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6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564DE152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因此满足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式的解数为</w:t>
            </w:r>
          </w:p>
          <w:p w14:paraId="0E5A9B69" w14:textId="56F458A9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="00154AE7" w:rsidRPr="00546EFE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800" w:dyaOrig="320" w14:anchorId="25E4D8B5">
                <v:shape id="_x0000_i1598" type="#_x0000_t75" style="width:189.8pt;height:16.15pt" o:ole="">
                  <v:imagedata r:id="rId22" o:title=""/>
                </v:shape>
                <o:OLEObject Type="Embed" ProgID="Equation.DSMT4" ShapeID="_x0000_i1598" DrawAspect="Content" ObjectID="_1762625051" r:id="rId23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7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4C951E23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第二步：</w:t>
            </w:r>
          </w:p>
          <w:p w14:paraId="35576937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由式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.7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知，给定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，就可计算出相应的</w:t>
            </w:r>
            <w:r w:rsidR="00AB1899"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="00AB1899"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</w:t>
            </w:r>
            <w:r w:rsid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的数目。因此设计算法步骤如下：</w:t>
            </w:r>
          </w:p>
          <w:p w14:paraId="05113C89" w14:textId="77777777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枚举找出所有与φ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n)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互素的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323C17E2" w14:textId="77777777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枚举所有满足条件的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，计算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的数目。</w:t>
            </w:r>
          </w:p>
          <w:p w14:paraId="41FF821B" w14:textId="77777777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的数目为键，累加变量为值，将每次的结果添加到字典中。</w:t>
            </w:r>
          </w:p>
          <w:p w14:paraId="1A89F10C" w14:textId="5422BFFC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最后输出最小值的键对应的累加值。</w:t>
            </w:r>
          </w:p>
          <w:p w14:paraId="02698A3A" w14:textId="315AE9F9" w:rsidR="00AB1899" w:rsidRDefault="00AB1899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代码以及运行结果如下</w:t>
            </w:r>
            <w:r w:rsidR="00154AE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，结果为</w:t>
            </w:r>
            <w:r w:rsidR="00154AE7" w:rsidRPr="00154AE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399788195976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0602B52E" w14:textId="77777777" w:rsidR="00AB1899" w:rsidRDefault="00AB1899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D580E8B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F1CA88A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2C61D98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4BCB48C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C343388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3A1591F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BDA1664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D76696E" w14:textId="7BFDF202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83A2ADD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3C879E69" w14:textId="4C81D6C6" w:rsidR="00154AE7" w:rsidRDefault="00154AE7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jc w:val="center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194DA9" wp14:editId="588B9142">
                  <wp:extent cx="4441371" cy="32770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152" cy="328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9AD0" w14:textId="77777777" w:rsidR="00154AE7" w:rsidRPr="009B4C53" w:rsidRDefault="00154AE7" w:rsidP="009B4C53">
            <w:pPr>
              <w:pStyle w:val="Index"/>
              <w:framePr w:hSpace="0" w:wrap="auto" w:vAnchor="margin" w:yAlign="inline"/>
              <w:suppressOverlap w:val="0"/>
            </w:pPr>
            <w:r w:rsidRPr="009B4C53">
              <w:rPr>
                <w:rFonts w:hint="eastAsia"/>
              </w:rPr>
              <w:lastRenderedPageBreak/>
              <w:t>第二题：</w:t>
            </w:r>
          </w:p>
          <w:p w14:paraId="4B265A59" w14:textId="77777777" w:rsidR="00154AE7" w:rsidRDefault="00154AE7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按部就班实现即可</w:t>
            </w:r>
            <w:r w:rsidR="00C5489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，其中求逆元用拓展欧几里得定理。</w:t>
            </w:r>
          </w:p>
          <w:p w14:paraId="3A66DB6C" w14:textId="668542CB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代码和运行结果如下：</w:t>
            </w:r>
          </w:p>
          <w:p w14:paraId="21605F82" w14:textId="093CB813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6E6D11" w14:textId="1C5B1FE9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EE3F580" w14:textId="3A4E10C2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FE5B39F" w14:textId="0A28D01A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AC43A27" w14:textId="34F7D9AA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660D06" w14:textId="1D0E76D9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EF22A3D" w14:textId="3B4B43F9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17B6AD1" w14:textId="06BDB915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7721659" w14:textId="2ED02542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320F0D" w14:textId="5578106E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A1B3A54" w14:textId="0199AEB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FD0623E" w14:textId="1B7A899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FD2120" wp14:editId="17974229">
                  <wp:extent cx="4748034" cy="3541942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9" cy="354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5C271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EE05C53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BFC947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67DFA1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DD62ABD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4926403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C17DE67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9744A84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A9F7722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6FEB22D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A3161F8" w14:textId="797BBF3E" w:rsidR="00C54898" w:rsidRPr="00AB1899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64AB41" wp14:editId="579D611F">
                  <wp:extent cx="4789928" cy="30735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73" cy="30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5061F25B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62B3FA68" w14:textId="4E521B06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40"/>
                <w:szCs w:val="40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40"/>
                <w:szCs w:val="40"/>
              </w:rPr>
              <w:t>实验心得</w:t>
            </w:r>
          </w:p>
          <w:p w14:paraId="6C91C362" w14:textId="58CA4488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本次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实验让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我对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加密算法有了更深入的理解。我学习了如何选择合适的公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以最小化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不动点，这是一个非常有趣的问题。我发现，对于给定的素数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，存在多个满足条件的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值，这些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值可以使得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不动点数量达到最小。这个发现让我对公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选择的重要性有了更深的认识。</w:t>
            </w:r>
          </w:p>
          <w:p w14:paraId="65DFFE23" w14:textId="77777777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此外，我还深入研究了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加密的基本原理，包括素数的生成，模运算的应用，以及公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私钥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的计算。我发现，虽然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加密的数学原理相对简单，但在实现过程中需要处理一些复杂的问题，如大数运算和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模逆运算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。这些问题的解决需要一定的数学知识和编程技巧。</w:t>
            </w:r>
          </w:p>
          <w:p w14:paraId="7FD9C609" w14:textId="77777777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在实验过程中，我还尝试了使用编程实现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加密算法。我学习了如何生成随机素数，如何计算欧拉函数，以及如何进行模运算。我还尝试了将字符串转换为十六进制数进行加密，这是一个非常实用的技巧。</w:t>
            </w:r>
          </w:p>
          <w:p w14:paraId="5A9F7582" w14:textId="2A25AF95" w:rsidR="00B34FB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总的来说，这次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实验让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我对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加密有了更深的理解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6D9000E4" w14:textId="3437B93E" w:rsidR="00CA1513" w:rsidRPr="00EE4988" w:rsidRDefault="00EE498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40"/>
                <w:szCs w:val="40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40"/>
                <w:szCs w:val="40"/>
              </w:rPr>
              <w:t>主要问题</w:t>
            </w:r>
          </w:p>
          <w:p w14:paraId="4CE87A2C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1EC412C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36528A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C084CBE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5607EE7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C402B27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9E05158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3BF751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1946629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ABD68E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03B56D1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C455D10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B7F7EFE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13E9ECE" w14:textId="4133D025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B1E5091" w14:textId="51727C59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6112E3" wp14:editId="79B25134">
                  <wp:extent cx="4561436" cy="4440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815" cy="444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946BD" w14:textId="425CCAE1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朴素算法效率相当低</w:t>
            </w:r>
            <w:r w:rsidR="00C5489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，后来查阅相关资料之后才发现有更好的解法。</w:t>
            </w:r>
          </w:p>
          <w:p w14:paraId="28EF6E72" w14:textId="799BCF38" w:rsidR="00FD3BD3" w:rsidRDefault="00FD3BD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另外一开始想着用拓展欧几里得求逆元，非常麻烦，做完了才发现在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3.8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以上可以直接用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pow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函数求逆元。</w:t>
            </w:r>
          </w:p>
          <w:p w14:paraId="59129D20" w14:textId="48E24282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7E477D37" w14:textId="7FCD870A" w:rsidR="00B34FB8" w:rsidRPr="00C724FB" w:rsidRDefault="00C724FB" w:rsidP="00C724FB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[My C++ solution for Project Euler 182: RSA </w:t>
            </w:r>
            <w:proofErr w:type="gram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encryption](</w:t>
            </w:r>
            <w:proofErr w:type="gram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https://euler.stephan-brumme.com/182/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" </w:instrText>
            </w:r>
            <w:r w:rsidR="0096125B"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Pr="00C724FB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https://euler.stephan-brumme.com/182/</w: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74779FCB" w14:textId="0AC2878B" w:rsidR="00C724FB" w:rsidRPr="00C724FB" w:rsidRDefault="00C724FB" w:rsidP="00C724FB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[number theory - RSA fixed point - Mathematics Stack </w:t>
            </w:r>
            <w:proofErr w:type="gram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Exchange](</w:t>
            </w:r>
            <w:proofErr w:type="gram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https://math.stackexchange.com/questions/1298664/rsa-fixed-point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" </w:instrText>
            </w:r>
            <w:r w:rsidR="0096125B"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Pr="00C724FB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https://math.stackexchange.com/questions/1298664/rsa-fixed-point</w: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540C7BE0" w14:textId="77777777" w:rsidR="00C724FB" w:rsidRDefault="00C724FB" w:rsidP="00940E55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[congruences - Number of solutions to $</w:t>
            </w:r>
            <w:proofErr w:type="spell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x^n</w:t>
            </w:r>
            <w:proofErr w:type="spell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\</w:t>
            </w:r>
            <w:proofErr w:type="spell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equiv</w:t>
            </w:r>
            <w:proofErr w:type="spell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1 \mod p$ - Mathematics Stack </w:t>
            </w:r>
            <w:proofErr w:type="gram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Exchange](</w:t>
            </w:r>
            <w:proofErr w:type="gram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https://math.stackexchange.com/questions/2549305/number-of-solutions-to-xn-equiv-1-mod-p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" </w:instrText>
            </w:r>
            <w:r w:rsidR="0096125B"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Pr="00C724FB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https://math.stackexchange.com/questions/2549305/number-of-solutions-to-xn-equiv-1-mod-p</w: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157C6DCF" w14:textId="3F8F78E7" w:rsidR="00C54898" w:rsidRDefault="00C54898" w:rsidP="00940E55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5489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[algorithm - Modular multiplicative inverse function in Python - Stack </w:t>
            </w:r>
            <w:proofErr w:type="gramStart"/>
            <w:r w:rsidRPr="00C5489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Overflow](</w:t>
            </w:r>
            <w:proofErr w:type="gramEnd"/>
            <w:hyperlink r:id="rId28" w:history="1">
              <w:r w:rsidRPr="00096BA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https://stackoverflow.com/questions/4798654/modular-multiplicative-inverse-function-in-python#comment42039096_9758173</w:t>
              </w:r>
            </w:hyperlink>
            <w:r w:rsidRPr="00C5489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6E98629" w14:textId="547E89E1" w:rsidR="00C54898" w:rsidRPr="00C54898" w:rsidRDefault="00C54898" w:rsidP="00940E55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29"/>
      <w:footerReference w:type="default" r:id="rId30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EA49" w14:textId="77777777" w:rsidR="005F72FA" w:rsidRDefault="005F72FA">
      <w:r>
        <w:separator/>
      </w:r>
    </w:p>
  </w:endnote>
  <w:endnote w:type="continuationSeparator" w:id="0">
    <w:p w14:paraId="4902CAF0" w14:textId="77777777" w:rsidR="005F72FA" w:rsidRDefault="005F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0CDC" w14:textId="77777777" w:rsidR="005F72FA" w:rsidRDefault="005F72FA">
      <w:r>
        <w:separator/>
      </w:r>
    </w:p>
  </w:footnote>
  <w:footnote w:type="continuationSeparator" w:id="0">
    <w:p w14:paraId="464B952C" w14:textId="77777777" w:rsidR="005F72FA" w:rsidRDefault="005F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F3F"/>
    <w:multiLevelType w:val="hybridMultilevel"/>
    <w:tmpl w:val="9C388802"/>
    <w:lvl w:ilvl="0" w:tplc="FD4873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01578D"/>
    <w:multiLevelType w:val="hybridMultilevel"/>
    <w:tmpl w:val="44E67AB0"/>
    <w:lvl w:ilvl="0" w:tplc="99165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00E58"/>
    <w:multiLevelType w:val="hybridMultilevel"/>
    <w:tmpl w:val="57AAAEA8"/>
    <w:lvl w:ilvl="0" w:tplc="F368A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81519"/>
    <w:multiLevelType w:val="hybridMultilevel"/>
    <w:tmpl w:val="84726C26"/>
    <w:lvl w:ilvl="0" w:tplc="0798C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706A6"/>
    <w:multiLevelType w:val="hybridMultilevel"/>
    <w:tmpl w:val="6750E190"/>
    <w:lvl w:ilvl="0" w:tplc="1690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154AE7"/>
    <w:rsid w:val="00230E47"/>
    <w:rsid w:val="003502D0"/>
    <w:rsid w:val="003E5EFF"/>
    <w:rsid w:val="00546EFE"/>
    <w:rsid w:val="005F72FA"/>
    <w:rsid w:val="006512C0"/>
    <w:rsid w:val="006B5E18"/>
    <w:rsid w:val="007C39C1"/>
    <w:rsid w:val="007D3A42"/>
    <w:rsid w:val="00810C78"/>
    <w:rsid w:val="00811A77"/>
    <w:rsid w:val="00820560"/>
    <w:rsid w:val="0090012D"/>
    <w:rsid w:val="00940E55"/>
    <w:rsid w:val="0096125B"/>
    <w:rsid w:val="00974B7F"/>
    <w:rsid w:val="009B4C53"/>
    <w:rsid w:val="00A3619D"/>
    <w:rsid w:val="00AB1899"/>
    <w:rsid w:val="00AB34B7"/>
    <w:rsid w:val="00AC3972"/>
    <w:rsid w:val="00B34FB8"/>
    <w:rsid w:val="00C54898"/>
    <w:rsid w:val="00C724FB"/>
    <w:rsid w:val="00CA1513"/>
    <w:rsid w:val="00CC253A"/>
    <w:rsid w:val="00D41ECF"/>
    <w:rsid w:val="00D444E5"/>
    <w:rsid w:val="00D70BC4"/>
    <w:rsid w:val="00DB306D"/>
    <w:rsid w:val="00DE6DB0"/>
    <w:rsid w:val="00EE4988"/>
    <w:rsid w:val="00F32EA7"/>
    <w:rsid w:val="00F460E3"/>
    <w:rsid w:val="00FB4AC5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B4C53"/>
    <w:pPr>
      <w:framePr w:hSpace="180" w:wrap="around" w:vAnchor="text" w:hAnchor="text" w:y="1"/>
      <w:widowControl/>
      <w:tabs>
        <w:tab w:val="center" w:pos="4710"/>
        <w:tab w:val="right" w:pos="9420"/>
      </w:tabs>
      <w:snapToGrid w:val="0"/>
      <w:spacing w:line="480" w:lineRule="exact"/>
      <w:suppressOverlap/>
    </w:pPr>
    <w:rPr>
      <w:rFonts w:ascii="Comic Sans MS" w:eastAsia="华文仿宋" w:hAnsi="Comic Sans MS"/>
      <w:b/>
      <w:bCs/>
      <w:sz w:val="40"/>
      <w:szCs w:val="40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24F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24FB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96125B"/>
    <w:rPr>
      <w:rFonts w:ascii="Comic Sans MS" w:eastAsia="华文仿宋" w:hAnsi="Comic Sans MS"/>
      <w:b/>
      <w:bCs/>
      <w:vanish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yperlink" Target="https://stackoverflow.com/questions/4798654/modular-multiplicative-inverse-function-in-python#comment42039096_9758173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611</Words>
  <Characters>3486</Characters>
  <Application>Microsoft Office Word</Application>
  <DocSecurity>0</DocSecurity>
  <Lines>29</Lines>
  <Paragraphs>8</Paragraphs>
  <ScaleCrop>false</ScaleCrop>
  <Company>User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Kai Wei</cp:lastModifiedBy>
  <cp:revision>6</cp:revision>
  <dcterms:created xsi:type="dcterms:W3CDTF">2023-10-27T09:22:00Z</dcterms:created>
  <dcterms:modified xsi:type="dcterms:W3CDTF">2023-11-27T13:15:00Z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