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43A" w:rsidRPr="0096443A" w:rsidRDefault="0096443A" w:rsidP="0096443A">
      <w:pPr>
        <w:rPr>
          <w:rFonts w:ascii="Times New Roman" w:hAnsi="Times New Roman" w:cs="Times New Roman"/>
          <w:u w:val="single"/>
        </w:rPr>
      </w:pPr>
      <w:r w:rsidRPr="0096443A">
        <w:rPr>
          <w:rFonts w:ascii="Times New Roman" w:hAnsi="Times New Roman" w:cs="Times New Roman"/>
          <w:u w:val="single"/>
        </w:rPr>
        <w:t>Introduction</w:t>
      </w:r>
    </w:p>
    <w:p w:rsidR="0096443A" w:rsidRPr="0096443A" w:rsidRDefault="0096443A" w:rsidP="0096443A">
      <w:pPr>
        <w:ind w:firstLine="720"/>
        <w:rPr>
          <w:rFonts w:ascii="Times New Roman" w:hAnsi="Times New Roman" w:cs="Times New Roman"/>
        </w:rPr>
      </w:pPr>
      <w:r w:rsidRPr="0096443A">
        <w:rPr>
          <w:rFonts w:ascii="Times New Roman" w:hAnsi="Times New Roman" w:cs="Times New Roman"/>
        </w:rPr>
        <w:t xml:space="preserve">The emergence and transmission (COVID-19) is a pressing, current global-health epidemic, that has rapidly </w:t>
      </w:r>
      <w:r>
        <w:rPr>
          <w:rFonts w:ascii="Times New Roman" w:hAnsi="Times New Roman" w:cs="Times New Roman"/>
        </w:rPr>
        <w:t xml:space="preserve">impacted the </w:t>
      </w:r>
      <w:r w:rsidRPr="0096443A">
        <w:rPr>
          <w:rFonts w:ascii="Times New Roman" w:hAnsi="Times New Roman" w:cs="Times New Roman"/>
        </w:rPr>
        <w:t>entire world. The first case of COVID-19 in the United States was found on January 20, 2020 in Washington State. Since then, the outbreak has expanded to all 50 states. Currently, the U</w:t>
      </w:r>
      <w:r>
        <w:rPr>
          <w:rFonts w:ascii="Times New Roman" w:hAnsi="Times New Roman" w:cs="Times New Roman"/>
        </w:rPr>
        <w:t xml:space="preserve">.S. </w:t>
      </w:r>
      <w:r w:rsidRPr="0096443A">
        <w:rPr>
          <w:rFonts w:ascii="Times New Roman" w:hAnsi="Times New Roman" w:cs="Times New Roman"/>
        </w:rPr>
        <w:t xml:space="preserve">has the highest number of coronavirus related cases and deaths </w:t>
      </w:r>
      <w:r>
        <w:rPr>
          <w:rFonts w:ascii="Times New Roman" w:hAnsi="Times New Roman" w:cs="Times New Roman"/>
        </w:rPr>
        <w:t>globally</w:t>
      </w:r>
      <w:r w:rsidRPr="0096443A">
        <w:rPr>
          <w:rFonts w:ascii="Times New Roman" w:hAnsi="Times New Roman" w:cs="Times New Roman"/>
        </w:rPr>
        <w:t>, with</w:t>
      </w:r>
      <w:r>
        <w:rPr>
          <w:rFonts w:ascii="Times New Roman" w:hAnsi="Times New Roman" w:cs="Times New Roman"/>
        </w:rPr>
        <w:t xml:space="preserve"> over</w:t>
      </w:r>
      <w:r w:rsidRPr="0096443A">
        <w:rPr>
          <w:rFonts w:ascii="Times New Roman" w:hAnsi="Times New Roman" w:cs="Times New Roman"/>
        </w:rPr>
        <w:t xml:space="preserve"> 500,000 cases and 20,000 deaths in less than 4 months. </w:t>
      </w:r>
    </w:p>
    <w:p w:rsidR="0088404D" w:rsidRDefault="0096443A" w:rsidP="0088404D">
      <w:pPr>
        <w:ind w:firstLine="720"/>
        <w:rPr>
          <w:rFonts w:ascii="Times New Roman" w:hAnsi="Times New Roman" w:cs="Times New Roman"/>
        </w:rPr>
      </w:pPr>
      <w:r w:rsidRPr="0096443A">
        <w:rPr>
          <w:rFonts w:ascii="Times New Roman" w:hAnsi="Times New Roman" w:cs="Times New Roman"/>
        </w:rPr>
        <w:t xml:space="preserve">As a response to the </w:t>
      </w:r>
      <w:r w:rsidRPr="0096443A">
        <w:rPr>
          <w:rFonts w:ascii="Times New Roman" w:hAnsi="Times New Roman" w:cs="Times New Roman"/>
        </w:rPr>
        <w:t>rapidly-intensifying nature of this pandemic</w:t>
      </w:r>
      <w:r w:rsidRPr="0096443A">
        <w:rPr>
          <w:rFonts w:ascii="Times New Roman" w:hAnsi="Times New Roman" w:cs="Times New Roman"/>
        </w:rPr>
        <w:t>, the majority of states in the US have adopted social distancing guidelines</w:t>
      </w:r>
      <w:r w:rsidR="00595E8E">
        <w:rPr>
          <w:rFonts w:ascii="Times New Roman" w:hAnsi="Times New Roman" w:cs="Times New Roman"/>
        </w:rPr>
        <w:t xml:space="preserve">, </w:t>
      </w:r>
      <w:r>
        <w:rPr>
          <w:rFonts w:ascii="Times New Roman" w:hAnsi="Times New Roman" w:cs="Times New Roman"/>
        </w:rPr>
        <w:t xml:space="preserve">restricting movements of residents, closing local businesses, and enacting personal protective equipment guidelines </w:t>
      </w:r>
      <w:r w:rsidR="00595E8E">
        <w:rPr>
          <w:rFonts w:ascii="Times New Roman" w:hAnsi="Times New Roman" w:cs="Times New Roman"/>
        </w:rPr>
        <w:t>in an attempt</w:t>
      </w:r>
      <w:r>
        <w:rPr>
          <w:rFonts w:ascii="Times New Roman" w:hAnsi="Times New Roman" w:cs="Times New Roman"/>
        </w:rPr>
        <w:t xml:space="preserve"> to control community transmission of the virus and “flatten the curve”.</w:t>
      </w:r>
      <w:r w:rsidR="0088404D">
        <w:rPr>
          <w:rFonts w:ascii="Times New Roman" w:hAnsi="Times New Roman" w:cs="Times New Roman"/>
        </w:rPr>
        <w:t xml:space="preserve"> As a result of social distancing, mobility of individuals has been heavily restricted. </w:t>
      </w:r>
    </w:p>
    <w:p w:rsidR="0096443A" w:rsidRPr="0096443A" w:rsidRDefault="0096443A" w:rsidP="0088404D">
      <w:pPr>
        <w:ind w:firstLine="720"/>
        <w:rPr>
          <w:rFonts w:ascii="Times New Roman" w:hAnsi="Times New Roman" w:cs="Times New Roman"/>
        </w:rPr>
      </w:pPr>
      <w:r w:rsidRPr="0096443A">
        <w:rPr>
          <w:rFonts w:ascii="Times New Roman" w:hAnsi="Times New Roman" w:cs="Times New Roman"/>
        </w:rPr>
        <w:t xml:space="preserve">We are interested in identifying predictors </w:t>
      </w:r>
      <w:r w:rsidR="0088404D">
        <w:rPr>
          <w:rFonts w:ascii="Times New Roman" w:hAnsi="Times New Roman" w:cs="Times New Roman"/>
        </w:rPr>
        <w:t>beyond social distancing guidelines that contribute to the reduction in the “Twitter Social Mobility Index” (SMI), defined by researchers at Johns Hopkins University and George Washington University.</w:t>
      </w:r>
      <w:r w:rsidRPr="0096443A">
        <w:rPr>
          <w:rFonts w:ascii="Times New Roman" w:hAnsi="Times New Roman" w:cs="Times New Roman"/>
        </w:rPr>
        <w:t xml:space="preserve"> Identification of potentially significant predictors could be important</w:t>
      </w:r>
      <w:r w:rsidR="0088404D">
        <w:rPr>
          <w:rFonts w:ascii="Times New Roman" w:hAnsi="Times New Roman" w:cs="Times New Roman"/>
        </w:rPr>
        <w:t xml:space="preserve"> which states </w:t>
      </w:r>
      <w:r w:rsidR="005D1FAD">
        <w:rPr>
          <w:rFonts w:ascii="Times New Roman" w:hAnsi="Times New Roman" w:cs="Times New Roman"/>
        </w:rPr>
        <w:t>can</w:t>
      </w:r>
      <w:r w:rsidR="0088404D">
        <w:rPr>
          <w:rFonts w:ascii="Times New Roman" w:hAnsi="Times New Roman" w:cs="Times New Roman"/>
        </w:rPr>
        <w:t xml:space="preserve"> have better COVID-19 outcome</w:t>
      </w:r>
      <w:r w:rsidR="005D1FAD">
        <w:rPr>
          <w:rFonts w:ascii="Times New Roman" w:hAnsi="Times New Roman" w:cs="Times New Roman"/>
        </w:rPr>
        <w:t>s based on resident mobility</w:t>
      </w:r>
      <w:r w:rsidR="0088404D">
        <w:rPr>
          <w:rFonts w:ascii="Times New Roman" w:hAnsi="Times New Roman" w:cs="Times New Roman"/>
        </w:rPr>
        <w:t xml:space="preserve">, and potential steps that can be taken to </w:t>
      </w:r>
      <w:r w:rsidR="005D1FAD">
        <w:rPr>
          <w:rFonts w:ascii="Times New Roman" w:hAnsi="Times New Roman" w:cs="Times New Roman"/>
        </w:rPr>
        <w:t>help</w:t>
      </w:r>
      <w:r w:rsidR="0088404D">
        <w:rPr>
          <w:rFonts w:ascii="Times New Roman" w:hAnsi="Times New Roman" w:cs="Times New Roman"/>
        </w:rPr>
        <w:t xml:space="preserve"> social distancing until we “flatten the curve”</w:t>
      </w:r>
      <w:r w:rsidRPr="0096443A">
        <w:rPr>
          <w:rFonts w:ascii="Times New Roman" w:hAnsi="Times New Roman" w:cs="Times New Roman"/>
        </w:rPr>
        <w:t xml:space="preserve">. </w:t>
      </w:r>
    </w:p>
    <w:p w:rsidR="0096443A" w:rsidRDefault="0096443A" w:rsidP="0096443A">
      <w:pPr>
        <w:rPr>
          <w:rFonts w:ascii="Times New Roman" w:hAnsi="Times New Roman" w:cs="Times New Roman"/>
          <w:u w:val="single"/>
        </w:rPr>
      </w:pPr>
      <w:r w:rsidRPr="0096443A">
        <w:rPr>
          <w:rFonts w:ascii="Times New Roman" w:hAnsi="Times New Roman" w:cs="Times New Roman"/>
        </w:rPr>
        <w:br/>
      </w:r>
      <w:r w:rsidRPr="0096443A">
        <w:rPr>
          <w:rFonts w:ascii="Times New Roman" w:hAnsi="Times New Roman" w:cs="Times New Roman"/>
          <w:u w:val="single"/>
        </w:rPr>
        <w:t>Methods</w:t>
      </w:r>
    </w:p>
    <w:p w:rsidR="00E45412" w:rsidRDefault="00E45412" w:rsidP="0096443A">
      <w:pPr>
        <w:rPr>
          <w:rFonts w:ascii="Times New Roman" w:hAnsi="Times New Roman" w:cs="Times New Roman"/>
        </w:rPr>
      </w:pPr>
      <w:r>
        <w:rPr>
          <w:rFonts w:ascii="Times New Roman" w:hAnsi="Times New Roman" w:cs="Times New Roman"/>
        </w:rPr>
        <w:tab/>
        <w:t>The SMI is a measure of social mobility gathered from geotagged.</w:t>
      </w:r>
    </w:p>
    <w:p w:rsidR="00E45412" w:rsidRDefault="00E45412" w:rsidP="0096443A">
      <w:pPr>
        <w:rPr>
          <w:rFonts w:ascii="Times New Roman" w:hAnsi="Times New Roman" w:cs="Times New Roman"/>
        </w:rPr>
      </w:pPr>
      <w:r>
        <w:rPr>
          <w:rFonts w:ascii="Times New Roman" w:hAnsi="Times New Roman" w:cs="Times New Roman"/>
        </w:rPr>
        <w:tab/>
        <w:t xml:space="preserve">The predictors we are considering are: </w:t>
      </w:r>
    </w:p>
    <w:p w:rsidR="00E45412" w:rsidRPr="00E45412" w:rsidRDefault="00E45412" w:rsidP="0096443A">
      <w:pPr>
        <w:rPr>
          <w:rFonts w:ascii="Times New Roman" w:hAnsi="Times New Roman" w:cs="Times New Roman"/>
        </w:rPr>
      </w:pPr>
      <w:bookmarkStart w:id="0" w:name="_GoBack"/>
      <w:bookmarkEnd w:id="0"/>
    </w:p>
    <w:p w:rsidR="0096443A" w:rsidRPr="0096443A" w:rsidRDefault="0096443A" w:rsidP="0096443A">
      <w:pPr>
        <w:ind w:firstLine="720"/>
        <w:rPr>
          <w:rFonts w:ascii="Times New Roman" w:hAnsi="Times New Roman" w:cs="Times New Roman"/>
        </w:rPr>
      </w:pPr>
      <w:r w:rsidRPr="0096443A">
        <w:rPr>
          <w:rFonts w:ascii="Times New Roman" w:hAnsi="Times New Roman" w:cs="Times New Roman"/>
        </w:rPr>
        <w:t xml:space="preserve">For our Bayesian modeling framework, we will be fitting a Bayesian linear with a Gaussian family, Poisson, and Negative Binomial multivariate regression model to assess different factors that can contribute to emergence and mortality to see how they differ across states. A multivariate model is needed to consider several predictors that could potentially contribute to the case occurrence and mortality rate as a result of novel coronavirus. We want to use the results of this data to try and make certain policy recommendations in order to “flatten the curve” and try and decrease the impact of COVID-19 on the US. </w:t>
      </w:r>
    </w:p>
    <w:p w:rsidR="00F975A4" w:rsidRPr="0096443A" w:rsidRDefault="00F975A4">
      <w:pPr>
        <w:rPr>
          <w:rFonts w:ascii="Times New Roman" w:hAnsi="Times New Roman" w:cs="Times New Roman"/>
        </w:rPr>
      </w:pPr>
    </w:p>
    <w:p w:rsidR="0096443A" w:rsidRPr="0096443A" w:rsidRDefault="0096443A">
      <w:pPr>
        <w:rPr>
          <w:rFonts w:ascii="Times New Roman" w:hAnsi="Times New Roman" w:cs="Times New Roman"/>
          <w:u w:val="single"/>
        </w:rPr>
      </w:pPr>
      <w:r w:rsidRPr="0096443A">
        <w:rPr>
          <w:rFonts w:ascii="Times New Roman" w:hAnsi="Times New Roman" w:cs="Times New Roman"/>
          <w:u w:val="single"/>
        </w:rPr>
        <w:t>Results</w:t>
      </w:r>
    </w:p>
    <w:p w:rsidR="0096443A" w:rsidRPr="0096443A" w:rsidRDefault="0096443A">
      <w:pPr>
        <w:rPr>
          <w:rFonts w:ascii="Times New Roman" w:hAnsi="Times New Roman" w:cs="Times New Roman"/>
          <w:u w:val="single"/>
        </w:rPr>
      </w:pPr>
    </w:p>
    <w:p w:rsidR="0096443A" w:rsidRPr="0096443A" w:rsidRDefault="0096443A">
      <w:pPr>
        <w:rPr>
          <w:rFonts w:ascii="Times New Roman" w:hAnsi="Times New Roman" w:cs="Times New Roman"/>
          <w:u w:val="single"/>
        </w:rPr>
      </w:pPr>
      <w:r w:rsidRPr="0096443A">
        <w:rPr>
          <w:rFonts w:ascii="Times New Roman" w:hAnsi="Times New Roman" w:cs="Times New Roman"/>
          <w:u w:val="single"/>
        </w:rPr>
        <w:t>Conclusions</w:t>
      </w:r>
    </w:p>
    <w:sectPr w:rsidR="0096443A" w:rsidRPr="0096443A" w:rsidSect="000A5E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225" w:rsidRDefault="00316225" w:rsidP="0096443A">
      <w:r>
        <w:separator/>
      </w:r>
    </w:p>
  </w:endnote>
  <w:endnote w:type="continuationSeparator" w:id="0">
    <w:p w:rsidR="00316225" w:rsidRDefault="00316225" w:rsidP="0096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225" w:rsidRDefault="00316225" w:rsidP="0096443A">
      <w:r>
        <w:separator/>
      </w:r>
    </w:p>
  </w:footnote>
  <w:footnote w:type="continuationSeparator" w:id="0">
    <w:p w:rsidR="00316225" w:rsidRDefault="00316225" w:rsidP="00964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3A" w:rsidRPr="0096443A" w:rsidRDefault="0096443A">
    <w:pPr>
      <w:pStyle w:val="Header"/>
      <w:rPr>
        <w:rFonts w:ascii="Times New Roman" w:hAnsi="Times New Roman" w:cs="Times New Roman"/>
      </w:rPr>
    </w:pPr>
    <w:r>
      <w:rPr>
        <w:rFonts w:ascii="Times New Roman" w:hAnsi="Times New Roman" w:cs="Times New Roman"/>
      </w:rPr>
      <w:t xml:space="preserve">COVID-19 Virtual Data Challenge                                               </w:t>
    </w:r>
    <w:r w:rsidRPr="0096443A">
      <w:rPr>
        <w:rFonts w:ascii="Times New Roman" w:hAnsi="Times New Roman" w:cs="Times New Roman"/>
        <w:sz w:val="22"/>
        <w:szCs w:val="22"/>
      </w:rPr>
      <w:t>Mihir Dutta &amp; Tamanna Srivastava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3A"/>
    <w:rsid w:val="000313C5"/>
    <w:rsid w:val="000313EE"/>
    <w:rsid w:val="000A5E22"/>
    <w:rsid w:val="001727C7"/>
    <w:rsid w:val="001F1767"/>
    <w:rsid w:val="00226AD3"/>
    <w:rsid w:val="0022767B"/>
    <w:rsid w:val="00247806"/>
    <w:rsid w:val="00255FEC"/>
    <w:rsid w:val="00316225"/>
    <w:rsid w:val="003D0F63"/>
    <w:rsid w:val="00491F4F"/>
    <w:rsid w:val="00525C49"/>
    <w:rsid w:val="00573F98"/>
    <w:rsid w:val="00595E8E"/>
    <w:rsid w:val="005D1FAD"/>
    <w:rsid w:val="00627604"/>
    <w:rsid w:val="006B4D16"/>
    <w:rsid w:val="00711AA6"/>
    <w:rsid w:val="00855A7A"/>
    <w:rsid w:val="0088404D"/>
    <w:rsid w:val="00901E3E"/>
    <w:rsid w:val="0096443A"/>
    <w:rsid w:val="00A52672"/>
    <w:rsid w:val="00B82C1B"/>
    <w:rsid w:val="00B955C9"/>
    <w:rsid w:val="00BA27C0"/>
    <w:rsid w:val="00D454D7"/>
    <w:rsid w:val="00D50C56"/>
    <w:rsid w:val="00E45412"/>
    <w:rsid w:val="00E50F33"/>
    <w:rsid w:val="00E8702E"/>
    <w:rsid w:val="00EE7DF0"/>
    <w:rsid w:val="00F71A26"/>
    <w:rsid w:val="00F975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242BEE4"/>
  <w14:defaultImageDpi w14:val="32767"/>
  <w15:chartTrackingRefBased/>
  <w15:docId w15:val="{8995A93D-4E45-DF44-A876-C0BFA50A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4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3A"/>
    <w:pPr>
      <w:tabs>
        <w:tab w:val="center" w:pos="4680"/>
        <w:tab w:val="right" w:pos="9360"/>
      </w:tabs>
    </w:pPr>
  </w:style>
  <w:style w:type="character" w:customStyle="1" w:styleId="HeaderChar">
    <w:name w:val="Header Char"/>
    <w:basedOn w:val="DefaultParagraphFont"/>
    <w:link w:val="Header"/>
    <w:uiPriority w:val="99"/>
    <w:rsid w:val="0096443A"/>
  </w:style>
  <w:style w:type="paragraph" w:styleId="Footer">
    <w:name w:val="footer"/>
    <w:basedOn w:val="Normal"/>
    <w:link w:val="FooterChar"/>
    <w:uiPriority w:val="99"/>
    <w:unhideWhenUsed/>
    <w:rsid w:val="0096443A"/>
    <w:pPr>
      <w:tabs>
        <w:tab w:val="center" w:pos="4680"/>
        <w:tab w:val="right" w:pos="9360"/>
      </w:tabs>
    </w:pPr>
  </w:style>
  <w:style w:type="character" w:customStyle="1" w:styleId="FooterChar">
    <w:name w:val="Footer Char"/>
    <w:basedOn w:val="DefaultParagraphFont"/>
    <w:link w:val="Footer"/>
    <w:uiPriority w:val="99"/>
    <w:rsid w:val="0096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Srivastava</dc:creator>
  <cp:keywords/>
  <dc:description/>
  <cp:lastModifiedBy>Tamanna Srivastava</cp:lastModifiedBy>
  <cp:revision>4</cp:revision>
  <dcterms:created xsi:type="dcterms:W3CDTF">2020-04-19T04:02:00Z</dcterms:created>
  <dcterms:modified xsi:type="dcterms:W3CDTF">2020-04-19T04:15:00Z</dcterms:modified>
</cp:coreProperties>
</file>