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df-required"/>
    <w:p>
      <w:pPr>
        <w:pStyle w:val="Heading1"/>
      </w:pPr>
      <w:r>
        <w:t xml:space="preserve">PDF required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[1]</w:t>
      </w:r>
    </w:p>
    <w:p>
      <w:pPr>
        <w:numPr>
          <w:ilvl w:val="0"/>
          <w:numId w:val="1003"/>
        </w:numPr>
        <w:pStyle w:val="Compact"/>
      </w:pPr>
      <w:r>
        <w:t xml:space="preserve">( 2 ) =&lt;</w:t>
      </w:r>
    </w:p>
    <w:p>
      <w:pPr>
        <w:numPr>
          <w:ilvl w:val="0"/>
          <w:numId w:val="1003"/>
        </w:numPr>
        <w:pStyle w:val="Compact"/>
      </w:pPr>
      <w:r>
        <w:t xml:space="preserve">( 3 ) z13</w:t>
      </w:r>
    </w:p>
    <w:p>
      <w:pPr>
        <w:numPr>
          <w:ilvl w:val="0"/>
          <w:numId w:val="1003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int f(int a,b);</w:t>
      </w:r>
    </w:p>
    <w:p>
      <w:pPr>
        <w:numPr>
          <w:ilvl w:val="0"/>
          <w:numId w:val="1004"/>
        </w:numPr>
        <w:pStyle w:val="Compact"/>
      </w:pPr>
      <w:r>
        <w:t xml:space="preserve">( 2 ) if a&lt;b a=0;</w:t>
      </w:r>
    </w:p>
    <w:p>
      <w:pPr>
        <w:numPr>
          <w:ilvl w:val="0"/>
          <w:numId w:val="1004"/>
        </w:numPr>
        <w:pStyle w:val="Compact"/>
      </w:pPr>
      <w:r>
        <w:t xml:space="preserve">( 3 ) x-=2;</w:t>
      </w:r>
    </w:p>
    <w:p>
      <w:pPr>
        <w:numPr>
          <w:ilvl w:val="0"/>
          <w:numId w:val="1004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2026-03-03T14:33:46Z</dcterms:created>
  <dcterms:modified xsi:type="dcterms:W3CDTF">2026-03-03T14:33:46Z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