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E0704" w:rsidRPr="00576CC5" w:rsidRDefault="00697B62">
      <w:pPr>
        <w:rPr>
          <w:rFonts w:asciiTheme="minorHAnsi" w:hAnsiTheme="minorHAnsi"/>
        </w:rPr>
      </w:pPr>
      <w:r w:rsidRPr="00576CC5">
        <w:rPr>
          <w:rFonts w:asciiTheme="minorHAnsi" w:hAnsiTheme="minorHAnsi"/>
          <w:noProof/>
          <w:lang w:eastAsia="de-AT" w:bidi="ar-SA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4267835</wp:posOffset>
            </wp:positionH>
            <wp:positionV relativeFrom="paragraph">
              <wp:posOffset>147955</wp:posOffset>
            </wp:positionV>
            <wp:extent cx="1826895" cy="1506855"/>
            <wp:effectExtent l="0" t="0" r="1905" b="0"/>
            <wp:wrapSquare wrapText="largest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895" cy="15068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0704" w:rsidRPr="00576CC5" w:rsidRDefault="002E0704">
      <w:pPr>
        <w:rPr>
          <w:rFonts w:asciiTheme="minorHAnsi" w:hAnsiTheme="minorHAnsi"/>
        </w:rPr>
      </w:pPr>
    </w:p>
    <w:p w:rsidR="002E0704" w:rsidRPr="00576CC5" w:rsidRDefault="002E0704">
      <w:pPr>
        <w:rPr>
          <w:rFonts w:asciiTheme="minorHAnsi" w:hAnsiTheme="minorHAnsi"/>
        </w:rPr>
      </w:pPr>
    </w:p>
    <w:p w:rsidR="002E0704" w:rsidRPr="00576CC5" w:rsidRDefault="002E0704">
      <w:pPr>
        <w:rPr>
          <w:rFonts w:asciiTheme="minorHAnsi" w:hAnsiTheme="minorHAnsi"/>
        </w:rPr>
      </w:pPr>
    </w:p>
    <w:p w:rsidR="002E0704" w:rsidRPr="00576CC5" w:rsidRDefault="002E0704">
      <w:pPr>
        <w:rPr>
          <w:rFonts w:asciiTheme="minorHAnsi" w:hAnsiTheme="minorHAnsi"/>
        </w:rPr>
      </w:pPr>
    </w:p>
    <w:p w:rsidR="002E0704" w:rsidRPr="00576CC5" w:rsidRDefault="002E0704">
      <w:pPr>
        <w:rPr>
          <w:rFonts w:asciiTheme="minorHAnsi" w:hAnsiTheme="minorHAnsi"/>
        </w:rPr>
      </w:pPr>
    </w:p>
    <w:p w:rsidR="002E0704" w:rsidRPr="00576CC5" w:rsidRDefault="002E0704">
      <w:pPr>
        <w:rPr>
          <w:rFonts w:asciiTheme="minorHAnsi" w:hAnsiTheme="minorHAnsi"/>
        </w:rPr>
      </w:pPr>
    </w:p>
    <w:p w:rsidR="002E0704" w:rsidRPr="00576CC5" w:rsidRDefault="002E0704">
      <w:pPr>
        <w:rPr>
          <w:rFonts w:asciiTheme="minorHAnsi" w:hAnsiTheme="minorHAnsi"/>
        </w:rPr>
      </w:pPr>
    </w:p>
    <w:p w:rsidR="002E0704" w:rsidRPr="00576CC5" w:rsidRDefault="002E0704">
      <w:pPr>
        <w:rPr>
          <w:rFonts w:asciiTheme="minorHAnsi" w:hAnsiTheme="minorHAnsi"/>
        </w:rPr>
      </w:pPr>
    </w:p>
    <w:p w:rsidR="002E0704" w:rsidRPr="00576CC5" w:rsidRDefault="002E0704">
      <w:pPr>
        <w:rPr>
          <w:rFonts w:asciiTheme="minorHAnsi" w:hAnsiTheme="minorHAnsi"/>
        </w:rPr>
      </w:pPr>
    </w:p>
    <w:p w:rsidR="002E0704" w:rsidRPr="00576CC5" w:rsidRDefault="002E0704">
      <w:pPr>
        <w:rPr>
          <w:rFonts w:asciiTheme="minorHAnsi" w:hAnsiTheme="minorHAnsi"/>
        </w:rPr>
      </w:pPr>
    </w:p>
    <w:p w:rsidR="002E0704" w:rsidRPr="00576CC5" w:rsidRDefault="002E0704">
      <w:pPr>
        <w:rPr>
          <w:rFonts w:asciiTheme="minorHAnsi" w:hAnsiTheme="minorHAnsi"/>
        </w:rPr>
      </w:pPr>
    </w:p>
    <w:p w:rsidR="002E0704" w:rsidRPr="00576CC5" w:rsidRDefault="002E0704">
      <w:pPr>
        <w:rPr>
          <w:rFonts w:asciiTheme="minorHAnsi" w:hAnsiTheme="minorHAnsi"/>
        </w:rPr>
      </w:pPr>
    </w:p>
    <w:p w:rsidR="002E0704" w:rsidRPr="00576CC5" w:rsidRDefault="002E0704">
      <w:pPr>
        <w:pBdr>
          <w:top w:val="none" w:sz="0" w:space="0" w:color="000000"/>
          <w:left w:val="none" w:sz="0" w:space="0" w:color="000000"/>
          <w:bottom w:val="single" w:sz="1" w:space="1" w:color="000000"/>
          <w:right w:val="none" w:sz="0" w:space="0" w:color="000000"/>
        </w:pBdr>
        <w:rPr>
          <w:rFonts w:asciiTheme="minorHAnsi" w:hAnsiTheme="minorHAnsi"/>
        </w:rPr>
      </w:pPr>
    </w:p>
    <w:p w:rsidR="002E0704" w:rsidRPr="00576CC5" w:rsidRDefault="005F7D6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83" w:after="283"/>
        <w:jc w:val="center"/>
        <w:rPr>
          <w:rFonts w:asciiTheme="minorHAnsi" w:hAnsiTheme="minorHAnsi"/>
          <w:b/>
          <w:bCs/>
          <w:sz w:val="52"/>
          <w:szCs w:val="52"/>
        </w:rPr>
      </w:pPr>
      <w:proofErr w:type="spellStart"/>
      <w:r w:rsidRPr="00576CC5">
        <w:rPr>
          <w:rFonts w:asciiTheme="minorHAnsi" w:hAnsiTheme="minorHAnsi"/>
          <w:b/>
          <w:bCs/>
          <w:sz w:val="52"/>
          <w:szCs w:val="52"/>
        </w:rPr>
        <w:t>DezSys</w:t>
      </w:r>
      <w:proofErr w:type="spellEnd"/>
      <w:r w:rsidRPr="00576CC5">
        <w:rPr>
          <w:rFonts w:asciiTheme="minorHAnsi" w:hAnsiTheme="minorHAnsi"/>
          <w:b/>
          <w:bCs/>
          <w:sz w:val="52"/>
          <w:szCs w:val="52"/>
        </w:rPr>
        <w:t>-P</w:t>
      </w:r>
      <w:r w:rsidR="002E0704" w:rsidRPr="00576CC5">
        <w:rPr>
          <w:rFonts w:asciiTheme="minorHAnsi" w:hAnsiTheme="minorHAnsi"/>
          <w:b/>
          <w:bCs/>
          <w:sz w:val="52"/>
          <w:szCs w:val="52"/>
        </w:rPr>
        <w:t>rotokoll</w:t>
      </w:r>
    </w:p>
    <w:p w:rsidR="002E0704" w:rsidRPr="00576CC5" w:rsidRDefault="004E5DC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83" w:after="283"/>
        <w:jc w:val="center"/>
        <w:rPr>
          <w:rFonts w:asciiTheme="minorHAnsi" w:hAnsiTheme="minorHAnsi"/>
          <w:b/>
          <w:bCs/>
          <w:sz w:val="36"/>
          <w:szCs w:val="36"/>
        </w:rPr>
      </w:pPr>
      <w:r w:rsidRPr="004E5DC4">
        <w:rPr>
          <w:rFonts w:asciiTheme="minorHAnsi" w:hAnsiTheme="minorHAnsi"/>
          <w:b/>
          <w:bCs/>
          <w:sz w:val="52"/>
          <w:szCs w:val="52"/>
        </w:rPr>
        <w:t>DezSysLabor-</w:t>
      </w:r>
      <w:r w:rsidR="00BF169C">
        <w:rPr>
          <w:rFonts w:asciiTheme="minorHAnsi" w:hAnsiTheme="minorHAnsi"/>
          <w:b/>
          <w:bCs/>
          <w:sz w:val="52"/>
          <w:szCs w:val="52"/>
        </w:rPr>
        <w:t>09</w:t>
      </w:r>
      <w:r w:rsidR="00BB0651">
        <w:rPr>
          <w:rFonts w:asciiTheme="minorHAnsi" w:hAnsiTheme="minorHAnsi"/>
          <w:b/>
          <w:bCs/>
          <w:sz w:val="52"/>
          <w:szCs w:val="52"/>
        </w:rPr>
        <w:t xml:space="preserve"> </w:t>
      </w:r>
      <w:r w:rsidR="0011355D" w:rsidRPr="0011355D">
        <w:rPr>
          <w:rFonts w:asciiTheme="minorHAnsi" w:hAnsiTheme="minorHAnsi"/>
          <w:b/>
          <w:bCs/>
          <w:sz w:val="52"/>
          <w:szCs w:val="52"/>
        </w:rPr>
        <w:t>"</w:t>
      </w:r>
      <w:r w:rsidR="00BF169C">
        <w:rPr>
          <w:rFonts w:asciiTheme="minorHAnsi" w:hAnsiTheme="minorHAnsi"/>
          <w:b/>
          <w:bCs/>
          <w:sz w:val="52"/>
          <w:szCs w:val="52"/>
        </w:rPr>
        <w:t>W</w:t>
      </w:r>
      <w:r w:rsidR="00C377C8">
        <w:rPr>
          <w:rFonts w:asciiTheme="minorHAnsi" w:hAnsiTheme="minorHAnsi"/>
          <w:b/>
          <w:bCs/>
          <w:sz w:val="52"/>
          <w:szCs w:val="52"/>
        </w:rPr>
        <w:t>eb Services in Java</w:t>
      </w:r>
      <w:r w:rsidR="0011355D" w:rsidRPr="0011355D">
        <w:rPr>
          <w:rFonts w:asciiTheme="minorHAnsi" w:hAnsiTheme="minorHAnsi"/>
          <w:b/>
          <w:bCs/>
          <w:sz w:val="52"/>
          <w:szCs w:val="52"/>
        </w:rPr>
        <w:t>"</w:t>
      </w:r>
    </w:p>
    <w:p w:rsidR="002E0704" w:rsidRPr="00576CC5" w:rsidRDefault="002E0704">
      <w:pPr>
        <w:pBdr>
          <w:top w:val="single" w:sz="1" w:space="1" w:color="000000"/>
          <w:left w:val="none" w:sz="0" w:space="0" w:color="000000"/>
          <w:bottom w:val="none" w:sz="0" w:space="0" w:color="000000"/>
          <w:right w:val="none" w:sz="0" w:space="0" w:color="000000"/>
        </w:pBdr>
        <w:jc w:val="right"/>
        <w:rPr>
          <w:rFonts w:asciiTheme="minorHAnsi" w:hAnsiTheme="minorHAnsi"/>
          <w:b/>
          <w:bCs/>
          <w:sz w:val="36"/>
          <w:szCs w:val="36"/>
        </w:rPr>
      </w:pPr>
    </w:p>
    <w:p w:rsidR="002E0704" w:rsidRPr="00576CC5" w:rsidRDefault="002E0704">
      <w:pPr>
        <w:jc w:val="right"/>
        <w:rPr>
          <w:rFonts w:asciiTheme="minorHAnsi" w:hAnsiTheme="minorHAnsi"/>
          <w:b/>
          <w:bCs/>
          <w:sz w:val="36"/>
          <w:szCs w:val="36"/>
        </w:rPr>
      </w:pPr>
    </w:p>
    <w:p w:rsidR="002E0704" w:rsidRPr="00576CC5" w:rsidRDefault="002E0704" w:rsidP="00585419">
      <w:pPr>
        <w:rPr>
          <w:rFonts w:asciiTheme="minorHAnsi" w:hAnsiTheme="minorHAnsi"/>
          <w:b/>
          <w:bCs/>
          <w:sz w:val="36"/>
          <w:szCs w:val="36"/>
        </w:rPr>
      </w:pPr>
    </w:p>
    <w:p w:rsidR="002E0704" w:rsidRPr="00576CC5" w:rsidRDefault="005F7D60">
      <w:pPr>
        <w:jc w:val="right"/>
        <w:rPr>
          <w:rFonts w:asciiTheme="minorHAnsi" w:hAnsiTheme="minorHAnsi"/>
          <w:b/>
          <w:bCs/>
          <w:sz w:val="36"/>
          <w:szCs w:val="36"/>
        </w:rPr>
      </w:pPr>
      <w:r w:rsidRPr="00576CC5">
        <w:rPr>
          <w:rFonts w:asciiTheme="minorHAnsi" w:hAnsiTheme="minorHAnsi"/>
          <w:b/>
          <w:bCs/>
          <w:sz w:val="36"/>
          <w:szCs w:val="36"/>
        </w:rPr>
        <w:t>Dezentrale Systeme</w:t>
      </w:r>
    </w:p>
    <w:p w:rsidR="002E0704" w:rsidRPr="00576CC5" w:rsidRDefault="005F7D60">
      <w:pPr>
        <w:jc w:val="right"/>
        <w:rPr>
          <w:rFonts w:asciiTheme="minorHAnsi" w:hAnsiTheme="minorHAnsi"/>
          <w:b/>
          <w:bCs/>
          <w:sz w:val="36"/>
          <w:szCs w:val="36"/>
        </w:rPr>
      </w:pPr>
      <w:r w:rsidRPr="00576CC5">
        <w:rPr>
          <w:rFonts w:asciiTheme="minorHAnsi" w:hAnsiTheme="minorHAnsi"/>
          <w:b/>
          <w:bCs/>
          <w:sz w:val="36"/>
          <w:szCs w:val="36"/>
        </w:rPr>
        <w:t>5BHITT 2015/16</w:t>
      </w:r>
    </w:p>
    <w:p w:rsidR="002E0704" w:rsidRPr="00576CC5" w:rsidRDefault="002E0704">
      <w:pPr>
        <w:jc w:val="right"/>
        <w:rPr>
          <w:rFonts w:asciiTheme="minorHAnsi" w:hAnsiTheme="minorHAnsi"/>
          <w:b/>
          <w:bCs/>
          <w:sz w:val="36"/>
          <w:szCs w:val="36"/>
        </w:rPr>
      </w:pPr>
    </w:p>
    <w:p w:rsidR="002E0704" w:rsidRPr="00576CC5" w:rsidRDefault="002E0704">
      <w:pPr>
        <w:jc w:val="right"/>
        <w:rPr>
          <w:rFonts w:asciiTheme="minorHAnsi" w:hAnsiTheme="minorHAnsi"/>
          <w:b/>
          <w:bCs/>
          <w:sz w:val="36"/>
          <w:szCs w:val="36"/>
        </w:rPr>
      </w:pPr>
    </w:p>
    <w:p w:rsidR="002E0704" w:rsidRPr="00576CC5" w:rsidRDefault="005F7D60">
      <w:pPr>
        <w:jc w:val="right"/>
        <w:rPr>
          <w:rFonts w:asciiTheme="minorHAnsi" w:hAnsiTheme="minorHAnsi"/>
          <w:b/>
          <w:bCs/>
          <w:sz w:val="36"/>
          <w:szCs w:val="36"/>
        </w:rPr>
      </w:pPr>
      <w:r w:rsidRPr="00576CC5">
        <w:rPr>
          <w:rFonts w:asciiTheme="minorHAnsi" w:hAnsiTheme="minorHAnsi"/>
          <w:b/>
          <w:bCs/>
          <w:sz w:val="36"/>
          <w:szCs w:val="36"/>
        </w:rPr>
        <w:t>Thomas Stedronsky</w:t>
      </w:r>
    </w:p>
    <w:p w:rsidR="002E0704" w:rsidRPr="00576CC5" w:rsidRDefault="002E0704">
      <w:pPr>
        <w:jc w:val="right"/>
        <w:rPr>
          <w:rFonts w:asciiTheme="minorHAnsi" w:hAnsiTheme="minorHAnsi"/>
          <w:b/>
          <w:bCs/>
          <w:sz w:val="36"/>
          <w:szCs w:val="36"/>
        </w:rPr>
      </w:pPr>
    </w:p>
    <w:tbl>
      <w:tblPr>
        <w:tblpPr w:leftFromText="141" w:rightFromText="141" w:vertAnchor="text" w:tblpY="192"/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5F7D60" w:rsidRPr="00576CC5" w:rsidTr="005F7D60">
        <w:tc>
          <w:tcPr>
            <w:tcW w:w="4819" w:type="dxa"/>
            <w:shd w:val="clear" w:color="auto" w:fill="auto"/>
          </w:tcPr>
          <w:p w:rsidR="005F7D60" w:rsidRPr="00576CC5" w:rsidRDefault="005F7D60" w:rsidP="005F7D60">
            <w:pPr>
              <w:pStyle w:val="TableContents"/>
              <w:snapToGrid w:val="0"/>
              <w:rPr>
                <w:rFonts w:asciiTheme="minorHAnsi" w:hAnsiTheme="minorHAnsi"/>
              </w:rPr>
            </w:pPr>
          </w:p>
        </w:tc>
        <w:tc>
          <w:tcPr>
            <w:tcW w:w="4819" w:type="dxa"/>
            <w:shd w:val="clear" w:color="auto" w:fill="auto"/>
          </w:tcPr>
          <w:p w:rsidR="005F7D60" w:rsidRPr="00576CC5" w:rsidRDefault="00A60A75" w:rsidP="005F7D60">
            <w:pPr>
              <w:pStyle w:val="TableContents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bCs/>
              </w:rPr>
              <w:t>Version 1.0</w:t>
            </w:r>
          </w:p>
        </w:tc>
      </w:tr>
      <w:tr w:rsidR="005F7D60" w:rsidRPr="00576CC5" w:rsidTr="005F7D60">
        <w:tc>
          <w:tcPr>
            <w:tcW w:w="4819" w:type="dxa"/>
            <w:shd w:val="clear" w:color="auto" w:fill="auto"/>
          </w:tcPr>
          <w:p w:rsidR="005F7D60" w:rsidRPr="00576CC5" w:rsidRDefault="005F7D60" w:rsidP="005F7D60">
            <w:pPr>
              <w:pStyle w:val="TableContents"/>
              <w:rPr>
                <w:rFonts w:asciiTheme="minorHAnsi" w:hAnsiTheme="minorHAnsi"/>
              </w:rPr>
            </w:pPr>
            <w:r w:rsidRPr="00576CC5">
              <w:rPr>
                <w:rFonts w:asciiTheme="minorHAnsi" w:hAnsiTheme="minorHAnsi"/>
                <w:b/>
                <w:bCs/>
              </w:rPr>
              <w:t xml:space="preserve">Note: </w:t>
            </w:r>
          </w:p>
        </w:tc>
        <w:tc>
          <w:tcPr>
            <w:tcW w:w="4819" w:type="dxa"/>
            <w:shd w:val="clear" w:color="auto" w:fill="auto"/>
          </w:tcPr>
          <w:p w:rsidR="005F7D60" w:rsidRPr="00576CC5" w:rsidRDefault="00807ED1" w:rsidP="004E5DC4">
            <w:pPr>
              <w:pStyle w:val="TableContents"/>
              <w:jc w:val="right"/>
              <w:rPr>
                <w:rFonts w:asciiTheme="minorHAnsi" w:hAnsiTheme="minorHAnsi"/>
              </w:rPr>
            </w:pPr>
            <w:r w:rsidRPr="00576CC5">
              <w:rPr>
                <w:rFonts w:asciiTheme="minorHAnsi" w:hAnsiTheme="minorHAnsi"/>
                <w:b/>
                <w:bCs/>
              </w:rPr>
              <w:t xml:space="preserve">Begonnen am </w:t>
            </w:r>
            <w:r w:rsidR="00BF169C">
              <w:rPr>
                <w:rFonts w:asciiTheme="minorHAnsi" w:hAnsiTheme="minorHAnsi"/>
                <w:b/>
                <w:bCs/>
              </w:rPr>
              <w:t>11</w:t>
            </w:r>
            <w:r w:rsidR="005F7D60" w:rsidRPr="00576CC5">
              <w:rPr>
                <w:rFonts w:asciiTheme="minorHAnsi" w:hAnsiTheme="minorHAnsi"/>
                <w:b/>
                <w:bCs/>
              </w:rPr>
              <w:t xml:space="preserve">. </w:t>
            </w:r>
            <w:r w:rsidR="00400AD6">
              <w:rPr>
                <w:rFonts w:asciiTheme="minorHAnsi" w:hAnsiTheme="minorHAnsi"/>
                <w:b/>
                <w:bCs/>
              </w:rPr>
              <w:t xml:space="preserve">März </w:t>
            </w:r>
            <w:r w:rsidR="004E5DC4">
              <w:rPr>
                <w:rFonts w:asciiTheme="minorHAnsi" w:hAnsiTheme="minorHAnsi"/>
                <w:b/>
                <w:bCs/>
              </w:rPr>
              <w:t>2016</w:t>
            </w:r>
          </w:p>
        </w:tc>
      </w:tr>
      <w:tr w:rsidR="005F7D60" w:rsidRPr="00576CC5" w:rsidTr="005F7D60">
        <w:tc>
          <w:tcPr>
            <w:tcW w:w="4819" w:type="dxa"/>
            <w:shd w:val="clear" w:color="auto" w:fill="auto"/>
          </w:tcPr>
          <w:p w:rsidR="005F7D60" w:rsidRPr="00576CC5" w:rsidRDefault="005F7D60" w:rsidP="005F7D60">
            <w:pPr>
              <w:pStyle w:val="TableContents"/>
              <w:rPr>
                <w:rFonts w:asciiTheme="minorHAnsi" w:hAnsiTheme="minorHAnsi"/>
                <w:b/>
                <w:bCs/>
              </w:rPr>
            </w:pPr>
            <w:r w:rsidRPr="00576CC5">
              <w:rPr>
                <w:rFonts w:asciiTheme="minorHAnsi" w:hAnsiTheme="minorHAnsi"/>
                <w:b/>
                <w:bCs/>
              </w:rPr>
              <w:t>Betreuer: Th. Micheler</w:t>
            </w:r>
          </w:p>
          <w:p w:rsidR="005F7D60" w:rsidRPr="00576CC5" w:rsidRDefault="005F7D60" w:rsidP="005F7D60">
            <w:pPr>
              <w:pStyle w:val="TableContents"/>
              <w:rPr>
                <w:rFonts w:asciiTheme="minorHAnsi" w:hAnsiTheme="minorHAnsi"/>
              </w:rPr>
            </w:pPr>
          </w:p>
        </w:tc>
        <w:tc>
          <w:tcPr>
            <w:tcW w:w="4819" w:type="dxa"/>
            <w:shd w:val="clear" w:color="auto" w:fill="auto"/>
          </w:tcPr>
          <w:p w:rsidR="005F7D60" w:rsidRPr="00576CC5" w:rsidRDefault="005F7D60" w:rsidP="005F7D60">
            <w:pPr>
              <w:pStyle w:val="TableContents"/>
              <w:jc w:val="right"/>
              <w:rPr>
                <w:rFonts w:asciiTheme="minorHAnsi" w:hAnsiTheme="minorHAnsi"/>
                <w:b/>
                <w:bCs/>
              </w:rPr>
            </w:pPr>
            <w:r w:rsidRPr="00576CC5">
              <w:rPr>
                <w:rFonts w:asciiTheme="minorHAnsi" w:hAnsiTheme="minorHAnsi"/>
                <w:b/>
                <w:bCs/>
              </w:rPr>
              <w:t>Beendet</w:t>
            </w:r>
            <w:r w:rsidR="00BF169C">
              <w:rPr>
                <w:rFonts w:asciiTheme="minorHAnsi" w:hAnsiTheme="minorHAnsi"/>
                <w:b/>
                <w:bCs/>
              </w:rPr>
              <w:t xml:space="preserve"> </w:t>
            </w:r>
            <w:r w:rsidR="00400AD6">
              <w:rPr>
                <w:rFonts w:asciiTheme="minorHAnsi" w:hAnsiTheme="minorHAnsi"/>
                <w:b/>
                <w:bCs/>
              </w:rPr>
              <w:t>.März</w:t>
            </w:r>
            <w:r w:rsidR="00F455F7">
              <w:rPr>
                <w:rFonts w:asciiTheme="minorHAnsi" w:hAnsiTheme="minorHAnsi"/>
                <w:b/>
                <w:bCs/>
              </w:rPr>
              <w:t>.2016</w:t>
            </w:r>
            <w:r w:rsidR="004E5DC4">
              <w:rPr>
                <w:rFonts w:asciiTheme="minorHAnsi" w:hAnsiTheme="minorHAnsi"/>
                <w:b/>
                <w:bCs/>
              </w:rPr>
              <w:t xml:space="preserve"> </w:t>
            </w:r>
            <w:r w:rsidRPr="00576CC5">
              <w:rPr>
                <w:rFonts w:asciiTheme="minorHAnsi" w:hAnsiTheme="minorHAnsi"/>
                <w:b/>
                <w:bCs/>
              </w:rPr>
              <w:t xml:space="preserve"> </w:t>
            </w:r>
          </w:p>
          <w:p w:rsidR="005F7D60" w:rsidRPr="00576CC5" w:rsidRDefault="005F7D60" w:rsidP="005F7D60">
            <w:pPr>
              <w:pStyle w:val="TableContents"/>
              <w:jc w:val="right"/>
              <w:rPr>
                <w:rFonts w:asciiTheme="minorHAnsi" w:hAnsiTheme="minorHAnsi"/>
              </w:rPr>
            </w:pPr>
          </w:p>
        </w:tc>
      </w:tr>
    </w:tbl>
    <w:p w:rsidR="002E0704" w:rsidRPr="00576CC5" w:rsidRDefault="002E0704">
      <w:pPr>
        <w:rPr>
          <w:rFonts w:asciiTheme="minorHAnsi" w:hAnsiTheme="minorHAnsi"/>
          <w:sz w:val="20"/>
          <w:szCs w:val="20"/>
        </w:rPr>
      </w:pPr>
    </w:p>
    <w:p w:rsidR="002E0704" w:rsidRPr="00576CC5" w:rsidRDefault="002E0704">
      <w:pPr>
        <w:pStyle w:val="RGV-berschrift"/>
        <w:pageBreakBefore/>
        <w:rPr>
          <w:rFonts w:asciiTheme="minorHAnsi" w:hAnsiTheme="minorHAnsi"/>
        </w:rPr>
      </w:pPr>
      <w:r w:rsidRPr="00576CC5">
        <w:rPr>
          <w:rFonts w:asciiTheme="minorHAnsi" w:hAnsiTheme="minorHAnsi"/>
        </w:rPr>
        <w:lastRenderedPageBreak/>
        <w:t>Inhaltsverzeichnis</w:t>
      </w:r>
    </w:p>
    <w:p w:rsidR="00C377C8" w:rsidRDefault="002E0704">
      <w:pPr>
        <w:pStyle w:val="Verzeichnis1"/>
        <w:tabs>
          <w:tab w:val="left" w:pos="4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r w:rsidRPr="008049E0">
        <w:rPr>
          <w:rFonts w:asciiTheme="minorHAnsi" w:hAnsiTheme="minorHAnsi"/>
        </w:rPr>
        <w:fldChar w:fldCharType="begin"/>
      </w:r>
      <w:r w:rsidRPr="008049E0">
        <w:rPr>
          <w:rFonts w:asciiTheme="minorHAnsi" w:hAnsiTheme="minorHAnsi"/>
        </w:rPr>
        <w:instrText xml:space="preserve"> TOC \f \o "1-9" \t "Heading 10,10" \h</w:instrText>
      </w:r>
      <w:r w:rsidRPr="008049E0">
        <w:rPr>
          <w:rFonts w:asciiTheme="minorHAnsi" w:hAnsiTheme="minorHAnsi"/>
        </w:rPr>
        <w:fldChar w:fldCharType="separate"/>
      </w:r>
      <w:hyperlink w:anchor="_Toc445455241" w:history="1">
        <w:r w:rsidR="00C377C8" w:rsidRPr="00B62B4A">
          <w:rPr>
            <w:rStyle w:val="Hyperlink"/>
            <w:noProof/>
          </w:rPr>
          <w:t>1</w:t>
        </w:r>
        <w:r w:rsidR="00C377C8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="00C377C8" w:rsidRPr="00B62B4A">
          <w:rPr>
            <w:rStyle w:val="Hyperlink"/>
            <w:noProof/>
          </w:rPr>
          <w:t>Einführung</w:t>
        </w:r>
        <w:r w:rsidR="00C377C8">
          <w:rPr>
            <w:noProof/>
          </w:rPr>
          <w:tab/>
        </w:r>
        <w:r w:rsidR="00C377C8">
          <w:rPr>
            <w:noProof/>
          </w:rPr>
          <w:fldChar w:fldCharType="begin"/>
        </w:r>
        <w:r w:rsidR="00C377C8">
          <w:rPr>
            <w:noProof/>
          </w:rPr>
          <w:instrText xml:space="preserve"> PAGEREF _Toc445455241 \h </w:instrText>
        </w:r>
        <w:r w:rsidR="00C377C8">
          <w:rPr>
            <w:noProof/>
          </w:rPr>
        </w:r>
        <w:r w:rsidR="00C377C8">
          <w:rPr>
            <w:noProof/>
          </w:rPr>
          <w:fldChar w:fldCharType="separate"/>
        </w:r>
        <w:r w:rsidR="00183859">
          <w:rPr>
            <w:noProof/>
          </w:rPr>
          <w:t>3</w:t>
        </w:r>
        <w:r w:rsidR="00C377C8">
          <w:rPr>
            <w:noProof/>
          </w:rPr>
          <w:fldChar w:fldCharType="end"/>
        </w:r>
      </w:hyperlink>
    </w:p>
    <w:p w:rsidR="00C377C8" w:rsidRDefault="00C377C8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45455242" w:history="1">
        <w:r w:rsidRPr="00B62B4A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Pr="00B62B4A">
          <w:rPr>
            <w:rStyle w:val="Hyperlink"/>
            <w:noProof/>
          </w:rPr>
          <w:t>Ziele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_Toc445455242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83859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C377C8" w:rsidRDefault="00C377C8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45455243" w:history="1">
        <w:r w:rsidRPr="00B62B4A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Pr="00B62B4A">
          <w:rPr>
            <w:rStyle w:val="Hyperlink"/>
            <w:noProof/>
          </w:rPr>
          <w:t>Voraussetzungen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_Toc445455243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83859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C377C8" w:rsidRDefault="00C377C8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45455244" w:history="1">
        <w:r w:rsidRPr="00B62B4A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Pr="00B62B4A">
          <w:rPr>
            <w:rStyle w:val="Hyperlink"/>
            <w:noProof/>
          </w:rPr>
          <w:t>Aufgabenstellung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_Toc445455244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83859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C377C8" w:rsidRDefault="00C377C8">
      <w:pPr>
        <w:pStyle w:val="Verzeichnis1"/>
        <w:tabs>
          <w:tab w:val="left" w:pos="4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45455245" w:history="1">
        <w:r w:rsidRPr="00B62B4A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Pr="00B62B4A">
          <w:rPr>
            <w:rStyle w:val="Hyperlink"/>
            <w:noProof/>
          </w:rPr>
          <w:t>Ergebnisse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_Toc445455245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83859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C377C8" w:rsidRDefault="00C377C8">
      <w:pPr>
        <w:pStyle w:val="Verzeichnis1"/>
        <w:tabs>
          <w:tab w:val="left" w:pos="4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45455246" w:history="1">
        <w:r w:rsidRPr="00B62B4A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Pr="00B62B4A">
          <w:rPr>
            <w:rStyle w:val="Hyperlink"/>
            <w:noProof/>
          </w:rPr>
          <w:t>Quellen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_Toc445455246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83859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BA354B" w:rsidRPr="008049E0" w:rsidRDefault="002E0704">
      <w:pPr>
        <w:rPr>
          <w:rFonts w:asciiTheme="minorHAnsi" w:hAnsiTheme="minorHAnsi"/>
        </w:rPr>
      </w:pPr>
      <w:r w:rsidRPr="008049E0">
        <w:rPr>
          <w:rFonts w:asciiTheme="minorHAnsi" w:hAnsiTheme="minorHAnsi"/>
        </w:rPr>
        <w:fldChar w:fldCharType="end"/>
      </w:r>
      <w:r w:rsidR="00BA354B" w:rsidRPr="008049E0">
        <w:rPr>
          <w:rFonts w:asciiTheme="minorHAnsi" w:hAnsiTheme="minorHAnsi"/>
        </w:rPr>
        <w:br w:type="page"/>
      </w:r>
      <w:bookmarkStart w:id="0" w:name="_GoBack"/>
      <w:bookmarkEnd w:id="0"/>
    </w:p>
    <w:p w:rsidR="00BA354B" w:rsidRDefault="00BA354B" w:rsidP="00BA354B">
      <w:pPr>
        <w:pStyle w:val="berschrift1"/>
        <w:pageBreakBefore/>
        <w:rPr>
          <w:rFonts w:asciiTheme="minorHAnsi" w:hAnsiTheme="minorHAnsi"/>
        </w:rPr>
      </w:pPr>
      <w:bookmarkStart w:id="1" w:name="_Toc445455241"/>
      <w:r w:rsidRPr="00706F18">
        <w:rPr>
          <w:rFonts w:asciiTheme="minorHAnsi" w:hAnsiTheme="minorHAnsi"/>
        </w:rPr>
        <w:lastRenderedPageBreak/>
        <w:t>Einführung</w:t>
      </w:r>
      <w:bookmarkEnd w:id="1"/>
    </w:p>
    <w:p w:rsidR="00C45F89" w:rsidRPr="000D23A4" w:rsidRDefault="000D23A4" w:rsidP="00C45F89">
      <w:pPr>
        <w:pStyle w:val="Textkrper"/>
        <w:rPr>
          <w:rFonts w:asciiTheme="minorHAnsi" w:eastAsia="Times New Roman" w:hAnsiTheme="minorHAnsi" w:cs="Times New Roman"/>
          <w:kern w:val="0"/>
          <w:lang w:eastAsia="de-AT" w:bidi="ar-SA"/>
        </w:rPr>
      </w:pPr>
      <w:r w:rsidRPr="000D23A4">
        <w:rPr>
          <w:rFonts w:asciiTheme="minorHAnsi" w:eastAsia="Times New Roman" w:hAnsiTheme="minorHAnsi" w:cs="Times New Roman"/>
          <w:kern w:val="0"/>
          <w:lang w:eastAsia="de-AT" w:bidi="ar-SA"/>
        </w:rPr>
        <w:t>Diese Übung zeigt die Anwendung von mobilen Diensten in Java.</w:t>
      </w:r>
    </w:p>
    <w:p w:rsidR="00BA354B" w:rsidRDefault="00BA354B" w:rsidP="00385A77">
      <w:pPr>
        <w:pStyle w:val="berschrift2"/>
        <w:tabs>
          <w:tab w:val="clear" w:pos="6672"/>
          <w:tab w:val="num" w:pos="576"/>
        </w:tabs>
        <w:ind w:left="576"/>
      </w:pPr>
      <w:bookmarkStart w:id="2" w:name="_Toc445455242"/>
      <w:r w:rsidRPr="00706F18">
        <w:t>Ziele</w:t>
      </w:r>
      <w:bookmarkEnd w:id="2"/>
    </w:p>
    <w:p w:rsidR="00791295" w:rsidRPr="00791295" w:rsidRDefault="00791295" w:rsidP="00791295">
      <w:pPr>
        <w:pStyle w:val="StandardWeb"/>
        <w:rPr>
          <w:rFonts w:asciiTheme="minorHAnsi" w:hAnsiTheme="minorHAnsi"/>
        </w:rPr>
      </w:pPr>
      <w:r w:rsidRPr="00791295">
        <w:rPr>
          <w:rFonts w:asciiTheme="minorHAnsi" w:hAnsiTheme="minorHAnsi"/>
        </w:rPr>
        <w:t>Das Ziel dieser Übung ist eine Webanbindung zur Benutzeranmeldung in Java umzusetzen. Dabei soll sich ein Benutzer registrieren und am System anmelden können.</w:t>
      </w:r>
    </w:p>
    <w:p w:rsidR="000D23A4" w:rsidRDefault="00791295" w:rsidP="00791295">
      <w:pPr>
        <w:pStyle w:val="StandardWeb"/>
        <w:rPr>
          <w:rFonts w:asciiTheme="minorHAnsi" w:hAnsiTheme="minorHAnsi"/>
        </w:rPr>
      </w:pPr>
      <w:r w:rsidRPr="00791295">
        <w:rPr>
          <w:rFonts w:asciiTheme="minorHAnsi" w:hAnsiTheme="minorHAnsi"/>
        </w:rPr>
        <w:t>Die Kommunikation zwischen Client und Service soll mit Hilfe von JAX-RS (Gruppe1+2) umgesetzt werden.</w:t>
      </w:r>
    </w:p>
    <w:p w:rsidR="00FD5BA7" w:rsidRDefault="00FD5BA7" w:rsidP="00FD5BA7">
      <w:pPr>
        <w:pStyle w:val="berschrift2"/>
        <w:tabs>
          <w:tab w:val="clear" w:pos="6672"/>
          <w:tab w:val="num" w:pos="576"/>
        </w:tabs>
        <w:ind w:left="576"/>
      </w:pPr>
      <w:bookmarkStart w:id="3" w:name="_Toc445455243"/>
      <w:r w:rsidRPr="00FD5BA7">
        <w:t>Voraussetzungen</w:t>
      </w:r>
      <w:bookmarkEnd w:id="3"/>
    </w:p>
    <w:p w:rsidR="000D23A4" w:rsidRPr="000D23A4" w:rsidRDefault="000D23A4" w:rsidP="000D23A4">
      <w:pPr>
        <w:pStyle w:val="Textkrper"/>
        <w:numPr>
          <w:ilvl w:val="0"/>
          <w:numId w:val="20"/>
        </w:numPr>
        <w:spacing w:after="0"/>
        <w:rPr>
          <w:rFonts w:asciiTheme="minorHAnsi" w:hAnsiTheme="minorHAnsi"/>
        </w:rPr>
      </w:pPr>
      <w:r w:rsidRPr="000D23A4">
        <w:rPr>
          <w:rFonts w:asciiTheme="minorHAnsi" w:hAnsiTheme="minorHAnsi"/>
        </w:rPr>
        <w:t>Grundlagen Java und Java EE</w:t>
      </w:r>
    </w:p>
    <w:p w:rsidR="000D23A4" w:rsidRPr="000D23A4" w:rsidRDefault="000D23A4" w:rsidP="000D23A4">
      <w:pPr>
        <w:pStyle w:val="Textkrper"/>
        <w:numPr>
          <w:ilvl w:val="0"/>
          <w:numId w:val="20"/>
        </w:numPr>
        <w:spacing w:after="0"/>
        <w:rPr>
          <w:rFonts w:asciiTheme="minorHAnsi" w:hAnsiTheme="minorHAnsi"/>
        </w:rPr>
      </w:pPr>
      <w:r w:rsidRPr="000D23A4">
        <w:rPr>
          <w:rFonts w:asciiTheme="minorHAnsi" w:hAnsiTheme="minorHAnsi"/>
        </w:rPr>
        <w:t>Verständnis über relationale Datenbanken und dessen Anbindung mittels JDBC oder ORM-Frameworks</w:t>
      </w:r>
    </w:p>
    <w:p w:rsidR="000D23A4" w:rsidRPr="000D23A4" w:rsidRDefault="000D23A4" w:rsidP="000D23A4">
      <w:pPr>
        <w:pStyle w:val="Textkrper"/>
        <w:numPr>
          <w:ilvl w:val="0"/>
          <w:numId w:val="20"/>
        </w:numPr>
        <w:spacing w:after="0"/>
        <w:rPr>
          <w:rFonts w:asciiTheme="minorHAnsi" w:hAnsiTheme="minorHAnsi"/>
        </w:rPr>
      </w:pPr>
      <w:r w:rsidRPr="000D23A4">
        <w:rPr>
          <w:rFonts w:asciiTheme="minorHAnsi" w:hAnsiTheme="minorHAnsi"/>
        </w:rPr>
        <w:t xml:space="preserve">Verständnis von </w:t>
      </w:r>
      <w:proofErr w:type="spellStart"/>
      <w:r w:rsidRPr="000D23A4">
        <w:rPr>
          <w:rFonts w:asciiTheme="minorHAnsi" w:hAnsiTheme="minorHAnsi"/>
        </w:rPr>
        <w:t>Restful</w:t>
      </w:r>
      <w:proofErr w:type="spellEnd"/>
      <w:r w:rsidRPr="000D23A4">
        <w:rPr>
          <w:rFonts w:asciiTheme="minorHAnsi" w:hAnsiTheme="minorHAnsi"/>
        </w:rPr>
        <w:t xml:space="preserve"> Webservices</w:t>
      </w:r>
    </w:p>
    <w:p w:rsidR="004224A1" w:rsidRDefault="00BA354B" w:rsidP="00385A77">
      <w:pPr>
        <w:pStyle w:val="berschrift2"/>
        <w:tabs>
          <w:tab w:val="clear" w:pos="6672"/>
          <w:tab w:val="num" w:pos="576"/>
        </w:tabs>
        <w:ind w:left="576"/>
      </w:pPr>
      <w:bookmarkStart w:id="4" w:name="_Toc445455244"/>
      <w:r w:rsidRPr="00706F18">
        <w:t>Aufgabenstellung</w:t>
      </w:r>
      <w:bookmarkEnd w:id="4"/>
    </w:p>
    <w:p w:rsidR="00723EDB" w:rsidRPr="00723EDB" w:rsidRDefault="00723EDB" w:rsidP="00723EDB">
      <w:pPr>
        <w:widowControl/>
        <w:suppressAutoHyphens w:val="0"/>
        <w:spacing w:before="100" w:beforeAutospacing="1" w:after="100" w:afterAutospacing="1"/>
        <w:rPr>
          <w:rFonts w:asciiTheme="minorHAnsi" w:eastAsia="Times New Roman" w:hAnsiTheme="minorHAnsi" w:cs="Times New Roman"/>
          <w:kern w:val="0"/>
          <w:lang w:eastAsia="de-AT" w:bidi="ar-SA"/>
        </w:rPr>
      </w:pPr>
      <w:r w:rsidRPr="00723EDB">
        <w:rPr>
          <w:rFonts w:asciiTheme="minorHAnsi" w:eastAsia="Times New Roman" w:hAnsiTheme="minorHAnsi" w:cs="Times New Roman"/>
          <w:kern w:val="0"/>
          <w:lang w:eastAsia="de-AT" w:bidi="ar-SA"/>
        </w:rPr>
        <w:t>Es ist ein Webservice mit Java zu implementieren, welches eine einfache Benutzerverwaltung implementiert. Dabei soll die Webapplikation mit den Endpunkten /</w:t>
      </w:r>
      <w:proofErr w:type="spellStart"/>
      <w:r w:rsidRPr="00723EDB">
        <w:rPr>
          <w:rFonts w:asciiTheme="minorHAnsi" w:eastAsia="Times New Roman" w:hAnsiTheme="minorHAnsi" w:cs="Times New Roman"/>
          <w:kern w:val="0"/>
          <w:lang w:eastAsia="de-AT" w:bidi="ar-SA"/>
        </w:rPr>
        <w:t>register</w:t>
      </w:r>
      <w:proofErr w:type="spellEnd"/>
      <w:r w:rsidRPr="00723EDB">
        <w:rPr>
          <w:rFonts w:asciiTheme="minorHAnsi" w:eastAsia="Times New Roman" w:hAnsiTheme="minorHAnsi" w:cs="Times New Roman"/>
          <w:kern w:val="0"/>
          <w:lang w:eastAsia="de-AT" w:bidi="ar-SA"/>
        </w:rPr>
        <w:t xml:space="preserve"> und /</w:t>
      </w:r>
      <w:proofErr w:type="spellStart"/>
      <w:r w:rsidRPr="00723EDB">
        <w:rPr>
          <w:rFonts w:asciiTheme="minorHAnsi" w:eastAsia="Times New Roman" w:hAnsiTheme="minorHAnsi" w:cs="Times New Roman"/>
          <w:kern w:val="0"/>
          <w:lang w:eastAsia="de-AT" w:bidi="ar-SA"/>
        </w:rPr>
        <w:t>login</w:t>
      </w:r>
      <w:proofErr w:type="spellEnd"/>
      <w:r w:rsidRPr="00723EDB">
        <w:rPr>
          <w:rFonts w:asciiTheme="minorHAnsi" w:eastAsia="Times New Roman" w:hAnsiTheme="minorHAnsi" w:cs="Times New Roman"/>
          <w:kern w:val="0"/>
          <w:lang w:eastAsia="de-AT" w:bidi="ar-SA"/>
        </w:rPr>
        <w:t xml:space="preserve"> erreichbar sein.</w:t>
      </w:r>
    </w:p>
    <w:p w:rsidR="00723EDB" w:rsidRPr="00723EDB" w:rsidRDefault="00723EDB" w:rsidP="00723EDB">
      <w:pPr>
        <w:widowControl/>
        <w:suppressAutoHyphens w:val="0"/>
        <w:spacing w:before="100" w:beforeAutospacing="1" w:after="100" w:afterAutospacing="1"/>
        <w:rPr>
          <w:rFonts w:asciiTheme="minorHAnsi" w:eastAsia="Times New Roman" w:hAnsiTheme="minorHAnsi" w:cs="Times New Roman"/>
          <w:kern w:val="0"/>
          <w:lang w:eastAsia="de-AT" w:bidi="ar-SA"/>
        </w:rPr>
      </w:pPr>
      <w:r w:rsidRPr="00723EDB">
        <w:rPr>
          <w:rFonts w:asciiTheme="minorHAnsi" w:eastAsia="Times New Roman" w:hAnsiTheme="minorHAnsi" w:cs="Times New Roman"/>
          <w:kern w:val="0"/>
          <w:lang w:eastAsia="de-AT" w:bidi="ar-SA"/>
        </w:rPr>
        <w:t>Registrierung</w:t>
      </w:r>
    </w:p>
    <w:p w:rsidR="00723EDB" w:rsidRPr="00723EDB" w:rsidRDefault="00723EDB" w:rsidP="00723EDB">
      <w:pPr>
        <w:widowControl/>
        <w:suppressAutoHyphens w:val="0"/>
        <w:spacing w:before="100" w:beforeAutospacing="1" w:after="100" w:afterAutospacing="1"/>
        <w:rPr>
          <w:rFonts w:asciiTheme="minorHAnsi" w:eastAsia="Times New Roman" w:hAnsiTheme="minorHAnsi" w:cs="Times New Roman"/>
          <w:kern w:val="0"/>
          <w:lang w:eastAsia="de-AT" w:bidi="ar-SA"/>
        </w:rPr>
      </w:pPr>
      <w:r w:rsidRPr="00723EDB">
        <w:rPr>
          <w:rFonts w:asciiTheme="minorHAnsi" w:eastAsia="Times New Roman" w:hAnsiTheme="minorHAnsi" w:cs="Times New Roman"/>
          <w:kern w:val="0"/>
          <w:lang w:eastAsia="de-AT" w:bidi="ar-SA"/>
        </w:rPr>
        <w:t xml:space="preserve">Diese soll mit einem Namen, einer </w:t>
      </w:r>
      <w:proofErr w:type="spellStart"/>
      <w:r w:rsidRPr="00723EDB">
        <w:rPr>
          <w:rFonts w:asciiTheme="minorHAnsi" w:eastAsia="Times New Roman" w:hAnsiTheme="minorHAnsi" w:cs="Times New Roman"/>
          <w:kern w:val="0"/>
          <w:lang w:eastAsia="de-AT" w:bidi="ar-SA"/>
        </w:rPr>
        <w:t>eMail</w:t>
      </w:r>
      <w:proofErr w:type="spellEnd"/>
      <w:r w:rsidRPr="00723EDB">
        <w:rPr>
          <w:rFonts w:asciiTheme="minorHAnsi" w:eastAsia="Times New Roman" w:hAnsiTheme="minorHAnsi" w:cs="Times New Roman"/>
          <w:kern w:val="0"/>
          <w:lang w:eastAsia="de-AT" w:bidi="ar-SA"/>
        </w:rPr>
        <w:t xml:space="preserve">-Adresse als </w:t>
      </w:r>
      <w:proofErr w:type="spellStart"/>
      <w:r w:rsidRPr="00723EDB">
        <w:rPr>
          <w:rFonts w:asciiTheme="minorHAnsi" w:eastAsia="Times New Roman" w:hAnsiTheme="minorHAnsi" w:cs="Times New Roman"/>
          <w:kern w:val="0"/>
          <w:lang w:eastAsia="de-AT" w:bidi="ar-SA"/>
        </w:rPr>
        <w:t>BenutzerID</w:t>
      </w:r>
      <w:proofErr w:type="spellEnd"/>
      <w:r w:rsidRPr="00723EDB">
        <w:rPr>
          <w:rFonts w:asciiTheme="minorHAnsi" w:eastAsia="Times New Roman" w:hAnsiTheme="minorHAnsi" w:cs="Times New Roman"/>
          <w:kern w:val="0"/>
          <w:lang w:eastAsia="de-AT" w:bidi="ar-SA"/>
        </w:rPr>
        <w:t xml:space="preserve"> und einem Passwort erfolgen. Dabei soll noch auf keine besonderen Sicherheitsmerkmale Wert gelegt werden. Bei einer erfolgreichen Registrierung (alle Elemente entsprechend eingegeben) wird der Benutzer in eine </w:t>
      </w:r>
      <w:proofErr w:type="spellStart"/>
      <w:r w:rsidRPr="00723EDB">
        <w:rPr>
          <w:rFonts w:asciiTheme="minorHAnsi" w:eastAsia="Times New Roman" w:hAnsiTheme="minorHAnsi" w:cs="Times New Roman"/>
          <w:kern w:val="0"/>
          <w:lang w:eastAsia="de-AT" w:bidi="ar-SA"/>
        </w:rPr>
        <w:t>Datebanktabelle</w:t>
      </w:r>
      <w:proofErr w:type="spellEnd"/>
      <w:r w:rsidRPr="00723EDB">
        <w:rPr>
          <w:rFonts w:asciiTheme="minorHAnsi" w:eastAsia="Times New Roman" w:hAnsiTheme="minorHAnsi" w:cs="Times New Roman"/>
          <w:kern w:val="0"/>
          <w:lang w:eastAsia="de-AT" w:bidi="ar-SA"/>
        </w:rPr>
        <w:t xml:space="preserve"> abgelegt.</w:t>
      </w:r>
    </w:p>
    <w:p w:rsidR="00723EDB" w:rsidRPr="00723EDB" w:rsidRDefault="00723EDB" w:rsidP="00723EDB">
      <w:pPr>
        <w:widowControl/>
        <w:suppressAutoHyphens w:val="0"/>
        <w:spacing w:before="100" w:beforeAutospacing="1" w:after="100" w:afterAutospacing="1"/>
        <w:rPr>
          <w:rFonts w:asciiTheme="minorHAnsi" w:eastAsia="Times New Roman" w:hAnsiTheme="minorHAnsi" w:cs="Times New Roman"/>
          <w:kern w:val="0"/>
          <w:lang w:eastAsia="de-AT" w:bidi="ar-SA"/>
        </w:rPr>
      </w:pPr>
      <w:r w:rsidRPr="00723EDB">
        <w:rPr>
          <w:rFonts w:asciiTheme="minorHAnsi" w:eastAsia="Times New Roman" w:hAnsiTheme="minorHAnsi" w:cs="Times New Roman"/>
          <w:kern w:val="0"/>
          <w:lang w:eastAsia="de-AT" w:bidi="ar-SA"/>
        </w:rPr>
        <w:t>Login</w:t>
      </w:r>
    </w:p>
    <w:p w:rsidR="00723EDB" w:rsidRPr="00723EDB" w:rsidRDefault="00723EDB" w:rsidP="00723EDB">
      <w:pPr>
        <w:widowControl/>
        <w:suppressAutoHyphens w:val="0"/>
        <w:spacing w:before="100" w:beforeAutospacing="1" w:after="100" w:afterAutospacing="1"/>
        <w:rPr>
          <w:rFonts w:asciiTheme="minorHAnsi" w:eastAsia="Times New Roman" w:hAnsiTheme="minorHAnsi" w:cs="Times New Roman"/>
          <w:kern w:val="0"/>
          <w:lang w:eastAsia="de-AT" w:bidi="ar-SA"/>
        </w:rPr>
      </w:pPr>
      <w:r w:rsidRPr="00723EDB">
        <w:rPr>
          <w:rFonts w:asciiTheme="minorHAnsi" w:eastAsia="Times New Roman" w:hAnsiTheme="minorHAnsi" w:cs="Times New Roman"/>
          <w:kern w:val="0"/>
          <w:lang w:eastAsia="de-AT" w:bidi="ar-SA"/>
        </w:rPr>
        <w:t>Der Benutzer soll sich mit seiner ID und seinem Passwort entsprechend authentifizieren können. Bei einem erfolgreichen Login soll eine einfache Willkommensnachricht angezeigt werden.</w:t>
      </w:r>
    </w:p>
    <w:p w:rsidR="001825BD" w:rsidRDefault="00723EDB" w:rsidP="00723EDB">
      <w:pPr>
        <w:widowControl/>
        <w:suppressAutoHyphens w:val="0"/>
        <w:spacing w:before="100" w:beforeAutospacing="1" w:after="100" w:afterAutospacing="1"/>
        <w:rPr>
          <w:rFonts w:asciiTheme="minorHAnsi" w:eastAsia="Times New Roman" w:hAnsiTheme="minorHAnsi" w:cs="Times New Roman"/>
          <w:kern w:val="0"/>
          <w:lang w:eastAsia="de-AT" w:bidi="ar-SA"/>
        </w:rPr>
      </w:pPr>
      <w:r w:rsidRPr="00723EDB">
        <w:rPr>
          <w:rFonts w:asciiTheme="minorHAnsi" w:eastAsia="Times New Roman" w:hAnsiTheme="minorHAnsi" w:cs="Times New Roman"/>
          <w:kern w:val="0"/>
          <w:lang w:eastAsia="de-AT" w:bidi="ar-SA"/>
        </w:rPr>
        <w:t>Die erfolgreiche Implementierung soll mit entsprechenden Testfällen (</w:t>
      </w:r>
      <w:proofErr w:type="spellStart"/>
      <w:r w:rsidRPr="00723EDB">
        <w:rPr>
          <w:rFonts w:asciiTheme="minorHAnsi" w:eastAsia="Times New Roman" w:hAnsiTheme="minorHAnsi" w:cs="Times New Roman"/>
          <w:kern w:val="0"/>
          <w:lang w:eastAsia="de-AT" w:bidi="ar-SA"/>
        </w:rPr>
        <w:t>Acceptance</w:t>
      </w:r>
      <w:proofErr w:type="spellEnd"/>
      <w:r w:rsidRPr="00723EDB">
        <w:rPr>
          <w:rFonts w:asciiTheme="minorHAnsi" w:eastAsia="Times New Roman" w:hAnsiTheme="minorHAnsi" w:cs="Times New Roman"/>
          <w:kern w:val="0"/>
          <w:lang w:eastAsia="de-AT" w:bidi="ar-SA"/>
        </w:rPr>
        <w:t xml:space="preserve">-Tests bez. aller funktionaler Anforderungen mittels </w:t>
      </w:r>
      <w:proofErr w:type="spellStart"/>
      <w:r w:rsidRPr="00723EDB">
        <w:rPr>
          <w:rFonts w:asciiTheme="minorHAnsi" w:eastAsia="Times New Roman" w:hAnsiTheme="minorHAnsi" w:cs="Times New Roman"/>
          <w:kern w:val="0"/>
          <w:lang w:eastAsia="de-AT" w:bidi="ar-SA"/>
        </w:rPr>
        <w:t>JUnit</w:t>
      </w:r>
      <w:proofErr w:type="spellEnd"/>
      <w:r w:rsidRPr="00723EDB">
        <w:rPr>
          <w:rFonts w:asciiTheme="minorHAnsi" w:eastAsia="Times New Roman" w:hAnsiTheme="minorHAnsi" w:cs="Times New Roman"/>
          <w:kern w:val="0"/>
          <w:lang w:eastAsia="de-AT" w:bidi="ar-SA"/>
        </w:rPr>
        <w:t xml:space="preserve">) dokumentiert werden. Es muss noch keine grafische Oberfläche implementiert werden! Verwenden Sie auf jeden Fall ein gängiges </w:t>
      </w:r>
      <w:proofErr w:type="spellStart"/>
      <w:r w:rsidRPr="00723EDB">
        <w:rPr>
          <w:rFonts w:asciiTheme="minorHAnsi" w:eastAsia="Times New Roman" w:hAnsiTheme="minorHAnsi" w:cs="Times New Roman"/>
          <w:kern w:val="0"/>
          <w:lang w:eastAsia="de-AT" w:bidi="ar-SA"/>
        </w:rPr>
        <w:t>Build</w:t>
      </w:r>
      <w:proofErr w:type="spellEnd"/>
      <w:r w:rsidRPr="00723EDB">
        <w:rPr>
          <w:rFonts w:asciiTheme="minorHAnsi" w:eastAsia="Times New Roman" w:hAnsiTheme="minorHAnsi" w:cs="Times New Roman"/>
          <w:kern w:val="0"/>
          <w:lang w:eastAsia="de-AT" w:bidi="ar-SA"/>
        </w:rPr>
        <w:t xml:space="preserve">-Management-Tool (z.B. </w:t>
      </w:r>
      <w:proofErr w:type="spellStart"/>
      <w:r w:rsidRPr="00723EDB">
        <w:rPr>
          <w:rFonts w:asciiTheme="minorHAnsi" w:eastAsia="Times New Roman" w:hAnsiTheme="minorHAnsi" w:cs="Times New Roman"/>
          <w:kern w:val="0"/>
          <w:lang w:eastAsia="de-AT" w:bidi="ar-SA"/>
        </w:rPr>
        <w:t>Maven</w:t>
      </w:r>
      <w:proofErr w:type="spellEnd"/>
      <w:r w:rsidRPr="00723EDB">
        <w:rPr>
          <w:rFonts w:asciiTheme="minorHAnsi" w:eastAsia="Times New Roman" w:hAnsiTheme="minorHAnsi" w:cs="Times New Roman"/>
          <w:kern w:val="0"/>
          <w:lang w:eastAsia="de-AT" w:bidi="ar-SA"/>
        </w:rPr>
        <w:t xml:space="preserve">). Dabei ist zu beachten, dass ein einfaches </w:t>
      </w:r>
      <w:proofErr w:type="spellStart"/>
      <w:r w:rsidRPr="00723EDB">
        <w:rPr>
          <w:rFonts w:asciiTheme="minorHAnsi" w:eastAsia="Times New Roman" w:hAnsiTheme="minorHAnsi" w:cs="Times New Roman"/>
          <w:kern w:val="0"/>
          <w:lang w:eastAsia="de-AT" w:bidi="ar-SA"/>
        </w:rPr>
        <w:t>Deployment</w:t>
      </w:r>
      <w:proofErr w:type="spellEnd"/>
      <w:r w:rsidRPr="00723EDB">
        <w:rPr>
          <w:rFonts w:asciiTheme="minorHAnsi" w:eastAsia="Times New Roman" w:hAnsiTheme="minorHAnsi" w:cs="Times New Roman"/>
          <w:kern w:val="0"/>
          <w:lang w:eastAsia="de-AT" w:bidi="ar-SA"/>
        </w:rPr>
        <w:t xml:space="preserve"> möglich ist (auch Datenbank mit z.B. file-</w:t>
      </w:r>
      <w:proofErr w:type="spellStart"/>
      <w:r w:rsidRPr="00723EDB">
        <w:rPr>
          <w:rFonts w:asciiTheme="minorHAnsi" w:eastAsia="Times New Roman" w:hAnsiTheme="minorHAnsi" w:cs="Times New Roman"/>
          <w:kern w:val="0"/>
          <w:lang w:eastAsia="de-AT" w:bidi="ar-SA"/>
        </w:rPr>
        <w:t>based</w:t>
      </w:r>
      <w:proofErr w:type="spellEnd"/>
      <w:r w:rsidRPr="00723EDB">
        <w:rPr>
          <w:rFonts w:asciiTheme="minorHAnsi" w:eastAsia="Times New Roman" w:hAnsiTheme="minorHAnsi" w:cs="Times New Roman"/>
          <w:kern w:val="0"/>
          <w:lang w:eastAsia="de-AT" w:bidi="ar-SA"/>
        </w:rPr>
        <w:t xml:space="preserve"> DBMS).</w:t>
      </w:r>
    </w:p>
    <w:p w:rsidR="001825BD" w:rsidRDefault="001825BD" w:rsidP="001825BD">
      <w:pPr>
        <w:widowControl/>
        <w:suppressAutoHyphens w:val="0"/>
        <w:spacing w:before="100" w:beforeAutospacing="1" w:after="100" w:afterAutospacing="1"/>
        <w:rPr>
          <w:rFonts w:asciiTheme="minorHAnsi" w:eastAsia="Times New Roman" w:hAnsiTheme="minorHAnsi" w:cs="Times New Roman"/>
          <w:kern w:val="0"/>
          <w:lang w:eastAsia="de-AT" w:bidi="ar-SA"/>
        </w:rPr>
      </w:pPr>
    </w:p>
    <w:p w:rsidR="001825BD" w:rsidRDefault="001825BD" w:rsidP="00C7227E">
      <w:pPr>
        <w:widowControl/>
        <w:suppressAutoHyphens w:val="0"/>
        <w:spacing w:before="100" w:beforeAutospacing="1" w:after="100" w:afterAutospacing="1"/>
        <w:rPr>
          <w:rFonts w:asciiTheme="minorHAnsi" w:eastAsia="Times New Roman" w:hAnsiTheme="minorHAnsi" w:cs="Times New Roman"/>
          <w:kern w:val="0"/>
          <w:lang w:eastAsia="de-AT" w:bidi="ar-SA"/>
        </w:rPr>
      </w:pPr>
    </w:p>
    <w:p w:rsidR="002E0704" w:rsidRDefault="002E0704">
      <w:pPr>
        <w:pStyle w:val="berschrift1"/>
        <w:pageBreakBefore/>
        <w:rPr>
          <w:rFonts w:asciiTheme="minorHAnsi" w:hAnsiTheme="minorHAnsi"/>
        </w:rPr>
      </w:pPr>
      <w:bookmarkStart w:id="5" w:name="_Toc445455245"/>
      <w:r w:rsidRPr="00576CC5">
        <w:rPr>
          <w:rFonts w:asciiTheme="minorHAnsi" w:hAnsiTheme="minorHAnsi"/>
        </w:rPr>
        <w:lastRenderedPageBreak/>
        <w:t>Ergebniss</w:t>
      </w:r>
      <w:r w:rsidR="00974C07">
        <w:rPr>
          <w:rFonts w:asciiTheme="minorHAnsi" w:hAnsiTheme="minorHAnsi"/>
        </w:rPr>
        <w:t>e</w:t>
      </w:r>
      <w:bookmarkEnd w:id="5"/>
    </w:p>
    <w:p w:rsidR="00520807" w:rsidRDefault="00520807" w:rsidP="00520807">
      <w:pPr>
        <w:pStyle w:val="Textkrper"/>
      </w:pPr>
      <w:r>
        <w:t>Es wurde ein Example von Spring getestet!</w:t>
      </w:r>
    </w:p>
    <w:p w:rsidR="00FA410D" w:rsidRDefault="00FA410D" w:rsidP="00520807">
      <w:pPr>
        <w:pStyle w:val="Textkrper"/>
      </w:pPr>
      <w:r w:rsidRPr="00FA410D">
        <w:t>https://spring.io/guides/gs/rest-service/</w:t>
      </w:r>
    </w:p>
    <w:p w:rsidR="00520807" w:rsidRDefault="00520807" w:rsidP="00520807">
      <w:pPr>
        <w:pStyle w:val="Textkrper"/>
      </w:pPr>
      <w:proofErr w:type="spellStart"/>
      <w:r>
        <w:t>Github</w:t>
      </w:r>
      <w:proofErr w:type="spellEnd"/>
      <w:r>
        <w:t xml:space="preserve"> Link:</w:t>
      </w:r>
    </w:p>
    <w:p w:rsidR="00520807" w:rsidRPr="00520807" w:rsidRDefault="00520807" w:rsidP="00520807">
      <w:pPr>
        <w:pStyle w:val="Textkrper"/>
      </w:pPr>
      <w:r w:rsidRPr="00520807">
        <w:t>https://github.com/tstedronsky-tgm/DezSys-09-Web-Services-in-Java</w:t>
      </w:r>
    </w:p>
    <w:p w:rsidR="00002E45" w:rsidRDefault="00B173E7" w:rsidP="00002E45">
      <w:pPr>
        <w:pStyle w:val="berschrift1"/>
        <w:pageBreakBefore/>
        <w:rPr>
          <w:rFonts w:asciiTheme="minorHAnsi" w:hAnsiTheme="minorHAnsi"/>
        </w:rPr>
      </w:pPr>
      <w:bookmarkStart w:id="6" w:name="_Toc445455246"/>
      <w:r>
        <w:rPr>
          <w:rFonts w:asciiTheme="minorHAnsi" w:hAnsiTheme="minorHAnsi"/>
        </w:rPr>
        <w:lastRenderedPageBreak/>
        <w:t>Quellen</w:t>
      </w:r>
      <w:bookmarkEnd w:id="6"/>
    </w:p>
    <w:p w:rsidR="00B861AA" w:rsidRDefault="00C53226" w:rsidP="00B861AA">
      <w:pPr>
        <w:pStyle w:val="Textkrper"/>
        <w:rPr>
          <w:rFonts w:asciiTheme="minorHAnsi" w:hAnsiTheme="minorHAnsi"/>
        </w:rPr>
      </w:pPr>
      <w:r w:rsidRPr="00C53226">
        <w:rPr>
          <w:rFonts w:asciiTheme="minorHAnsi" w:hAnsiTheme="minorHAnsi"/>
        </w:rPr>
        <w:t xml:space="preserve">[1] </w:t>
      </w:r>
      <w:proofErr w:type="spellStart"/>
      <w:r w:rsidRPr="00C53226">
        <w:rPr>
          <w:rFonts w:asciiTheme="minorHAnsi" w:hAnsiTheme="minorHAnsi"/>
        </w:rPr>
        <w:t>Koelbl</w:t>
      </w:r>
      <w:proofErr w:type="spellEnd"/>
      <w:r w:rsidRPr="00C53226">
        <w:rPr>
          <w:rFonts w:asciiTheme="minorHAnsi" w:hAnsiTheme="minorHAnsi"/>
        </w:rPr>
        <w:t xml:space="preserve">, Taschner, </w:t>
      </w:r>
      <w:r w:rsidR="006B3033">
        <w:rPr>
          <w:rFonts w:asciiTheme="minorHAnsi" w:hAnsiTheme="minorHAnsi"/>
        </w:rPr>
        <w:t>Load Balancing Ausarbeitung</w:t>
      </w:r>
      <w:r w:rsidRPr="00C53226">
        <w:rPr>
          <w:rFonts w:asciiTheme="minorHAnsi" w:hAnsiTheme="minorHAnsi"/>
        </w:rPr>
        <w:t xml:space="preserve"> </w:t>
      </w:r>
      <w:r w:rsidR="006B3033">
        <w:rPr>
          <w:rFonts w:asciiTheme="minorHAnsi" w:hAnsiTheme="minorHAnsi"/>
        </w:rPr>
        <w:t xml:space="preserve">Kapitel 2.2, </w:t>
      </w:r>
      <w:hyperlink r:id="rId9" w:history="1">
        <w:r w:rsidRPr="00C53226">
          <w:rPr>
            <w:rStyle w:val="Hyperlink"/>
            <w:rFonts w:asciiTheme="minorHAnsi" w:hAnsiTheme="minorHAnsi"/>
          </w:rPr>
          <w:t>https://elearning.tgm.ac.at/mod/resource/view.php?id=46895</w:t>
        </w:r>
      </w:hyperlink>
      <w:r w:rsidRPr="00C53226">
        <w:rPr>
          <w:rFonts w:asciiTheme="minorHAnsi" w:hAnsiTheme="minorHAnsi"/>
        </w:rPr>
        <w:t>, 2016</w:t>
      </w:r>
    </w:p>
    <w:p w:rsidR="00A04305" w:rsidRPr="00C53226" w:rsidRDefault="00A04305" w:rsidP="00B861AA">
      <w:pPr>
        <w:pStyle w:val="Textkrper"/>
        <w:rPr>
          <w:rFonts w:asciiTheme="minorHAnsi" w:hAnsiTheme="minorHAnsi"/>
        </w:rPr>
      </w:pPr>
      <w:r>
        <w:rPr>
          <w:rFonts w:asciiTheme="minorHAnsi" w:hAnsiTheme="minorHAnsi"/>
        </w:rPr>
        <w:t>[2]</w:t>
      </w:r>
      <w:r w:rsidRPr="00A04305">
        <w:t xml:space="preserve"> </w:t>
      </w:r>
      <w:r>
        <w:rPr>
          <w:sz w:val="20"/>
          <w:szCs w:val="20"/>
        </w:rPr>
        <w:t xml:space="preserve">Alex </w:t>
      </w:r>
      <w:proofErr w:type="spellStart"/>
      <w:r>
        <w:rPr>
          <w:sz w:val="20"/>
          <w:szCs w:val="20"/>
        </w:rPr>
        <w:t>Fornuto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How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configure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nginx</w:t>
      </w:r>
      <w:proofErr w:type="spellEnd"/>
      <w:r>
        <w:rPr>
          <w:sz w:val="20"/>
          <w:szCs w:val="20"/>
        </w:rPr>
        <w:t xml:space="preserve">, </w:t>
      </w:r>
      <w:hyperlink r:id="rId10" w:history="1">
        <w:r w:rsidRPr="00F70DE1">
          <w:rPr>
            <w:rStyle w:val="Hyperlink"/>
            <w:rFonts w:asciiTheme="minorHAnsi" w:hAnsiTheme="minorHAnsi"/>
          </w:rPr>
          <w:t>https://www.linode.com/docs/websites/nginx/how-to-configure-nginx</w:t>
        </w:r>
      </w:hyperlink>
      <w:r>
        <w:rPr>
          <w:rFonts w:asciiTheme="minorHAnsi" w:hAnsiTheme="minorHAnsi"/>
        </w:rPr>
        <w:t>, zuletzt besucht am 02.03.2016</w:t>
      </w:r>
    </w:p>
    <w:sectPr w:rsidR="00A04305" w:rsidRPr="00C53226" w:rsidSect="00EA5F33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689" w:right="1134" w:bottom="1689" w:left="1134" w:header="1134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1B5D" w:rsidRDefault="00891B5D">
      <w:r>
        <w:separator/>
      </w:r>
    </w:p>
  </w:endnote>
  <w:endnote w:type="continuationSeparator" w:id="0">
    <w:p w:rsidR="00891B5D" w:rsidRDefault="00891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roid Sans Fallback">
    <w:altName w:val="Times New Roman"/>
    <w:charset w:val="01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704" w:rsidRDefault="0067736A">
    <w:pPr>
      <w:pStyle w:val="Fuzeile"/>
      <w:pBdr>
        <w:top w:val="none" w:sz="1" w:space="1" w:color="000000"/>
        <w:left w:val="none" w:sz="0" w:space="0" w:color="000000"/>
        <w:bottom w:val="none" w:sz="0" w:space="0" w:color="000000"/>
        <w:right w:val="none" w:sz="0" w:space="0" w:color="000000"/>
      </w:pBdr>
    </w:pPr>
    <w:r>
      <w:rPr>
        <w:sz w:val="20"/>
        <w:szCs w:val="20"/>
      </w:rPr>
      <w:t>5BHITT 2015/16</w:t>
    </w:r>
    <w:r w:rsidR="002E0704">
      <w:rPr>
        <w:sz w:val="20"/>
        <w:szCs w:val="20"/>
      </w:rPr>
      <w:tab/>
    </w:r>
    <w:r w:rsidR="002E0704">
      <w:rPr>
        <w:sz w:val="20"/>
        <w:szCs w:val="20"/>
      </w:rPr>
      <w:fldChar w:fldCharType="begin"/>
    </w:r>
    <w:r w:rsidR="002E0704">
      <w:rPr>
        <w:sz w:val="20"/>
        <w:szCs w:val="20"/>
      </w:rPr>
      <w:instrText xml:space="preserve"> PAGE </w:instrText>
    </w:r>
    <w:r w:rsidR="002E0704">
      <w:rPr>
        <w:sz w:val="20"/>
        <w:szCs w:val="20"/>
      </w:rPr>
      <w:fldChar w:fldCharType="separate"/>
    </w:r>
    <w:r w:rsidR="00183859">
      <w:rPr>
        <w:noProof/>
        <w:sz w:val="20"/>
        <w:szCs w:val="20"/>
      </w:rPr>
      <w:t>6</w:t>
    </w:r>
    <w:r w:rsidR="002E0704">
      <w:rPr>
        <w:sz w:val="20"/>
        <w:szCs w:val="20"/>
      </w:rPr>
      <w:fldChar w:fldCharType="end"/>
    </w:r>
    <w:r w:rsidR="002E0704">
      <w:rPr>
        <w:sz w:val="20"/>
        <w:szCs w:val="20"/>
      </w:rPr>
      <w:tab/>
    </w:r>
    <w:r>
      <w:rPr>
        <w:sz w:val="20"/>
        <w:szCs w:val="20"/>
      </w:rPr>
      <w:t xml:space="preserve">Thomas </w:t>
    </w:r>
    <w:r w:rsidR="009342EF">
      <w:rPr>
        <w:sz w:val="20"/>
        <w:szCs w:val="20"/>
      </w:rPr>
      <w:t>Stedronsky</w:t>
    </w:r>
    <w:r w:rsidR="00D34C5F">
      <w:rPr>
        <w:sz w:val="20"/>
        <w:szCs w:val="20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5D37" w:rsidRDefault="00F05D37" w:rsidP="00F05D37">
    <w:pPr>
      <w:pStyle w:val="Fuzeile"/>
      <w:pBdr>
        <w:top w:val="none" w:sz="1" w:space="1" w:color="000000"/>
        <w:left w:val="none" w:sz="0" w:space="0" w:color="000000"/>
        <w:bottom w:val="none" w:sz="0" w:space="0" w:color="000000"/>
        <w:right w:val="none" w:sz="0" w:space="0" w:color="000000"/>
      </w:pBdr>
    </w:pPr>
    <w:r>
      <w:rPr>
        <w:sz w:val="20"/>
        <w:szCs w:val="20"/>
      </w:rPr>
      <w:t>5BHITT 2015/16</w:t>
    </w:r>
    <w:r>
      <w:rPr>
        <w:sz w:val="20"/>
        <w:szCs w:val="20"/>
      </w:rPr>
      <w:tab/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</w:instrText>
    </w:r>
    <w:r>
      <w:rPr>
        <w:sz w:val="20"/>
        <w:szCs w:val="20"/>
      </w:rPr>
      <w:fldChar w:fldCharType="separate"/>
    </w:r>
    <w:r w:rsidR="00183859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  <w:r>
      <w:rPr>
        <w:sz w:val="20"/>
        <w:szCs w:val="20"/>
      </w:rPr>
      <w:tab/>
      <w:t xml:space="preserve">Erik Brändli und Thomas Stedronsky </w:t>
    </w:r>
  </w:p>
  <w:p w:rsidR="00F05D37" w:rsidRDefault="00F05D3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1B5D" w:rsidRDefault="00891B5D">
      <w:r>
        <w:separator/>
      </w:r>
    </w:p>
  </w:footnote>
  <w:footnote w:type="continuationSeparator" w:id="0">
    <w:p w:rsidR="00891B5D" w:rsidRDefault="00891B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704" w:rsidRDefault="009342EF">
    <w:pPr>
      <w:pStyle w:val="Kopfzeile"/>
      <w:pBdr>
        <w:top w:val="none" w:sz="0" w:space="0" w:color="000000"/>
        <w:left w:val="none" w:sz="0" w:space="0" w:color="000000"/>
        <w:bottom w:val="none" w:sz="1" w:space="1" w:color="000000"/>
        <w:right w:val="none" w:sz="0" w:space="0" w:color="000000"/>
      </w:pBdr>
    </w:pPr>
    <w:r>
      <w:rPr>
        <w:sz w:val="20"/>
        <w:szCs w:val="20"/>
      </w:rPr>
      <w:t>Dezentrale Systeme</w:t>
    </w:r>
    <w:r w:rsidR="002E0704">
      <w:rPr>
        <w:sz w:val="20"/>
        <w:szCs w:val="20"/>
      </w:rPr>
      <w:tab/>
    </w:r>
    <w:r w:rsidR="002E0704">
      <w:rPr>
        <w:sz w:val="20"/>
        <w:szCs w:val="20"/>
      </w:rPr>
      <w:tab/>
    </w:r>
    <w:r w:rsidR="00341825">
      <w:rPr>
        <w:sz w:val="20"/>
        <w:szCs w:val="20"/>
      </w:rPr>
      <w:t>DezSys-09</w:t>
    </w:r>
    <w:r w:rsidR="0093617A" w:rsidRPr="0093617A">
      <w:rPr>
        <w:sz w:val="20"/>
        <w:szCs w:val="20"/>
      </w:rPr>
      <w:t xml:space="preserve"> "</w:t>
    </w:r>
    <w:r w:rsidR="00341825">
      <w:rPr>
        <w:sz w:val="20"/>
        <w:szCs w:val="20"/>
      </w:rPr>
      <w:t>Web Services in Java</w:t>
    </w:r>
    <w:r w:rsidR="0093617A" w:rsidRPr="0093617A">
      <w:rPr>
        <w:sz w:val="20"/>
        <w:szCs w:val="20"/>
      </w:rPr>
      <w:t>"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5D37" w:rsidRDefault="00F05D37" w:rsidP="00F05D37">
    <w:pPr>
      <w:pStyle w:val="Kopfzeile"/>
      <w:pBdr>
        <w:top w:val="none" w:sz="0" w:space="0" w:color="000000"/>
        <w:left w:val="none" w:sz="0" w:space="0" w:color="000000"/>
        <w:bottom w:val="none" w:sz="1" w:space="1" w:color="000000"/>
        <w:right w:val="none" w:sz="0" w:space="0" w:color="000000"/>
      </w:pBdr>
    </w:pPr>
    <w:r>
      <w:rPr>
        <w:sz w:val="20"/>
        <w:szCs w:val="20"/>
      </w:rPr>
      <w:t>Dezentrale Systeme</w:t>
    </w:r>
    <w:r>
      <w:rPr>
        <w:sz w:val="20"/>
        <w:szCs w:val="20"/>
      </w:rPr>
      <w:tab/>
    </w:r>
    <w:r>
      <w:rPr>
        <w:sz w:val="20"/>
        <w:szCs w:val="20"/>
      </w:rPr>
      <w:tab/>
    </w:r>
    <w:r w:rsidR="00FD5BA7">
      <w:rPr>
        <w:sz w:val="20"/>
        <w:szCs w:val="20"/>
      </w:rPr>
      <w:t>DezSys-09</w:t>
    </w:r>
    <w:r w:rsidR="00FD5BA7" w:rsidRPr="0093617A">
      <w:rPr>
        <w:sz w:val="20"/>
        <w:szCs w:val="20"/>
      </w:rPr>
      <w:t xml:space="preserve"> "</w:t>
    </w:r>
    <w:r w:rsidR="00FD5BA7">
      <w:rPr>
        <w:sz w:val="20"/>
        <w:szCs w:val="20"/>
      </w:rPr>
      <w:t>Web Services in Java</w:t>
    </w:r>
    <w:r w:rsidR="00FD5BA7" w:rsidRPr="0093617A">
      <w:rPr>
        <w:sz w:val="20"/>
        <w:szCs w:val="20"/>
      </w:rPr>
      <w:t>"</w:t>
    </w:r>
  </w:p>
  <w:p w:rsidR="00F05D37" w:rsidRDefault="00F05D3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4AB807B4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6672"/>
        </w:tabs>
        <w:ind w:left="6672" w:hanging="576"/>
      </w:pPr>
      <w:rPr>
        <w:b/>
        <w:sz w:val="32"/>
        <w:szCs w:val="32"/>
      </w:r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berschrift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berschrift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berschrift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berschrift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berschrift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berschrift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pStyle w:val="Heading10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341F4103"/>
    <w:multiLevelType w:val="hybridMultilevel"/>
    <w:tmpl w:val="AA5AB4C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B22831"/>
    <w:multiLevelType w:val="hybridMultilevel"/>
    <w:tmpl w:val="148CA58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493D76"/>
    <w:multiLevelType w:val="hybridMultilevel"/>
    <w:tmpl w:val="0F7A244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1F6346"/>
    <w:multiLevelType w:val="hybridMultilevel"/>
    <w:tmpl w:val="6E8205A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F725BB"/>
    <w:multiLevelType w:val="multilevel"/>
    <w:tmpl w:val="527CD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</w:num>
  <w:num w:numId="8">
    <w:abstractNumId w:val="0"/>
  </w:num>
  <w:num w:numId="9">
    <w:abstractNumId w:val="6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5"/>
  </w:num>
  <w:num w:numId="17">
    <w:abstractNumId w:val="0"/>
  </w:num>
  <w:num w:numId="18">
    <w:abstractNumId w:val="0"/>
  </w:num>
  <w:num w:numId="19">
    <w:abstractNumId w:val="0"/>
  </w:num>
  <w:num w:numId="20">
    <w:abstractNumId w:val="4"/>
  </w:num>
  <w:num w:numId="21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D60"/>
    <w:rsid w:val="00002E45"/>
    <w:rsid w:val="00010A3D"/>
    <w:rsid w:val="00017557"/>
    <w:rsid w:val="00022F36"/>
    <w:rsid w:val="00023384"/>
    <w:rsid w:val="00023DEC"/>
    <w:rsid w:val="0002496E"/>
    <w:rsid w:val="00027DD8"/>
    <w:rsid w:val="00032E84"/>
    <w:rsid w:val="00034737"/>
    <w:rsid w:val="00034900"/>
    <w:rsid w:val="00036BD3"/>
    <w:rsid w:val="00037F81"/>
    <w:rsid w:val="0004200C"/>
    <w:rsid w:val="0004739D"/>
    <w:rsid w:val="0006096C"/>
    <w:rsid w:val="00062668"/>
    <w:rsid w:val="00064D1E"/>
    <w:rsid w:val="000700B8"/>
    <w:rsid w:val="00070B08"/>
    <w:rsid w:val="000831A2"/>
    <w:rsid w:val="00086623"/>
    <w:rsid w:val="00092C94"/>
    <w:rsid w:val="00097950"/>
    <w:rsid w:val="000A0401"/>
    <w:rsid w:val="000A081B"/>
    <w:rsid w:val="000A3CB0"/>
    <w:rsid w:val="000A6BAA"/>
    <w:rsid w:val="000B51AB"/>
    <w:rsid w:val="000B573B"/>
    <w:rsid w:val="000B6B2B"/>
    <w:rsid w:val="000C23EA"/>
    <w:rsid w:val="000C47F2"/>
    <w:rsid w:val="000C605E"/>
    <w:rsid w:val="000D0A92"/>
    <w:rsid w:val="000D1886"/>
    <w:rsid w:val="000D23A4"/>
    <w:rsid w:val="000D6CE9"/>
    <w:rsid w:val="000E0702"/>
    <w:rsid w:val="000E26EC"/>
    <w:rsid w:val="000E4FC7"/>
    <w:rsid w:val="000E546C"/>
    <w:rsid w:val="000F7B22"/>
    <w:rsid w:val="00100DB2"/>
    <w:rsid w:val="001037DE"/>
    <w:rsid w:val="00103F52"/>
    <w:rsid w:val="0010621D"/>
    <w:rsid w:val="00112001"/>
    <w:rsid w:val="0011355D"/>
    <w:rsid w:val="001149D8"/>
    <w:rsid w:val="001170B0"/>
    <w:rsid w:val="0011758B"/>
    <w:rsid w:val="001176CF"/>
    <w:rsid w:val="00121B13"/>
    <w:rsid w:val="00124A68"/>
    <w:rsid w:val="00127D77"/>
    <w:rsid w:val="00137F45"/>
    <w:rsid w:val="00140C5E"/>
    <w:rsid w:val="00140DD6"/>
    <w:rsid w:val="00146EF2"/>
    <w:rsid w:val="00155579"/>
    <w:rsid w:val="001558DE"/>
    <w:rsid w:val="001568C2"/>
    <w:rsid w:val="001571EE"/>
    <w:rsid w:val="00166B21"/>
    <w:rsid w:val="00172627"/>
    <w:rsid w:val="00176BCE"/>
    <w:rsid w:val="0018131F"/>
    <w:rsid w:val="00182483"/>
    <w:rsid w:val="001825BD"/>
    <w:rsid w:val="00182B08"/>
    <w:rsid w:val="00183859"/>
    <w:rsid w:val="0018432F"/>
    <w:rsid w:val="0019111A"/>
    <w:rsid w:val="0019666D"/>
    <w:rsid w:val="001A3AAD"/>
    <w:rsid w:val="001A3F84"/>
    <w:rsid w:val="001A5095"/>
    <w:rsid w:val="001A6DC0"/>
    <w:rsid w:val="001B251B"/>
    <w:rsid w:val="001B28B1"/>
    <w:rsid w:val="001B3811"/>
    <w:rsid w:val="001C591B"/>
    <w:rsid w:val="001D4866"/>
    <w:rsid w:val="001D5080"/>
    <w:rsid w:val="001E0487"/>
    <w:rsid w:val="001E0B80"/>
    <w:rsid w:val="001E53AE"/>
    <w:rsid w:val="001E6073"/>
    <w:rsid w:val="001E79F2"/>
    <w:rsid w:val="001F10DB"/>
    <w:rsid w:val="001F2C2A"/>
    <w:rsid w:val="001F4D33"/>
    <w:rsid w:val="00206CC0"/>
    <w:rsid w:val="00212EDD"/>
    <w:rsid w:val="002134B2"/>
    <w:rsid w:val="00215A1B"/>
    <w:rsid w:val="002270E1"/>
    <w:rsid w:val="00230BDD"/>
    <w:rsid w:val="00241CAF"/>
    <w:rsid w:val="00251331"/>
    <w:rsid w:val="0025364F"/>
    <w:rsid w:val="002545F4"/>
    <w:rsid w:val="00255858"/>
    <w:rsid w:val="00262F37"/>
    <w:rsid w:val="00264E5A"/>
    <w:rsid w:val="00266F6D"/>
    <w:rsid w:val="00271994"/>
    <w:rsid w:val="00275020"/>
    <w:rsid w:val="002769B9"/>
    <w:rsid w:val="00281FE6"/>
    <w:rsid w:val="002911C0"/>
    <w:rsid w:val="00291786"/>
    <w:rsid w:val="00294EEC"/>
    <w:rsid w:val="00297183"/>
    <w:rsid w:val="002A1D12"/>
    <w:rsid w:val="002A5AE2"/>
    <w:rsid w:val="002B2F50"/>
    <w:rsid w:val="002B4385"/>
    <w:rsid w:val="002B49E3"/>
    <w:rsid w:val="002B6AC0"/>
    <w:rsid w:val="002C4063"/>
    <w:rsid w:val="002D3BD7"/>
    <w:rsid w:val="002D5689"/>
    <w:rsid w:val="002E0704"/>
    <w:rsid w:val="002E27A3"/>
    <w:rsid w:val="002E424E"/>
    <w:rsid w:val="002E43FC"/>
    <w:rsid w:val="002E5006"/>
    <w:rsid w:val="002F0F7D"/>
    <w:rsid w:val="002F2262"/>
    <w:rsid w:val="002F2BD1"/>
    <w:rsid w:val="002F66A5"/>
    <w:rsid w:val="003021FE"/>
    <w:rsid w:val="003135A1"/>
    <w:rsid w:val="003136C3"/>
    <w:rsid w:val="00315112"/>
    <w:rsid w:val="00316142"/>
    <w:rsid w:val="003217BB"/>
    <w:rsid w:val="00330694"/>
    <w:rsid w:val="00332B33"/>
    <w:rsid w:val="00333100"/>
    <w:rsid w:val="003374C9"/>
    <w:rsid w:val="00340BD6"/>
    <w:rsid w:val="00341719"/>
    <w:rsid w:val="00341825"/>
    <w:rsid w:val="00342888"/>
    <w:rsid w:val="00342A82"/>
    <w:rsid w:val="00344971"/>
    <w:rsid w:val="00352770"/>
    <w:rsid w:val="00352DE4"/>
    <w:rsid w:val="00354A08"/>
    <w:rsid w:val="003562D5"/>
    <w:rsid w:val="00356489"/>
    <w:rsid w:val="003573A0"/>
    <w:rsid w:val="00357E6B"/>
    <w:rsid w:val="003613D0"/>
    <w:rsid w:val="00370662"/>
    <w:rsid w:val="00371E9F"/>
    <w:rsid w:val="00372699"/>
    <w:rsid w:val="00373219"/>
    <w:rsid w:val="00380240"/>
    <w:rsid w:val="003804F4"/>
    <w:rsid w:val="003834AD"/>
    <w:rsid w:val="003836CC"/>
    <w:rsid w:val="00385A77"/>
    <w:rsid w:val="00386C37"/>
    <w:rsid w:val="00390AB4"/>
    <w:rsid w:val="00391CD2"/>
    <w:rsid w:val="003A1CCF"/>
    <w:rsid w:val="003B319E"/>
    <w:rsid w:val="003B64F5"/>
    <w:rsid w:val="003B705A"/>
    <w:rsid w:val="003C35E5"/>
    <w:rsid w:val="003C438C"/>
    <w:rsid w:val="003D0914"/>
    <w:rsid w:val="003D5525"/>
    <w:rsid w:val="003D74F5"/>
    <w:rsid w:val="003E2F56"/>
    <w:rsid w:val="003E6C18"/>
    <w:rsid w:val="003E7551"/>
    <w:rsid w:val="003F5E01"/>
    <w:rsid w:val="003F6CA5"/>
    <w:rsid w:val="00400AD6"/>
    <w:rsid w:val="00407054"/>
    <w:rsid w:val="00412110"/>
    <w:rsid w:val="004135BB"/>
    <w:rsid w:val="00416F42"/>
    <w:rsid w:val="00421C19"/>
    <w:rsid w:val="004224A1"/>
    <w:rsid w:val="004229AF"/>
    <w:rsid w:val="0042611A"/>
    <w:rsid w:val="0042680C"/>
    <w:rsid w:val="004317C9"/>
    <w:rsid w:val="00446B46"/>
    <w:rsid w:val="0046273F"/>
    <w:rsid w:val="004727CE"/>
    <w:rsid w:val="004762E8"/>
    <w:rsid w:val="00481B06"/>
    <w:rsid w:val="004826AD"/>
    <w:rsid w:val="00483330"/>
    <w:rsid w:val="004847F8"/>
    <w:rsid w:val="00495240"/>
    <w:rsid w:val="0049671F"/>
    <w:rsid w:val="00497DC2"/>
    <w:rsid w:val="004A41DC"/>
    <w:rsid w:val="004A5DCC"/>
    <w:rsid w:val="004B71C9"/>
    <w:rsid w:val="004C16B5"/>
    <w:rsid w:val="004C5560"/>
    <w:rsid w:val="004D1C7D"/>
    <w:rsid w:val="004D1D85"/>
    <w:rsid w:val="004D4093"/>
    <w:rsid w:val="004D7968"/>
    <w:rsid w:val="004E04E6"/>
    <w:rsid w:val="004E215C"/>
    <w:rsid w:val="004E3AB2"/>
    <w:rsid w:val="004E5A3F"/>
    <w:rsid w:val="004E5DC4"/>
    <w:rsid w:val="004E5E08"/>
    <w:rsid w:val="004E6568"/>
    <w:rsid w:val="004E660E"/>
    <w:rsid w:val="004F1ECF"/>
    <w:rsid w:val="004F2D03"/>
    <w:rsid w:val="004F3081"/>
    <w:rsid w:val="004F4089"/>
    <w:rsid w:val="00502F18"/>
    <w:rsid w:val="00503FED"/>
    <w:rsid w:val="0050583B"/>
    <w:rsid w:val="00505850"/>
    <w:rsid w:val="00505987"/>
    <w:rsid w:val="00511064"/>
    <w:rsid w:val="00511AA8"/>
    <w:rsid w:val="0051344C"/>
    <w:rsid w:val="005147C1"/>
    <w:rsid w:val="00520807"/>
    <w:rsid w:val="00521AE1"/>
    <w:rsid w:val="00522EF3"/>
    <w:rsid w:val="00525065"/>
    <w:rsid w:val="00537FB0"/>
    <w:rsid w:val="00540294"/>
    <w:rsid w:val="00541314"/>
    <w:rsid w:val="00545682"/>
    <w:rsid w:val="00554085"/>
    <w:rsid w:val="0055696D"/>
    <w:rsid w:val="00557647"/>
    <w:rsid w:val="00560E74"/>
    <w:rsid w:val="00565408"/>
    <w:rsid w:val="00574885"/>
    <w:rsid w:val="0057625F"/>
    <w:rsid w:val="00576CC5"/>
    <w:rsid w:val="00580869"/>
    <w:rsid w:val="00580D49"/>
    <w:rsid w:val="00585419"/>
    <w:rsid w:val="005913A7"/>
    <w:rsid w:val="00592492"/>
    <w:rsid w:val="00594320"/>
    <w:rsid w:val="00595ABE"/>
    <w:rsid w:val="005A41EB"/>
    <w:rsid w:val="005A48D3"/>
    <w:rsid w:val="005A5F5E"/>
    <w:rsid w:val="005B5342"/>
    <w:rsid w:val="005C0982"/>
    <w:rsid w:val="005C19D5"/>
    <w:rsid w:val="005C2921"/>
    <w:rsid w:val="005C397A"/>
    <w:rsid w:val="005D6C53"/>
    <w:rsid w:val="005E1F31"/>
    <w:rsid w:val="005E3888"/>
    <w:rsid w:val="005E53A4"/>
    <w:rsid w:val="005E57BB"/>
    <w:rsid w:val="005E5D03"/>
    <w:rsid w:val="005E69E2"/>
    <w:rsid w:val="005E69F2"/>
    <w:rsid w:val="005F5F4E"/>
    <w:rsid w:val="005F77D0"/>
    <w:rsid w:val="005F7D60"/>
    <w:rsid w:val="00601847"/>
    <w:rsid w:val="00612D8D"/>
    <w:rsid w:val="006158D0"/>
    <w:rsid w:val="00626305"/>
    <w:rsid w:val="00627DC7"/>
    <w:rsid w:val="006376EC"/>
    <w:rsid w:val="00641F40"/>
    <w:rsid w:val="0064343D"/>
    <w:rsid w:val="00646D62"/>
    <w:rsid w:val="006659D0"/>
    <w:rsid w:val="0067736A"/>
    <w:rsid w:val="00685A2A"/>
    <w:rsid w:val="0068674A"/>
    <w:rsid w:val="00690A03"/>
    <w:rsid w:val="00691F8D"/>
    <w:rsid w:val="00697B62"/>
    <w:rsid w:val="006A0264"/>
    <w:rsid w:val="006A391C"/>
    <w:rsid w:val="006A3C54"/>
    <w:rsid w:val="006A6131"/>
    <w:rsid w:val="006B1B72"/>
    <w:rsid w:val="006B28B7"/>
    <w:rsid w:val="006B28CA"/>
    <w:rsid w:val="006B3033"/>
    <w:rsid w:val="006B4AC3"/>
    <w:rsid w:val="006D13ED"/>
    <w:rsid w:val="006F2F6C"/>
    <w:rsid w:val="007004AD"/>
    <w:rsid w:val="00703502"/>
    <w:rsid w:val="00706F18"/>
    <w:rsid w:val="007078C8"/>
    <w:rsid w:val="00710B9F"/>
    <w:rsid w:val="00711DB6"/>
    <w:rsid w:val="007162F0"/>
    <w:rsid w:val="0072156C"/>
    <w:rsid w:val="00723EDB"/>
    <w:rsid w:val="007270D7"/>
    <w:rsid w:val="007271A9"/>
    <w:rsid w:val="0073090A"/>
    <w:rsid w:val="007311B1"/>
    <w:rsid w:val="00732B26"/>
    <w:rsid w:val="00737864"/>
    <w:rsid w:val="0074035D"/>
    <w:rsid w:val="00740D56"/>
    <w:rsid w:val="00741415"/>
    <w:rsid w:val="00743CB6"/>
    <w:rsid w:val="00744E6F"/>
    <w:rsid w:val="007458BE"/>
    <w:rsid w:val="0074611E"/>
    <w:rsid w:val="00755E0D"/>
    <w:rsid w:val="007574DF"/>
    <w:rsid w:val="007606EC"/>
    <w:rsid w:val="00760AE3"/>
    <w:rsid w:val="007744F1"/>
    <w:rsid w:val="00785489"/>
    <w:rsid w:val="00786137"/>
    <w:rsid w:val="00791295"/>
    <w:rsid w:val="007924A9"/>
    <w:rsid w:val="007943BD"/>
    <w:rsid w:val="007952E6"/>
    <w:rsid w:val="007A25FD"/>
    <w:rsid w:val="007A63C0"/>
    <w:rsid w:val="007A6A8B"/>
    <w:rsid w:val="007B414B"/>
    <w:rsid w:val="007B5040"/>
    <w:rsid w:val="007B5770"/>
    <w:rsid w:val="007C28E3"/>
    <w:rsid w:val="007D75F6"/>
    <w:rsid w:val="007D7E3D"/>
    <w:rsid w:val="007E0199"/>
    <w:rsid w:val="007E5594"/>
    <w:rsid w:val="007F14AF"/>
    <w:rsid w:val="007F5F6E"/>
    <w:rsid w:val="008010D1"/>
    <w:rsid w:val="008034FB"/>
    <w:rsid w:val="00803C5C"/>
    <w:rsid w:val="008049E0"/>
    <w:rsid w:val="008049F9"/>
    <w:rsid w:val="00805DD7"/>
    <w:rsid w:val="00807ED1"/>
    <w:rsid w:val="008107D4"/>
    <w:rsid w:val="00813D56"/>
    <w:rsid w:val="00821AA7"/>
    <w:rsid w:val="00823EFC"/>
    <w:rsid w:val="00827B5A"/>
    <w:rsid w:val="008408EF"/>
    <w:rsid w:val="00854F46"/>
    <w:rsid w:val="00855C22"/>
    <w:rsid w:val="008576C3"/>
    <w:rsid w:val="008653EE"/>
    <w:rsid w:val="00881722"/>
    <w:rsid w:val="00891B5D"/>
    <w:rsid w:val="00894B15"/>
    <w:rsid w:val="008A0FBF"/>
    <w:rsid w:val="008A3186"/>
    <w:rsid w:val="008A3EE8"/>
    <w:rsid w:val="008B1509"/>
    <w:rsid w:val="008B5ED1"/>
    <w:rsid w:val="008C20EF"/>
    <w:rsid w:val="008C3ACA"/>
    <w:rsid w:val="008D7E82"/>
    <w:rsid w:val="008E0DB0"/>
    <w:rsid w:val="008E14DB"/>
    <w:rsid w:val="008E66DE"/>
    <w:rsid w:val="008F0BDF"/>
    <w:rsid w:val="008F10A6"/>
    <w:rsid w:val="008F7218"/>
    <w:rsid w:val="00903769"/>
    <w:rsid w:val="0090526F"/>
    <w:rsid w:val="00905514"/>
    <w:rsid w:val="00911DCE"/>
    <w:rsid w:val="00912BE3"/>
    <w:rsid w:val="009214C2"/>
    <w:rsid w:val="00925CC1"/>
    <w:rsid w:val="00930956"/>
    <w:rsid w:val="009319EA"/>
    <w:rsid w:val="009342EF"/>
    <w:rsid w:val="00934E2D"/>
    <w:rsid w:val="0093566B"/>
    <w:rsid w:val="0093617A"/>
    <w:rsid w:val="0095037E"/>
    <w:rsid w:val="00953A70"/>
    <w:rsid w:val="00954E2A"/>
    <w:rsid w:val="00961BDA"/>
    <w:rsid w:val="0097108C"/>
    <w:rsid w:val="00971F35"/>
    <w:rsid w:val="009744AA"/>
    <w:rsid w:val="00974C07"/>
    <w:rsid w:val="00977783"/>
    <w:rsid w:val="009827A9"/>
    <w:rsid w:val="009832FE"/>
    <w:rsid w:val="00994335"/>
    <w:rsid w:val="00994DA6"/>
    <w:rsid w:val="0099578C"/>
    <w:rsid w:val="009A4F8D"/>
    <w:rsid w:val="009A5FCA"/>
    <w:rsid w:val="009B320A"/>
    <w:rsid w:val="009B57C3"/>
    <w:rsid w:val="009B70F6"/>
    <w:rsid w:val="009B7B4A"/>
    <w:rsid w:val="009D2FDD"/>
    <w:rsid w:val="009D68D2"/>
    <w:rsid w:val="009E021D"/>
    <w:rsid w:val="009E1F99"/>
    <w:rsid w:val="009F4789"/>
    <w:rsid w:val="009F5D9F"/>
    <w:rsid w:val="009F5E46"/>
    <w:rsid w:val="00A01ACB"/>
    <w:rsid w:val="00A01D9D"/>
    <w:rsid w:val="00A04305"/>
    <w:rsid w:val="00A04C35"/>
    <w:rsid w:val="00A06C69"/>
    <w:rsid w:val="00A121FC"/>
    <w:rsid w:val="00A25A0D"/>
    <w:rsid w:val="00A34F69"/>
    <w:rsid w:val="00A35A61"/>
    <w:rsid w:val="00A36839"/>
    <w:rsid w:val="00A4175B"/>
    <w:rsid w:val="00A446D9"/>
    <w:rsid w:val="00A4520A"/>
    <w:rsid w:val="00A45665"/>
    <w:rsid w:val="00A531B0"/>
    <w:rsid w:val="00A540B4"/>
    <w:rsid w:val="00A545C8"/>
    <w:rsid w:val="00A60A75"/>
    <w:rsid w:val="00A71AC6"/>
    <w:rsid w:val="00A805C6"/>
    <w:rsid w:val="00A82A48"/>
    <w:rsid w:val="00A86B47"/>
    <w:rsid w:val="00A90283"/>
    <w:rsid w:val="00A906D5"/>
    <w:rsid w:val="00A96A4D"/>
    <w:rsid w:val="00AA46D2"/>
    <w:rsid w:val="00AA4C7B"/>
    <w:rsid w:val="00AA5346"/>
    <w:rsid w:val="00AA5926"/>
    <w:rsid w:val="00AA60D4"/>
    <w:rsid w:val="00AA6CA8"/>
    <w:rsid w:val="00AB09B1"/>
    <w:rsid w:val="00AB0E52"/>
    <w:rsid w:val="00AE4342"/>
    <w:rsid w:val="00AE795A"/>
    <w:rsid w:val="00B06646"/>
    <w:rsid w:val="00B07D4A"/>
    <w:rsid w:val="00B12895"/>
    <w:rsid w:val="00B16AA9"/>
    <w:rsid w:val="00B173E7"/>
    <w:rsid w:val="00B31EF1"/>
    <w:rsid w:val="00B363FD"/>
    <w:rsid w:val="00B36B13"/>
    <w:rsid w:val="00B51A01"/>
    <w:rsid w:val="00B522A2"/>
    <w:rsid w:val="00B54165"/>
    <w:rsid w:val="00B56DE9"/>
    <w:rsid w:val="00B61189"/>
    <w:rsid w:val="00B62E43"/>
    <w:rsid w:val="00B64AE9"/>
    <w:rsid w:val="00B65E21"/>
    <w:rsid w:val="00B71629"/>
    <w:rsid w:val="00B8025F"/>
    <w:rsid w:val="00B83102"/>
    <w:rsid w:val="00B861AA"/>
    <w:rsid w:val="00B92596"/>
    <w:rsid w:val="00B96B2C"/>
    <w:rsid w:val="00BA354B"/>
    <w:rsid w:val="00BA7702"/>
    <w:rsid w:val="00BB0651"/>
    <w:rsid w:val="00BB3AF6"/>
    <w:rsid w:val="00BC4AC7"/>
    <w:rsid w:val="00BC54E3"/>
    <w:rsid w:val="00BC558A"/>
    <w:rsid w:val="00BD2062"/>
    <w:rsid w:val="00BD2094"/>
    <w:rsid w:val="00BD37A5"/>
    <w:rsid w:val="00BE0D1D"/>
    <w:rsid w:val="00BF169C"/>
    <w:rsid w:val="00BF6044"/>
    <w:rsid w:val="00BF7713"/>
    <w:rsid w:val="00C04656"/>
    <w:rsid w:val="00C11222"/>
    <w:rsid w:val="00C275D7"/>
    <w:rsid w:val="00C32C9B"/>
    <w:rsid w:val="00C339E3"/>
    <w:rsid w:val="00C33C37"/>
    <w:rsid w:val="00C345E3"/>
    <w:rsid w:val="00C377C8"/>
    <w:rsid w:val="00C42235"/>
    <w:rsid w:val="00C45F89"/>
    <w:rsid w:val="00C462A9"/>
    <w:rsid w:val="00C46B8C"/>
    <w:rsid w:val="00C5029D"/>
    <w:rsid w:val="00C52873"/>
    <w:rsid w:val="00C53226"/>
    <w:rsid w:val="00C55158"/>
    <w:rsid w:val="00C63B71"/>
    <w:rsid w:val="00C65004"/>
    <w:rsid w:val="00C65A86"/>
    <w:rsid w:val="00C673E2"/>
    <w:rsid w:val="00C67597"/>
    <w:rsid w:val="00C7227E"/>
    <w:rsid w:val="00C74379"/>
    <w:rsid w:val="00C8461F"/>
    <w:rsid w:val="00C87486"/>
    <w:rsid w:val="00C87B53"/>
    <w:rsid w:val="00C96F56"/>
    <w:rsid w:val="00CA0194"/>
    <w:rsid w:val="00CA46DF"/>
    <w:rsid w:val="00CA4CE5"/>
    <w:rsid w:val="00CC0A96"/>
    <w:rsid w:val="00CC29BE"/>
    <w:rsid w:val="00CC2B3F"/>
    <w:rsid w:val="00CC4BED"/>
    <w:rsid w:val="00CC5722"/>
    <w:rsid w:val="00CC5B42"/>
    <w:rsid w:val="00CD0BB7"/>
    <w:rsid w:val="00CD2494"/>
    <w:rsid w:val="00CD7C16"/>
    <w:rsid w:val="00CE0BDC"/>
    <w:rsid w:val="00CF103D"/>
    <w:rsid w:val="00CF7751"/>
    <w:rsid w:val="00D01739"/>
    <w:rsid w:val="00D04A25"/>
    <w:rsid w:val="00D25FA7"/>
    <w:rsid w:val="00D303DB"/>
    <w:rsid w:val="00D32556"/>
    <w:rsid w:val="00D34C5F"/>
    <w:rsid w:val="00D47F68"/>
    <w:rsid w:val="00D61132"/>
    <w:rsid w:val="00D73D49"/>
    <w:rsid w:val="00D758B6"/>
    <w:rsid w:val="00D8118D"/>
    <w:rsid w:val="00D86269"/>
    <w:rsid w:val="00D91BC5"/>
    <w:rsid w:val="00D94E14"/>
    <w:rsid w:val="00D94F67"/>
    <w:rsid w:val="00D955B0"/>
    <w:rsid w:val="00DA4929"/>
    <w:rsid w:val="00DA52D1"/>
    <w:rsid w:val="00DA6F70"/>
    <w:rsid w:val="00DB0AE4"/>
    <w:rsid w:val="00DB3A9B"/>
    <w:rsid w:val="00DC06F5"/>
    <w:rsid w:val="00DC6EE3"/>
    <w:rsid w:val="00DD0CE2"/>
    <w:rsid w:val="00DD4E50"/>
    <w:rsid w:val="00DE06FC"/>
    <w:rsid w:val="00DE73C9"/>
    <w:rsid w:val="00DF31B7"/>
    <w:rsid w:val="00DF72DB"/>
    <w:rsid w:val="00E10933"/>
    <w:rsid w:val="00E12217"/>
    <w:rsid w:val="00E15365"/>
    <w:rsid w:val="00E230E0"/>
    <w:rsid w:val="00E23E20"/>
    <w:rsid w:val="00E24DB1"/>
    <w:rsid w:val="00E25A44"/>
    <w:rsid w:val="00E37B5C"/>
    <w:rsid w:val="00E432D8"/>
    <w:rsid w:val="00E43F21"/>
    <w:rsid w:val="00E524BA"/>
    <w:rsid w:val="00E557CE"/>
    <w:rsid w:val="00E5695D"/>
    <w:rsid w:val="00E65932"/>
    <w:rsid w:val="00E75696"/>
    <w:rsid w:val="00E776F7"/>
    <w:rsid w:val="00E818E0"/>
    <w:rsid w:val="00E85081"/>
    <w:rsid w:val="00E92BD9"/>
    <w:rsid w:val="00E963EB"/>
    <w:rsid w:val="00EA195E"/>
    <w:rsid w:val="00EA37C4"/>
    <w:rsid w:val="00EA5F33"/>
    <w:rsid w:val="00EB2B83"/>
    <w:rsid w:val="00EB483E"/>
    <w:rsid w:val="00EB4FFE"/>
    <w:rsid w:val="00EB50E4"/>
    <w:rsid w:val="00EC0BFE"/>
    <w:rsid w:val="00EC29CA"/>
    <w:rsid w:val="00EC4D0D"/>
    <w:rsid w:val="00EC55FA"/>
    <w:rsid w:val="00EC74C6"/>
    <w:rsid w:val="00ED2344"/>
    <w:rsid w:val="00ED27FB"/>
    <w:rsid w:val="00ED59F5"/>
    <w:rsid w:val="00EE0823"/>
    <w:rsid w:val="00EE2992"/>
    <w:rsid w:val="00EF6557"/>
    <w:rsid w:val="00EF7F58"/>
    <w:rsid w:val="00F051E8"/>
    <w:rsid w:val="00F05D37"/>
    <w:rsid w:val="00F070B5"/>
    <w:rsid w:val="00F0789F"/>
    <w:rsid w:val="00F15EA3"/>
    <w:rsid w:val="00F2269B"/>
    <w:rsid w:val="00F23A04"/>
    <w:rsid w:val="00F26071"/>
    <w:rsid w:val="00F300C2"/>
    <w:rsid w:val="00F455F7"/>
    <w:rsid w:val="00F45D4E"/>
    <w:rsid w:val="00F57400"/>
    <w:rsid w:val="00F61E89"/>
    <w:rsid w:val="00F6353D"/>
    <w:rsid w:val="00F70713"/>
    <w:rsid w:val="00F71549"/>
    <w:rsid w:val="00F8081E"/>
    <w:rsid w:val="00F902F6"/>
    <w:rsid w:val="00F96802"/>
    <w:rsid w:val="00FA2F3A"/>
    <w:rsid w:val="00FA3BC0"/>
    <w:rsid w:val="00FA410D"/>
    <w:rsid w:val="00FB38D1"/>
    <w:rsid w:val="00FB74D9"/>
    <w:rsid w:val="00FC0143"/>
    <w:rsid w:val="00FC5582"/>
    <w:rsid w:val="00FC69A7"/>
    <w:rsid w:val="00FC71C3"/>
    <w:rsid w:val="00FD2127"/>
    <w:rsid w:val="00FD5826"/>
    <w:rsid w:val="00FD5BA7"/>
    <w:rsid w:val="00FE21AD"/>
    <w:rsid w:val="00FE331F"/>
    <w:rsid w:val="00FF11DA"/>
    <w:rsid w:val="00FF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chartTrackingRefBased/>
  <w15:docId w15:val="{DE1D94DE-3FBA-437F-92C0-83AC74472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uppressAutoHyphens/>
    </w:pPr>
    <w:rPr>
      <w:rFonts w:ascii="Verdana" w:eastAsia="Droid Sans Fallback" w:hAnsi="Verdana" w:cs="Mangal"/>
      <w:kern w:val="1"/>
      <w:sz w:val="24"/>
      <w:szCs w:val="24"/>
      <w:lang w:eastAsia="zh-CN" w:bidi="hi-IN"/>
    </w:rPr>
  </w:style>
  <w:style w:type="paragraph" w:styleId="berschrift1">
    <w:name w:val="heading 1"/>
    <w:basedOn w:val="Heading"/>
    <w:next w:val="Textkrper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berschrift2">
    <w:name w:val="heading 2"/>
    <w:basedOn w:val="Heading"/>
    <w:next w:val="Textkrper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berschrift3">
    <w:name w:val="heading 3"/>
    <w:basedOn w:val="Heading"/>
    <w:next w:val="Textkrper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berschrift4">
    <w:name w:val="heading 4"/>
    <w:basedOn w:val="Heading"/>
    <w:next w:val="Textkrper"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paragraph" w:styleId="berschrift5">
    <w:name w:val="heading 5"/>
    <w:basedOn w:val="Heading"/>
    <w:next w:val="Textkrper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berschrift6">
    <w:name w:val="heading 6"/>
    <w:basedOn w:val="Heading"/>
    <w:next w:val="Textkrper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berschrift7">
    <w:name w:val="heading 7"/>
    <w:basedOn w:val="Heading"/>
    <w:next w:val="Textkrper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berschrift8">
    <w:name w:val="heading 8"/>
    <w:basedOn w:val="Heading"/>
    <w:next w:val="Textkrper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berschrift9">
    <w:name w:val="heading 9"/>
    <w:basedOn w:val="Heading"/>
    <w:next w:val="Textkrper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NumberingSymbols">
    <w:name w:val="Numbering Symbols"/>
  </w:style>
  <w:style w:type="character" w:styleId="Hyperlink">
    <w:name w:val="Hyperlink"/>
    <w:uiPriority w:val="99"/>
    <w:rPr>
      <w:color w:val="000080"/>
      <w:u w:val="single"/>
    </w:rPr>
  </w:style>
  <w:style w:type="character" w:customStyle="1" w:styleId="IndexLink">
    <w:name w:val="Index Link"/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el">
    <w:name w:val="Title"/>
    <w:basedOn w:val="Heading"/>
    <w:next w:val="Textkrper"/>
    <w:qFormat/>
    <w:pPr>
      <w:jc w:val="center"/>
    </w:pPr>
    <w:rPr>
      <w:b/>
      <w:bCs/>
      <w:sz w:val="56"/>
      <w:szCs w:val="56"/>
    </w:rPr>
  </w:style>
  <w:style w:type="paragraph" w:styleId="Untertitel">
    <w:name w:val="Subtitle"/>
    <w:basedOn w:val="Heading"/>
    <w:next w:val="Textkrper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RGV-berschrift">
    <w:name w:val="toa heading"/>
    <w:basedOn w:val="Heading"/>
    <w:pPr>
      <w:suppressLineNumbers/>
    </w:pPr>
    <w:rPr>
      <w:b/>
      <w:bCs/>
      <w:sz w:val="32"/>
      <w:szCs w:val="32"/>
    </w:rPr>
  </w:style>
  <w:style w:type="paragraph" w:customStyle="1" w:styleId="Heading10">
    <w:name w:val="Heading 10"/>
    <w:basedOn w:val="Heading"/>
    <w:next w:val="Textkrper"/>
    <w:pPr>
      <w:numPr>
        <w:numId w:val="2"/>
      </w:numPr>
      <w:spacing w:before="60" w:after="60"/>
    </w:pPr>
    <w:rPr>
      <w:b/>
      <w:bCs/>
      <w:sz w:val="21"/>
      <w:szCs w:val="21"/>
    </w:rPr>
  </w:style>
  <w:style w:type="paragraph" w:customStyle="1" w:styleId="IllustrationIndexHeading">
    <w:name w:val="Illustration Index Heading"/>
    <w:basedOn w:val="Heading"/>
    <w:pPr>
      <w:suppressLineNumbers/>
    </w:pPr>
    <w:rPr>
      <w:b/>
      <w:bCs/>
      <w:sz w:val="32"/>
      <w:szCs w:val="32"/>
    </w:rPr>
  </w:style>
  <w:style w:type="paragraph" w:styleId="Indexberschrift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ObjectIndexHeading">
    <w:name w:val="Object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TableIndexHeading">
    <w:name w:val="Table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UserIndexHeading">
    <w:name w:val="User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HorizontalLine">
    <w:name w:val="Horizontal Line"/>
    <w:basedOn w:val="Standard"/>
    <w:next w:val="Textkrper"/>
    <w:pPr>
      <w:suppressLineNumber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283"/>
    </w:pPr>
    <w:rPr>
      <w:sz w:val="12"/>
      <w:szCs w:val="12"/>
    </w:r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ListHeading">
    <w:name w:val="List Heading"/>
    <w:basedOn w:val="Standard"/>
    <w:next w:val="ListContents"/>
  </w:style>
  <w:style w:type="paragraph" w:customStyle="1" w:styleId="PreformattedText">
    <w:name w:val="Preformatted Text"/>
    <w:basedOn w:val="Standard"/>
    <w:rPr>
      <w:rFonts w:ascii="Courier New" w:eastAsia="Courier New" w:hAnsi="Courier New" w:cs="Courier New"/>
      <w:sz w:val="20"/>
      <w:szCs w:val="20"/>
    </w:rPr>
  </w:style>
  <w:style w:type="paragraph" w:styleId="Umschlagabsenderadresse">
    <w:name w:val="envelope return"/>
    <w:basedOn w:val="Standard"/>
    <w:pPr>
      <w:suppressLineNumbers/>
      <w:spacing w:after="60"/>
    </w:pPr>
  </w:style>
  <w:style w:type="paragraph" w:styleId="Unterschrift">
    <w:name w:val="Signature"/>
    <w:basedOn w:val="Standard"/>
    <w:pPr>
      <w:suppressLineNumbers/>
    </w:pPr>
  </w:style>
  <w:style w:type="paragraph" w:styleId="Rechtsgrundlagenverzeichnis">
    <w:name w:val="table of authorities"/>
    <w:basedOn w:val="Heading"/>
    <w:pPr>
      <w:suppressLineNumbers/>
    </w:pPr>
    <w:rPr>
      <w:b/>
      <w:bCs/>
      <w:sz w:val="32"/>
      <w:szCs w:val="32"/>
    </w:rPr>
  </w:style>
  <w:style w:type="paragraph" w:styleId="Kopfzeil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HeaderLeft">
    <w:name w:val="Header Left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HeaderRight">
    <w:name w:val="Header Right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ooterRight">
    <w:name w:val="Footer Right"/>
    <w:basedOn w:val="Standard"/>
    <w:pPr>
      <w:suppressLineNumbers/>
      <w:tabs>
        <w:tab w:val="center" w:pos="4819"/>
        <w:tab w:val="right" w:pos="9638"/>
      </w:tabs>
    </w:pPr>
  </w:style>
  <w:style w:type="paragraph" w:styleId="Funotentext">
    <w:name w:val="footnote text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FrameContents">
    <w:name w:val="Frame Contents"/>
    <w:basedOn w:val="Standard"/>
  </w:style>
  <w:style w:type="paragraph" w:styleId="Umschlagadresse">
    <w:name w:val="envelope address"/>
    <w:basedOn w:val="Standard"/>
    <w:pPr>
      <w:suppressLineNumbers/>
      <w:spacing w:after="60"/>
    </w:pPr>
  </w:style>
  <w:style w:type="paragraph" w:styleId="Anrede">
    <w:name w:val="Salutation"/>
    <w:basedOn w:val="Standard"/>
    <w:pPr>
      <w:suppressLineNumbers/>
    </w:pPr>
  </w:style>
  <w:style w:type="paragraph" w:styleId="Endnotentext">
    <w:name w:val="endnote text"/>
    <w:basedOn w:val="Standard"/>
    <w:pPr>
      <w:suppressLineNumbers/>
      <w:ind w:left="339" w:hanging="339"/>
    </w:pPr>
    <w:rPr>
      <w:sz w:val="20"/>
      <w:szCs w:val="20"/>
    </w:r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ooterLeft">
    <w:name w:val="Footer Left"/>
    <w:basedOn w:val="Standard"/>
    <w:pPr>
      <w:suppressLineNumbers/>
      <w:tabs>
        <w:tab w:val="center" w:pos="4819"/>
        <w:tab w:val="right" w:pos="9638"/>
      </w:tabs>
    </w:pPr>
  </w:style>
  <w:style w:type="paragraph" w:styleId="Verzeichnis1">
    <w:name w:val="toc 1"/>
    <w:basedOn w:val="Index"/>
    <w:uiPriority w:val="39"/>
    <w:pPr>
      <w:tabs>
        <w:tab w:val="right" w:leader="dot" w:pos="9638"/>
      </w:tabs>
    </w:pPr>
  </w:style>
  <w:style w:type="paragraph" w:styleId="Verzeichnis2">
    <w:name w:val="toc 2"/>
    <w:basedOn w:val="Index"/>
    <w:uiPriority w:val="39"/>
    <w:pPr>
      <w:tabs>
        <w:tab w:val="right" w:leader="dot" w:pos="9638"/>
      </w:tabs>
      <w:ind w:left="283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enabsatz">
    <w:name w:val="List Paragraph"/>
    <w:basedOn w:val="Standard"/>
    <w:uiPriority w:val="34"/>
    <w:qFormat/>
    <w:rsid w:val="000A081B"/>
    <w:pPr>
      <w:ind w:left="720"/>
      <w:contextualSpacing/>
    </w:pPr>
    <w:rPr>
      <w:szCs w:val="21"/>
    </w:rPr>
  </w:style>
  <w:style w:type="character" w:customStyle="1" w:styleId="5yl5">
    <w:name w:val="_5yl5"/>
    <w:basedOn w:val="Absatz-Standardschriftart"/>
    <w:rsid w:val="009F5D9F"/>
  </w:style>
  <w:style w:type="paragraph" w:customStyle="1" w:styleId="Default">
    <w:name w:val="Default"/>
    <w:rsid w:val="0055764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54B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AT" w:bidi="ar-SA"/>
    </w:rPr>
  </w:style>
  <w:style w:type="character" w:styleId="Fett">
    <w:name w:val="Strong"/>
    <w:basedOn w:val="Absatz-Standardschriftart"/>
    <w:uiPriority w:val="22"/>
    <w:qFormat/>
    <w:rsid w:val="00BA354B"/>
    <w:rPr>
      <w:b/>
      <w:bCs/>
    </w:rPr>
  </w:style>
  <w:style w:type="paragraph" w:styleId="Abbildungsverzeichnis">
    <w:name w:val="table of figures"/>
    <w:basedOn w:val="Standard"/>
    <w:next w:val="Standard"/>
    <w:uiPriority w:val="99"/>
    <w:unhideWhenUsed/>
    <w:rsid w:val="00BB3AF6"/>
    <w:rPr>
      <w:szCs w:val="21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070B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de-AT" w:bidi="ar-SA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070B08"/>
    <w:rPr>
      <w:rFonts w:ascii="Courier New" w:hAnsi="Courier New" w:cs="Courier New"/>
    </w:rPr>
  </w:style>
  <w:style w:type="paragraph" w:styleId="Verzeichnis3">
    <w:name w:val="toc 3"/>
    <w:basedOn w:val="Standard"/>
    <w:next w:val="Standard"/>
    <w:autoRedefine/>
    <w:uiPriority w:val="39"/>
    <w:unhideWhenUsed/>
    <w:rsid w:val="003B705A"/>
    <w:pPr>
      <w:spacing w:after="100"/>
      <w:ind w:left="480"/>
    </w:pPr>
    <w:rPr>
      <w:szCs w:val="2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D7C16"/>
    <w:pPr>
      <w:keepLines/>
      <w:widowControl/>
      <w:numPr>
        <w:numId w:val="0"/>
      </w:numPr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de-AT" w:bidi="ar-SA"/>
    </w:rPr>
  </w:style>
  <w:style w:type="character" w:styleId="Hervorhebung">
    <w:name w:val="Emphasis"/>
    <w:basedOn w:val="Absatz-Standardschriftart"/>
    <w:uiPriority w:val="20"/>
    <w:qFormat/>
    <w:rsid w:val="00CC2B3F"/>
    <w:rPr>
      <w:i/>
      <w:iCs/>
    </w:rPr>
  </w:style>
  <w:style w:type="character" w:styleId="Platzhaltertext">
    <w:name w:val="Placeholder Text"/>
    <w:basedOn w:val="Absatz-Standardschriftart"/>
    <w:uiPriority w:val="99"/>
    <w:semiHidden/>
    <w:rsid w:val="004D79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0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60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66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3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69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7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42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30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861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inode.com/docs/websites/nginx/how-to-configure-ngin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learning.tgm.ac.at/mod/resource/view.php?id=46895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E9A777-AE3A-46BC-8EC7-185B2401D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412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Stedronsky</dc:creator>
  <cp:keywords/>
  <dc:description/>
  <cp:lastModifiedBy>Thomas Stedronsky</cp:lastModifiedBy>
  <cp:revision>474</cp:revision>
  <cp:lastPrinted>2016-03-11T09:25:00Z</cp:lastPrinted>
  <dcterms:created xsi:type="dcterms:W3CDTF">2016-01-07T17:04:00Z</dcterms:created>
  <dcterms:modified xsi:type="dcterms:W3CDTF">2016-03-11T09:26:00Z</dcterms:modified>
</cp:coreProperties>
</file>