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Pandoc-fignos</w:t>
      </w:r>
      <w:r>
        <w:t xml:space="preserve"> </w:t>
      </w:r>
      <w:r>
        <w:t xml:space="preserve">Demo</w:t>
      </w:r>
    </w:p>
    <w:bookmarkStart w:id="31" w:name="chapter-1"/>
    <w:p>
      <w:pPr>
        <w:pStyle w:val="Heading1"/>
      </w:pPr>
      <w:r>
        <w:t xml:space="preserve">Chapter 1</w:t>
      </w:r>
    </w:p>
    <w:p>
      <w:pPr>
        <w:pStyle w:val="FirstParagraph"/>
      </w:pPr>
      <w:r>
        <w:t xml:space="preserve">In-text references to</w:t>
      </w:r>
      <w:r>
        <w:t xml:space="preserve"> </w:t>
      </w:r>
      <w:fldSimple w:instr=" REF refnos_fig:1 \h">
        <w:r>
          <w:t>Figure 1</w:t>
        </w:r>
      </w:fldSimple>
      <w:r>
        <w:t xml:space="preserve">B and</w:t>
      </w:r>
      <w:r>
        <w:t xml:space="preserve"> </w:t>
      </w:r>
      <w:fldSimple w:instr=" REF refnos_tab:foobar \h">
        <w:r>
          <w:t>Table 1</w:t>
        </w:r>
      </w:fldSimple>
      <w:r>
        <w:t xml:space="preserve"> </w:t>
      </w:r>
      <w:r>
        <w:t xml:space="preserve">results in</w:t>
      </w:r>
      <w:r>
        <w:t xml:space="preserve"> </w:t>
      </w:r>
      <w:r>
        <w:rPr>
          <w:bCs/>
          <w:b/>
        </w:rPr>
        <w:t xml:space="preserve">Figure 1B and Table 1</w:t>
      </w:r>
      <w:r>
        <w:t xml:space="preserve">.</w:t>
      </w:r>
    </w:p>
    <w:p>
      <w:pPr>
        <w:pStyle w:val="BodyText"/>
      </w:pPr>
      <w:r>
        <w:t xml:space="preserve">Multi-reference to Figures </w:t>
      </w:r>
      <w:fldSimple w:instr=" SEQ Figure refnos_fig:1 \c">
        <w:r>
          <w:t>1</w:t>
        </w:r>
      </w:fldSimple>
      <w:r>
        <w:t xml:space="preserve"> </w:t>
      </w:r>
      <w:r>
        <w:t xml:space="preserve">(A), the cool part of</w:t>
      </w:r>
      <w:r>
        <w:t xml:space="preserve"> </w:t>
      </w:r>
      <w:fldSimple w:instr=" SEQ Figure refnos_fig:1 \c">
        <w:r>
          <w:t>1</w:t>
        </w:r>
      </w:fldSimple>
      <w:r>
        <w:t xml:space="preserve"> &amp; </w:t>
      </w:r>
      <w:fldSimple w:instr=" SEQ Figure refnos_fig:three \c">
        <w:r>
          <w:t>3</w:t>
        </w:r>
      </w:fldSimple>
      <w:r>
        <w:t xml:space="preserve"> </w:t>
      </w:r>
      <w:r>
        <w:t xml:space="preserve">and Tables </w:t>
      </w:r>
      <w:fldSimple w:instr=" SEQ Table refnos_tab:foobar \c">
        <w:r>
          <w:t>1</w:t>
        </w:r>
      </w:fldSimple>
      <w:r>
        <w:t xml:space="preserve"> </w:t>
      </w:r>
      <w:r>
        <w:t xml:space="preserve">(very cool) &amp; </w:t>
      </w:r>
      <w:r>
        <w:rPr>
          <w:iCs/>
          <w:i/>
        </w:rPr>
        <w:t xml:space="preserve">especially</w:t>
      </w:r>
      <w:r>
        <w:t xml:space="preserve"> </w:t>
      </w:r>
      <w:fldSimple w:instr=" SEQ Table refnos_tab:foobar \c">
        <w:r>
          <w:t>1</w:t>
        </w:r>
      </w:fldSimple>
      <w:r>
        <w:t xml:space="preserve"> </w:t>
      </w:r>
      <w:r>
        <w:t xml:space="preserve">is rendered as</w:t>
      </w:r>
      <w:r>
        <w:t xml:space="preserve"> </w:t>
      </w:r>
      <w:r>
        <w:rPr>
          <w:bCs/>
          <w:b/>
        </w:rPr>
        <w:t xml:space="preserve">Figures 1 (A), the cool part of 1 &amp; 2 and Tables 1 (verycool) &amp;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especially</w:t>
      </w:r>
      <w:r>
        <w:rPr>
          <w:bCs/>
          <w:b/>
        </w:rPr>
        <w:t xml:space="preserve"> </w:t>
      </w:r>
      <w:r>
        <w:rPr>
          <w:bCs/>
          <w:b/>
        </w:rPr>
        <w:t xml:space="preserve">1</w:t>
      </w:r>
    </w:p>
    <w:p>
      <w:pPr>
        <w:pStyle w:val="CaptionedFigure"/>
      </w:pPr>
      <w:bookmarkStart w:id="21" w:name="fig:1"/>
      <w:r>
        <w:drawing>
          <wp:inline>
            <wp:extent cx="914400" cy="608758"/>
            <wp:effectExtent b="0" l="0" r="0" t="0"/>
            <wp:docPr descr="Figure : The number one." title="" id="1" name="Picture"/>
            <a:graphic>
              <a:graphicData uri="http://schemas.openxmlformats.org/drawingml/2006/picture">
                <pic:pic>
                  <pic:nvPicPr>
                    <pic:cNvPr descr="img/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8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</w:pPr>
      <w:bookmarkStart w:id="22" w:name="refnos_fig:1"/>
      <w:r>
        <w:t xml:space="preserve">Figure </w:t>
      </w:r>
      <w:fldSimple w:instr=" SEQ Figure \* ARABIC ">
        <w:r>
          <w:t>1</w:t>
        </w:r>
      </w:fldSimple>
      <w:bookmarkEnd w:id="22"/>
      <w:r>
        <w:t xml:space="preserve">: The number one.</w:t>
      </w:r>
    </w:p>
    <w:p>
      <w:pPr>
        <w:pStyle w:val="CaptionedFigure"/>
      </w:pPr>
      <w:bookmarkStart w:id="23" w:name="fig:"/>
      <w:r>
        <w:drawing>
          <wp:inline>
            <wp:extent cx="914400" cy="608758"/>
            <wp:effectExtent b="0" l="0" r="0" t="0"/>
            <wp:docPr descr="Figure : The unlabeled number two." title="" id="1" name="Picture"/>
            <a:graphic>
              <a:graphicData uri="http://schemas.openxmlformats.org/drawingml/2006/picture">
                <pic:pic>
                  <pic:nvPicPr>
                    <pic:cNvPr descr="img/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8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bookmarkStart w:id="24" w:name="refnos_fig:"/>
      <w:r>
        <w:t xml:space="preserve">Figure </w:t>
      </w:r>
      <w:fldSimple w:instr=" SEQ Figure \* ARABIC ">
        <w:r>
          <w:t>2</w:t>
        </w:r>
      </w:fldSimple>
      <w:bookmarkEnd w:id="24"/>
      <w:r>
        <w:t xml:space="preserve">: The unlabeled number two.</w:t>
      </w:r>
    </w:p>
    <w:p>
      <w:pPr>
        <w:pStyle w:val="CaptionedFigure"/>
      </w:pPr>
      <w:bookmarkStart w:id="25" w:name="fig:three"/>
      <w:r>
        <w:drawing>
          <wp:inline>
            <wp:extent cx="914400" cy="608758"/>
            <wp:effectExtent b="0" l="0" r="0" t="0"/>
            <wp:docPr descr="Figure : The number three." title="" id="1" name="Picture"/>
            <a:graphic>
              <a:graphicData uri="http://schemas.openxmlformats.org/drawingml/2006/picture">
                <pic:pic>
                  <pic:nvPicPr>
                    <pic:cNvPr descr="img/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8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bookmarkStart w:id="26" w:name="refnos_fig:three"/>
      <w:r>
        <w:t xml:space="preserve">Figure </w:t>
      </w:r>
      <w:fldSimple w:instr=" SEQ Figure \* ARABIC ">
        <w:r>
          <w:t>3</w:t>
        </w:r>
      </w:fldSimple>
      <w:bookmarkEnd w:id="26"/>
      <w:r>
        <w:t xml:space="preserve">: The number three.</w:t>
      </w:r>
    </w:p>
    <w:p>
      <w:pPr>
        <w:pStyle w:val="BodyText"/>
      </w:pPr>
      <w:r>
        <w:t xml:space="preserve">Plot</w:t>
      </w:r>
      <w:r>
        <w:t xml:space="preserve"> </w:t>
      </w:r>
      <w:fldSimple w:instr=" SEQ Figure refnos_fig:three \c">
        <w:r>
          <w:t>3</w:t>
        </w:r>
      </w:fldSimple>
      <w:r>
        <w:t xml:space="preserve"> </w:t>
      </w:r>
      <w:r>
        <w:t xml:space="preserve">is given above, without adding the</w:t>
      </w:r>
      <w:r>
        <w:t xml:space="preserve"> </w:t>
      </w:r>
      <w:r>
        <w:t xml:space="preserve">“</w:t>
      </w:r>
      <w:r>
        <w:t xml:space="preserve">Figure</w:t>
      </w:r>
      <w:r>
        <w:t xml:space="preserve">”</w:t>
      </w:r>
      <w:r>
        <w:t xml:space="preserve"> </w:t>
      </w:r>
      <w:r>
        <w:t xml:space="preserve">prefix.</w:t>
      </w:r>
    </w:p>
    <w:p>
      <w:pPr>
        <w:pStyle w:val="BodyText"/>
      </w:pPr>
      <w:r>
        <w:t xml:space="preserve">As seen in</w:t>
      </w:r>
      <w:r>
        <w:t xml:space="preserve"> </w:t>
      </w:r>
      <w:fldSimple w:instr=" REF refnos_tab:foobar \h">
        <w:r>
          <w:t>Table 1</w:t>
        </w:r>
      </w:fldSimple>
      <w:r>
        <w:t xml:space="preserve">, commas are handled properly.</w:t>
      </w:r>
    </w:p>
    <w:bookmarkStart w:id="28" w:name="equationchapter"/>
    <w:p>
      <w:pPr>
        <w:pStyle w:val="Heading2"/>
      </w:pPr>
      <w:r>
        <w:t xml:space="preserve">Equations</w:t>
      </w:r>
    </w:p>
    <w:p>
      <w:pPr>
        <w:pStyle w:val="FirstParagraph"/>
      </w:pPr>
      <w:r>
        <w:t xml:space="preserve">Equations, such as</w:t>
      </w:r>
      <w:r>
        <w:t xml:space="preserve"> </w:t>
      </w:r>
      <w:fldSimple w:instr=" REF refnos_eq:pythagoras \h">
        <w:r>
          <w:t>Equation 1</w:t>
        </w:r>
      </w:fldSimple>
      <w:r>
        <w:t xml:space="preserve">, have to be put into a span with an id:</w:t>
      </w:r>
    </w:p>
    <w:p>
      <w:pPr>
        <w:pStyle w:val="BodyText"/>
      </w:pPr>
      <w:bookmarkStart w:id="27" w:name="eq:pythagoras"/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  <w:bookmarkEnd w:id="27"/>
    </w:p>
    <w:bookmarkEnd w:id="28"/>
    <w:bookmarkStart w:id="30" w:name="tables"/>
    <w:p>
      <w:pPr>
        <w:pStyle w:val="Heading2"/>
      </w:pPr>
      <w:r>
        <w:t xml:space="preserve">Tables</w:t>
      </w:r>
    </w:p>
    <w:p>
      <w:pPr>
        <w:pStyle w:val="TableCaption"/>
      </w:pPr>
      <w:bookmarkStart w:id="29" w:name="refnos_tab:foobar"/>
      <w:r>
        <w:t xml:space="preserve">Table </w:t>
      </w:r>
      <w:fldSimple w:instr=" SEQ Table \* ARABIC ">
        <w:r>
          <w:t>1</w:t>
        </w:r>
      </w:fldSimple>
      <w:bookmarkEnd w:id="29"/>
      <w:r>
        <w:t xml:space="preserve">: Caption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: Caption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bookmarkEnd w:id="30"/>
    <w:bookmarkEnd w:id="31"/>
    <w:bookmarkStart w:id="32" w:name="another-chapter"/>
    <w:p>
      <w:pPr>
        <w:pStyle w:val="Heading1"/>
      </w:pPr>
      <w:r>
        <w:t xml:space="preserve">Another chapter</w:t>
      </w:r>
    </w:p>
    <w:p>
      <w:pPr>
        <w:pStyle w:val="FirstParagraph"/>
      </w:pPr>
      <w:r>
        <w:t xml:space="preserve">References to Section</w:t>
      </w:r>
      <w:fldSimple w:instr=" REF equationchapter \w \h ">
        <w:r>
          <w:t>1.1</w:t>
        </w:r>
      </w:fldSimple>
      <w:r>
        <w:t xml:space="preserve"> </w:t>
      </w:r>
      <w:r>
        <w:t xml:space="preserve">and the unnamed Section</w:t>
      </w:r>
      <w:fldSimple w:instr=" REF another-chapter \w \h ">
        <w:r>
          <w:t>2</w:t>
        </w:r>
      </w:fldSimple>
    </w:p>
    <w:p>
      <w:pPr>
        <w:pStyle w:val="BodyText"/>
      </w:pPr>
      <w:r>
        <w:t xml:space="preserve">Text at end.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Pandoc-fignos Demo</dc:title>
  <dc:creator/>
  <cp:keywords/>
  <dcterms:created xsi:type="dcterms:W3CDTF">2021-06-08T17:38:38Z</dcterms:created>
  <dcterms:modified xsi:type="dcterms:W3CDTF">2021-06-08T17:38:38Z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st">
    <vt:lpwstr>bar</vt:lpwstr>
  </property>
</Properties>
</file>