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B0C74" w14:textId="77777777" w:rsidR="000778DA" w:rsidRDefault="000778DA" w:rsidP="000778DA">
      <w:pPr>
        <w:pStyle w:val="NormalWeb"/>
        <w:numPr>
          <w:ilvl w:val="0"/>
          <w:numId w:val="1"/>
        </w:numPr>
        <w:spacing w:before="0" w:beforeAutospacing="0" w:after="0" w:afterAutospacing="0" w:line="360" w:lineRule="auto"/>
        <w:textAlignment w:val="baseline"/>
        <w:rPr>
          <w:color w:val="000000"/>
        </w:rPr>
      </w:pPr>
      <w:r>
        <w:rPr>
          <w:color w:val="000000"/>
        </w:rPr>
        <w:t>Three conclusions that we can draw about the Kickstarter campaigns </w:t>
      </w:r>
    </w:p>
    <w:p w14:paraId="4D49A0D2" w14:textId="77777777" w:rsidR="000778DA" w:rsidRDefault="000778DA" w:rsidP="000778DA">
      <w:pPr>
        <w:pStyle w:val="NormalWeb"/>
        <w:numPr>
          <w:ilvl w:val="1"/>
          <w:numId w:val="2"/>
        </w:numPr>
        <w:spacing w:before="0" w:beforeAutospacing="0" w:after="0" w:afterAutospacing="0" w:line="360" w:lineRule="auto"/>
        <w:ind w:left="1440" w:hanging="360"/>
        <w:textAlignment w:val="baseline"/>
        <w:rPr>
          <w:color w:val="000000"/>
        </w:rPr>
      </w:pPr>
      <w:r>
        <w:rPr>
          <w:color w:val="000000"/>
        </w:rPr>
        <w:t>One conclusion I drew when looking at the pivot charts and the stacked column pivot charts is that the parent category charts do not tell the whole story and without the subcategory pivots the whole story behind the data is not told.  </w:t>
      </w:r>
    </w:p>
    <w:p w14:paraId="1CAB7A99" w14:textId="77777777" w:rsidR="000778DA" w:rsidRDefault="000778DA" w:rsidP="000778DA">
      <w:pPr>
        <w:pStyle w:val="NormalWeb"/>
        <w:numPr>
          <w:ilvl w:val="1"/>
          <w:numId w:val="2"/>
        </w:numPr>
        <w:spacing w:before="0" w:beforeAutospacing="0" w:after="0" w:afterAutospacing="0" w:line="360" w:lineRule="auto"/>
        <w:ind w:left="1440" w:hanging="360"/>
        <w:textAlignment w:val="baseline"/>
        <w:rPr>
          <w:color w:val="000000"/>
        </w:rPr>
      </w:pPr>
      <w:r>
        <w:rPr>
          <w:color w:val="000000"/>
        </w:rPr>
        <w:t>Theatre in specific plays had the most success as well as the most failures with success being about 60% to the failures being around 35% with just about 5% of them being live currently.  </w:t>
      </w:r>
    </w:p>
    <w:p w14:paraId="798AFF0B" w14:textId="4C2F1BEF" w:rsidR="000778DA" w:rsidRDefault="000778DA" w:rsidP="000778DA">
      <w:pPr>
        <w:pStyle w:val="NormalWeb"/>
        <w:numPr>
          <w:ilvl w:val="1"/>
          <w:numId w:val="2"/>
        </w:numPr>
        <w:spacing w:before="0" w:beforeAutospacing="0" w:after="0" w:afterAutospacing="0" w:line="360" w:lineRule="auto"/>
        <w:ind w:left="1440" w:hanging="360"/>
        <w:textAlignment w:val="baseline"/>
        <w:rPr>
          <w:color w:val="000000"/>
        </w:rPr>
      </w:pPr>
      <w:r>
        <w:rPr>
          <w:color w:val="000000"/>
        </w:rPr>
        <w:t xml:space="preserve">The pivot chart line graph shows that the </w:t>
      </w:r>
      <w:r w:rsidR="00AB5610">
        <w:rPr>
          <w:color w:val="000000"/>
        </w:rPr>
        <w:t>number</w:t>
      </w:r>
      <w:r>
        <w:rPr>
          <w:color w:val="000000"/>
        </w:rPr>
        <w:t xml:space="preserve"> of successful campaigns drops significantly in the winter months whereas it plateaus during the spring and summer months </w:t>
      </w:r>
      <w:r w:rsidR="00AB5610">
        <w:rPr>
          <w:color w:val="000000"/>
        </w:rPr>
        <w:t>in regard to</w:t>
      </w:r>
      <w:r>
        <w:rPr>
          <w:color w:val="000000"/>
        </w:rPr>
        <w:t xml:space="preserve"> successful campaigns.  </w:t>
      </w:r>
    </w:p>
    <w:p w14:paraId="6467436D" w14:textId="77777777" w:rsidR="000778DA" w:rsidRDefault="000778DA" w:rsidP="000778DA">
      <w:pPr>
        <w:pStyle w:val="NormalWeb"/>
        <w:numPr>
          <w:ilvl w:val="0"/>
          <w:numId w:val="2"/>
        </w:numPr>
        <w:spacing w:before="0" w:beforeAutospacing="0" w:after="0" w:afterAutospacing="0" w:line="360" w:lineRule="auto"/>
        <w:textAlignment w:val="baseline"/>
        <w:rPr>
          <w:color w:val="000000"/>
        </w:rPr>
      </w:pPr>
      <w:r>
        <w:rPr>
          <w:color w:val="000000"/>
        </w:rPr>
        <w:t>Some limitations of this data set include the current state of the live campaigns.  Perhaps if there was a way to suggest what trend the campaigns were going in; they could be made into two more colors to signify trending towards success or failure within the pivot charts.  Also, I do wonder if geography might have an impact on some of these campaigns because if they are all over do the campaigns in the warmer areas do fine in winter months whereas the ones in cold weather states flop?  That could have an effect on the overall numbers of failed vs successful.  Also are there repeat production houses who consistently fail to succeed?  That would be an interesting other pivot table to potentially add with said data. </w:t>
      </w:r>
    </w:p>
    <w:p w14:paraId="6892A54E" w14:textId="77777777" w:rsidR="000778DA" w:rsidRDefault="000778DA" w:rsidP="000778DA">
      <w:pPr>
        <w:pStyle w:val="NormalWeb"/>
        <w:numPr>
          <w:ilvl w:val="0"/>
          <w:numId w:val="2"/>
        </w:numPr>
        <w:spacing w:before="0" w:beforeAutospacing="0" w:after="0" w:afterAutospacing="0" w:line="360" w:lineRule="auto"/>
        <w:textAlignment w:val="baseline"/>
        <w:rPr>
          <w:color w:val="000000"/>
        </w:rPr>
      </w:pPr>
      <w:r>
        <w:rPr>
          <w:color w:val="000000"/>
        </w:rPr>
        <w:t>As mentioned prior I think a pivot table / chart of which people have done one or more campaigns and their success rates would be an interesting new one to make.  Also, the geographical location of the campaigns and their success and failure rates based on time of the year could also give us more insight into if that has impact on their success.  Perhaps also more specifics on what kind of food places succeed and failed they do not go into enough detail on that like they do with other categories/subcategories in the charts. </w:t>
      </w:r>
    </w:p>
    <w:p w14:paraId="0EA9695A" w14:textId="77777777" w:rsidR="000778DA" w:rsidRDefault="000778DA"/>
    <w:sectPr w:rsidR="00077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B2DC9"/>
    <w:multiLevelType w:val="multilevel"/>
    <w:tmpl w:val="440CC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DA"/>
    <w:rsid w:val="000778DA"/>
    <w:rsid w:val="00AB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B2569"/>
  <w15:chartTrackingRefBased/>
  <w15:docId w15:val="{9F7F3047-EA75-DA45-9B0F-EA31D652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8D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tstenner100@gmail.com</dc:creator>
  <cp:keywords/>
  <dc:description/>
  <cp:lastModifiedBy>tstenner100@gmail.com</cp:lastModifiedBy>
  <cp:revision>2</cp:revision>
  <dcterms:created xsi:type="dcterms:W3CDTF">2021-06-16T18:55:00Z</dcterms:created>
  <dcterms:modified xsi:type="dcterms:W3CDTF">2021-06-16T18:56:00Z</dcterms:modified>
</cp:coreProperties>
</file>