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BF1" w:rsidRPr="00426284" w:rsidRDefault="00262BF1" w:rsidP="00EC6A9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  <w:lang w:val="bg-BG"/>
        </w:rPr>
      </w:pPr>
      <w:r w:rsidRPr="00426284">
        <w:rPr>
          <w:rFonts w:ascii="Arial" w:hAnsi="Arial" w:cs="Arial"/>
          <w:b/>
          <w:bCs/>
          <w:sz w:val="48"/>
          <w:szCs w:val="48"/>
          <w:lang w:val="bg-BG"/>
        </w:rPr>
        <w:t>Преглед на IA32</w:t>
      </w:r>
      <w:r w:rsidRPr="00426284">
        <w:rPr>
          <w:rFonts w:ascii="Arial" w:hAnsi="Arial" w:cs="Arial"/>
          <w:b/>
          <w:bCs/>
          <w:sz w:val="48"/>
          <w:szCs w:val="48"/>
        </w:rPr>
        <w:t xml:space="preserve"> </w:t>
      </w:r>
      <w:r w:rsidRPr="00426284">
        <w:rPr>
          <w:rFonts w:ascii="Arial" w:hAnsi="Arial" w:cs="Arial"/>
          <w:b/>
          <w:bCs/>
          <w:sz w:val="48"/>
          <w:szCs w:val="48"/>
          <w:lang w:val="bg-BG"/>
        </w:rPr>
        <w:t>Архитектурата</w:t>
      </w:r>
    </w:p>
    <w:p w:rsidR="00262BF1" w:rsidRPr="00426284" w:rsidRDefault="00262BF1" w:rsidP="00EC6A9F">
      <w:pPr>
        <w:spacing w:after="0" w:line="240" w:lineRule="auto"/>
        <w:rPr>
          <w:rFonts w:ascii="Arial" w:hAnsi="Arial" w:cs="Arial"/>
        </w:rPr>
      </w:pPr>
    </w:p>
    <w:p w:rsidR="00262BF1" w:rsidRPr="00426284" w:rsidRDefault="00262BF1" w:rsidP="00EC6A9F">
      <w:pPr>
        <w:pStyle w:val="ListParagraph"/>
        <w:numPr>
          <w:ilvl w:val="0"/>
          <w:numId w:val="3"/>
        </w:numPr>
        <w:tabs>
          <w:tab w:val="left" w:pos="993"/>
        </w:tabs>
        <w:spacing w:before="120"/>
        <w:ind w:left="993" w:hanging="993"/>
        <w:jc w:val="both"/>
        <w:rPr>
          <w:rFonts w:ascii="Arial" w:hAnsi="Arial" w:cs="Arial"/>
          <w:b/>
          <w:sz w:val="44"/>
          <w:szCs w:val="44"/>
        </w:rPr>
      </w:pPr>
      <w:r w:rsidRPr="00426284">
        <w:rPr>
          <w:rFonts w:ascii="Arial" w:hAnsi="Arial" w:cs="Arial"/>
          <w:b/>
          <w:sz w:val="44"/>
          <w:szCs w:val="44"/>
          <w:lang w:val="bg-BG" w:eastAsia="bg-BG"/>
        </w:rPr>
        <w:t xml:space="preserve">Характерни особености и програмен модел </w:t>
      </w:r>
    </w:p>
    <w:p w:rsidR="00262BF1" w:rsidRPr="00EC6A9F" w:rsidRDefault="00262BF1" w:rsidP="00EC6A9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bg-BG"/>
        </w:rPr>
      </w:pPr>
    </w:p>
    <w:p w:rsidR="00262BF1" w:rsidRDefault="00262BF1" w:rsidP="00EC6A9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C6A9F">
        <w:rPr>
          <w:rFonts w:ascii="Arial" w:hAnsi="Arial" w:cs="Arial"/>
          <w:sz w:val="24"/>
          <w:szCs w:val="24"/>
          <w:lang w:val="bg-BG"/>
        </w:rPr>
        <w:t xml:space="preserve">Първите процесори на фирмата </w:t>
      </w:r>
      <w:r w:rsidRPr="00EC6A9F">
        <w:rPr>
          <w:rFonts w:ascii="Arial" w:hAnsi="Arial" w:cs="Arial"/>
          <w:sz w:val="24"/>
          <w:szCs w:val="24"/>
        </w:rPr>
        <w:t>Intel</w:t>
      </w:r>
      <w:r w:rsidRPr="00EC6A9F">
        <w:rPr>
          <w:rFonts w:ascii="Arial" w:hAnsi="Arial" w:cs="Arial"/>
          <w:sz w:val="24"/>
          <w:szCs w:val="24"/>
          <w:lang w:val="bg-BG"/>
        </w:rPr>
        <w:t xml:space="preserve"> са се характеризирали с разделяне на адресното пространство на няколко отделни зони, които се наричат сегменти. Тази особеност е довела до използване на отделна група адресни регистри наречени сегментни регистри. Тази група регистри се онаследява и в следващите поколения процесори на фирмата.</w:t>
      </w:r>
    </w:p>
    <w:p w:rsidR="00DC47BF" w:rsidRPr="00DC47BF" w:rsidRDefault="00DC47BF" w:rsidP="00EC6A9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62BF1" w:rsidRPr="00EC6A9F" w:rsidRDefault="00262BF1" w:rsidP="00EC6A9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bg-BG"/>
        </w:rPr>
      </w:pPr>
      <w:r w:rsidRPr="00DC47BF">
        <w:rPr>
          <w:rFonts w:ascii="Arial" w:hAnsi="Arial" w:cs="Arial"/>
          <w:sz w:val="24"/>
          <w:szCs w:val="24"/>
          <w:highlight w:val="yellow"/>
          <w:lang w:val="bg-BG"/>
        </w:rPr>
        <w:t>Програмен модел се наричат всички регистри на процесора, които са програмно достъпни.</w:t>
      </w:r>
      <w:r w:rsidRPr="00EC6A9F">
        <w:rPr>
          <w:rFonts w:ascii="Arial" w:hAnsi="Arial" w:cs="Arial"/>
          <w:sz w:val="24"/>
          <w:szCs w:val="24"/>
          <w:lang w:val="bg-BG"/>
        </w:rPr>
        <w:t xml:space="preserve"> </w:t>
      </w:r>
    </w:p>
    <w:p w:rsidR="00262BF1" w:rsidRPr="00EC6A9F" w:rsidRDefault="00262BF1" w:rsidP="00EC6A9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bg-BG"/>
        </w:rPr>
      </w:pPr>
    </w:p>
    <w:p w:rsidR="00262BF1" w:rsidRPr="00426284" w:rsidRDefault="00262BF1" w:rsidP="00EC6A9F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lang w:val="bg-BG"/>
        </w:rPr>
      </w:pPr>
      <w:r w:rsidRPr="00426284">
        <w:rPr>
          <w:rFonts w:ascii="Arial" w:hAnsi="Arial" w:cs="Arial"/>
          <w:b/>
          <w:sz w:val="28"/>
          <w:szCs w:val="28"/>
          <w:lang w:val="bg-BG"/>
        </w:rPr>
        <w:t xml:space="preserve">Програмен модел на </w:t>
      </w:r>
      <w:r w:rsidRPr="00426284">
        <w:rPr>
          <w:rFonts w:ascii="Arial" w:hAnsi="Arial" w:cs="Arial"/>
          <w:b/>
          <w:sz w:val="28"/>
          <w:szCs w:val="28"/>
        </w:rPr>
        <w:t>I8086</w:t>
      </w:r>
    </w:p>
    <w:tbl>
      <w:tblPr>
        <w:tblStyle w:val="TableGrid"/>
        <w:tblW w:w="8824" w:type="dxa"/>
        <w:tblInd w:w="782" w:type="dxa"/>
        <w:tblLook w:val="04A0"/>
      </w:tblPr>
      <w:tblGrid>
        <w:gridCol w:w="572"/>
        <w:gridCol w:w="1124"/>
        <w:gridCol w:w="1124"/>
        <w:gridCol w:w="6004"/>
      </w:tblGrid>
      <w:tr w:rsidR="00262BF1" w:rsidRPr="00426284" w:rsidTr="00127CBB">
        <w:tc>
          <w:tcPr>
            <w:tcW w:w="88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jc w:val="center"/>
              <w:rPr>
                <w:sz w:val="24"/>
                <w:szCs w:val="24"/>
                <w:lang w:val="bg-BG"/>
              </w:rPr>
            </w:pPr>
            <w:r w:rsidRPr="00426284">
              <w:rPr>
                <w:sz w:val="24"/>
                <w:szCs w:val="24"/>
                <w:lang w:val="bg-BG"/>
              </w:rPr>
              <w:t>Регистри с общо предназначение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  <w:r w:rsidRPr="00426284">
              <w:rPr>
                <w:sz w:val="16"/>
                <w:szCs w:val="16"/>
              </w:rPr>
              <w:t xml:space="preserve">                              </w:t>
            </w:r>
          </w:p>
        </w:tc>
        <w:tc>
          <w:tcPr>
            <w:tcW w:w="1124" w:type="dxa"/>
            <w:tcBorders>
              <w:top w:val="nil"/>
              <w:left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  <w:r w:rsidRPr="00426284">
              <w:rPr>
                <w:sz w:val="16"/>
                <w:szCs w:val="16"/>
              </w:rPr>
              <w:t>15</w:t>
            </w:r>
          </w:p>
        </w:tc>
        <w:tc>
          <w:tcPr>
            <w:tcW w:w="1124" w:type="dxa"/>
            <w:tcBorders>
              <w:top w:val="nil"/>
              <w:left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  <w:r w:rsidRPr="00426284">
              <w:rPr>
                <w:sz w:val="16"/>
                <w:szCs w:val="16"/>
              </w:rPr>
              <w:t xml:space="preserve">7          </w:t>
            </w:r>
            <w:r w:rsidRPr="00426284">
              <w:rPr>
                <w:sz w:val="16"/>
                <w:szCs w:val="16"/>
                <w:lang w:val="bg-BG"/>
              </w:rPr>
              <w:t xml:space="preserve">    </w:t>
            </w:r>
            <w:r w:rsidRPr="00426284">
              <w:rPr>
                <w:sz w:val="16"/>
                <w:szCs w:val="16"/>
              </w:rPr>
              <w:t xml:space="preserve">  0</w:t>
            </w: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jc w:val="right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 xml:space="preserve"> AX          </w:t>
            </w:r>
          </w:p>
        </w:tc>
        <w:tc>
          <w:tcPr>
            <w:tcW w:w="1124" w:type="dxa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AH</w:t>
            </w:r>
          </w:p>
        </w:tc>
        <w:tc>
          <w:tcPr>
            <w:tcW w:w="1124" w:type="dxa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AL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>Акумулатор -&gt; за достъп до периферията; при операции умн. и дел.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jc w:val="right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BX</w:t>
            </w:r>
          </w:p>
        </w:tc>
        <w:tc>
          <w:tcPr>
            <w:tcW w:w="1124" w:type="dxa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BH</w:t>
            </w:r>
          </w:p>
        </w:tc>
        <w:tc>
          <w:tcPr>
            <w:tcW w:w="1124" w:type="dxa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BL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 xml:space="preserve">Базов регистър -&gt; за нач. Адрес на данни в паметта; регистър за изчисления 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jc w:val="right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CX</w:t>
            </w:r>
          </w:p>
        </w:tc>
        <w:tc>
          <w:tcPr>
            <w:tcW w:w="1124" w:type="dxa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CH</w:t>
            </w:r>
          </w:p>
        </w:tc>
        <w:tc>
          <w:tcPr>
            <w:tcW w:w="1124" w:type="dxa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CL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>Броячен регистър -&gt; брояч при команди за цикъл и команди за работа със стрингове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jc w:val="right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DX</w:t>
            </w:r>
          </w:p>
        </w:tc>
        <w:tc>
          <w:tcPr>
            <w:tcW w:w="1124" w:type="dxa"/>
            <w:tcBorders>
              <w:bottom w:val="single" w:sz="4" w:space="0" w:color="auto"/>
            </w:tcBorders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DH</w:t>
            </w:r>
          </w:p>
        </w:tc>
        <w:tc>
          <w:tcPr>
            <w:tcW w:w="1124" w:type="dxa"/>
            <w:tcBorders>
              <w:bottom w:val="single" w:sz="4" w:space="0" w:color="auto"/>
            </w:tcBorders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DL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 xml:space="preserve">Даннов регистър при команди за умн. и дел. с повишена точност; при достъп до </w:t>
            </w:r>
            <w:r w:rsidRPr="00426284">
              <w:rPr>
                <w:sz w:val="20"/>
                <w:szCs w:val="20"/>
              </w:rPr>
              <w:t xml:space="preserve">I/O </w:t>
            </w:r>
            <w:r w:rsidRPr="00426284">
              <w:rPr>
                <w:sz w:val="20"/>
                <w:szCs w:val="20"/>
                <w:lang w:val="bg-BG"/>
              </w:rPr>
              <w:t xml:space="preserve"> 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</w:rPr>
            </w:pPr>
          </w:p>
        </w:tc>
      </w:tr>
      <w:tr w:rsidR="00262BF1" w:rsidRPr="00426284" w:rsidTr="00127CBB">
        <w:tc>
          <w:tcPr>
            <w:tcW w:w="88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jc w:val="center"/>
              <w:rPr>
                <w:sz w:val="24"/>
                <w:szCs w:val="24"/>
                <w:lang w:val="bg-BG"/>
              </w:rPr>
            </w:pPr>
            <w:r w:rsidRPr="00426284">
              <w:rPr>
                <w:sz w:val="24"/>
                <w:szCs w:val="24"/>
                <w:lang w:val="bg-BG"/>
              </w:rPr>
              <w:t>Индексни (адресни) регистри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  <w:tcBorders>
              <w:top w:val="nil"/>
              <w:left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  <w:r w:rsidRPr="00426284">
              <w:rPr>
                <w:sz w:val="16"/>
                <w:szCs w:val="16"/>
              </w:rPr>
              <w:t>15                                       0</w:t>
            </w: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SI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>Индексен регистър на източника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DI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>Индексен регистър на приемника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BP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</w:rPr>
            </w:pPr>
            <w:r w:rsidRPr="00426284">
              <w:rPr>
                <w:sz w:val="20"/>
                <w:szCs w:val="20"/>
                <w:lang w:val="bg-BG"/>
              </w:rPr>
              <w:t>Базов указател (</w:t>
            </w:r>
            <w:r w:rsidRPr="00426284">
              <w:rPr>
                <w:sz w:val="20"/>
                <w:szCs w:val="20"/>
              </w:rPr>
              <w:t>Base Pointer)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SP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>Стеков указател – адресира върха на стека в текущия стеков сегмент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88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jc w:val="center"/>
              <w:rPr>
                <w:sz w:val="24"/>
                <w:szCs w:val="24"/>
                <w:lang w:val="bg-BG"/>
              </w:rPr>
            </w:pPr>
            <w:r w:rsidRPr="00426284">
              <w:rPr>
                <w:sz w:val="24"/>
                <w:szCs w:val="24"/>
                <w:lang w:val="bg-BG"/>
              </w:rPr>
              <w:t>Сегментни регистри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  <w:tcBorders>
              <w:top w:val="nil"/>
              <w:left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  <w:r w:rsidRPr="00426284">
              <w:rPr>
                <w:sz w:val="16"/>
                <w:szCs w:val="16"/>
              </w:rPr>
              <w:t>15                                       0</w:t>
            </w: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CS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</w:rPr>
            </w:pPr>
            <w:r w:rsidRPr="00426284">
              <w:rPr>
                <w:sz w:val="20"/>
                <w:szCs w:val="20"/>
                <w:lang w:val="bg-BG"/>
              </w:rPr>
              <w:t>за кодов сегмент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SS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>за стеков сегмент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DS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>за даннов сегмент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  <w:tcBorders>
              <w:bottom w:val="single" w:sz="4" w:space="0" w:color="auto"/>
            </w:tcBorders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ES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>за допълнителен даннов сегмент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88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jc w:val="center"/>
              <w:rPr>
                <w:sz w:val="24"/>
                <w:szCs w:val="24"/>
                <w:lang w:val="bg-BG"/>
              </w:rPr>
            </w:pPr>
            <w:r w:rsidRPr="00426284">
              <w:rPr>
                <w:sz w:val="24"/>
                <w:szCs w:val="24"/>
                <w:lang w:val="bg-BG"/>
              </w:rPr>
              <w:t>Управляващи регистри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  <w:tcBorders>
              <w:top w:val="nil"/>
              <w:left w:val="nil"/>
              <w:right w:val="nil"/>
            </w:tcBorders>
          </w:tcPr>
          <w:p w:rsidR="00262BF1" w:rsidRPr="00426284" w:rsidRDefault="00262BF1" w:rsidP="00EC6A9F">
            <w:pPr>
              <w:rPr>
                <w:sz w:val="16"/>
                <w:szCs w:val="16"/>
              </w:rPr>
            </w:pPr>
            <w:r w:rsidRPr="00426284">
              <w:rPr>
                <w:sz w:val="16"/>
                <w:szCs w:val="16"/>
              </w:rPr>
              <w:t>15                                       0</w:t>
            </w:r>
          </w:p>
        </w:tc>
        <w:tc>
          <w:tcPr>
            <w:tcW w:w="6004" w:type="dxa"/>
            <w:tcBorders>
              <w:top w:val="nil"/>
              <w:left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IP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</w:rPr>
              <w:t>Instruction Pointer (</w:t>
            </w:r>
            <w:r w:rsidRPr="00426284">
              <w:rPr>
                <w:sz w:val="20"/>
                <w:szCs w:val="20"/>
                <w:lang w:val="bg-BG"/>
              </w:rPr>
              <w:t>програмен брояч)</w:t>
            </w:r>
          </w:p>
        </w:tc>
      </w:tr>
      <w:tr w:rsidR="00262BF1" w:rsidRPr="00426284" w:rsidTr="00127CBB">
        <w:tc>
          <w:tcPr>
            <w:tcW w:w="572" w:type="dxa"/>
            <w:tcBorders>
              <w:top w:val="nil"/>
              <w:left w:val="nil"/>
              <w:bottom w:val="nil"/>
            </w:tcBorders>
          </w:tcPr>
          <w:p w:rsidR="00262BF1" w:rsidRPr="00426284" w:rsidRDefault="00262BF1" w:rsidP="00EC6A9F">
            <w:pPr>
              <w:rPr>
                <w:sz w:val="20"/>
                <w:szCs w:val="20"/>
              </w:rPr>
            </w:pPr>
          </w:p>
        </w:tc>
        <w:tc>
          <w:tcPr>
            <w:tcW w:w="2248" w:type="dxa"/>
            <w:gridSpan w:val="2"/>
          </w:tcPr>
          <w:p w:rsidR="00262BF1" w:rsidRPr="00426284" w:rsidRDefault="00262BF1" w:rsidP="00EC6A9F">
            <w:pPr>
              <w:jc w:val="center"/>
              <w:rPr>
                <w:sz w:val="20"/>
                <w:szCs w:val="20"/>
              </w:rPr>
            </w:pPr>
            <w:r w:rsidRPr="00426284">
              <w:rPr>
                <w:sz w:val="20"/>
                <w:szCs w:val="20"/>
              </w:rPr>
              <w:t>FLAGS</w:t>
            </w:r>
          </w:p>
        </w:tc>
        <w:tc>
          <w:tcPr>
            <w:tcW w:w="6004" w:type="dxa"/>
            <w:tcBorders>
              <w:top w:val="nil"/>
              <w:bottom w:val="nil"/>
              <w:right w:val="nil"/>
            </w:tcBorders>
          </w:tcPr>
          <w:p w:rsidR="00262BF1" w:rsidRPr="00426284" w:rsidRDefault="00262BF1" w:rsidP="00EC6A9F">
            <w:pPr>
              <w:rPr>
                <w:b/>
                <w:sz w:val="20"/>
                <w:szCs w:val="20"/>
                <w:lang w:val="bg-BG"/>
              </w:rPr>
            </w:pPr>
            <w:r w:rsidRPr="00426284">
              <w:rPr>
                <w:sz w:val="20"/>
                <w:szCs w:val="20"/>
                <w:lang w:val="bg-BG"/>
              </w:rPr>
              <w:t xml:space="preserve">Съдържа флагове за състояние и флагове за управление  </w:t>
            </w:r>
          </w:p>
        </w:tc>
      </w:tr>
    </w:tbl>
    <w:p w:rsidR="00262BF1" w:rsidRPr="00426284" w:rsidRDefault="00262BF1" w:rsidP="00EC6A9F">
      <w:pPr>
        <w:pStyle w:val="BodyText"/>
        <w:spacing w:before="117"/>
        <w:ind w:left="111" w:right="261" w:firstLine="609"/>
        <w:jc w:val="both"/>
      </w:pPr>
    </w:p>
    <w:p w:rsidR="00262BF1" w:rsidRPr="00EC6A9F" w:rsidRDefault="00262BF1" w:rsidP="00EC6A9F">
      <w:pPr>
        <w:pStyle w:val="BodyText"/>
        <w:spacing w:before="117"/>
        <w:ind w:left="111" w:right="261" w:firstLine="609"/>
        <w:jc w:val="both"/>
        <w:rPr>
          <w:sz w:val="24"/>
          <w:szCs w:val="24"/>
          <w:lang w:val="bg-BG"/>
        </w:rPr>
      </w:pPr>
      <w:r w:rsidRPr="00EC6A9F">
        <w:rPr>
          <w:sz w:val="24"/>
          <w:szCs w:val="24"/>
          <w:lang w:val="bg-BG"/>
        </w:rPr>
        <w:t xml:space="preserve">В групата </w:t>
      </w:r>
      <w:r w:rsidRPr="00EC6A9F">
        <w:rPr>
          <w:b/>
          <w:sz w:val="24"/>
          <w:szCs w:val="24"/>
          <w:lang w:val="bg-BG"/>
        </w:rPr>
        <w:t>регистри с общо предназначение</w:t>
      </w:r>
      <w:r w:rsidRPr="00EC6A9F">
        <w:rPr>
          <w:sz w:val="24"/>
          <w:szCs w:val="24"/>
          <w:lang w:val="bg-BG"/>
        </w:rPr>
        <w:t>, в</w:t>
      </w:r>
      <w:proofErr w:type="spellStart"/>
      <w:r w:rsidRPr="00EC6A9F">
        <w:rPr>
          <w:sz w:val="24"/>
          <w:szCs w:val="24"/>
        </w:rPr>
        <w:t>сяка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от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двете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половини</w:t>
      </w:r>
      <w:proofErr w:type="spellEnd"/>
      <w:r w:rsidRPr="00EC6A9F">
        <w:rPr>
          <w:sz w:val="24"/>
          <w:szCs w:val="24"/>
        </w:rPr>
        <w:t xml:space="preserve"> (</w:t>
      </w:r>
      <w:proofErr w:type="spellStart"/>
      <w:r w:rsidRPr="00EC6A9F">
        <w:rPr>
          <w:sz w:val="24"/>
          <w:szCs w:val="24"/>
        </w:rPr>
        <w:t>старша</w:t>
      </w:r>
      <w:proofErr w:type="spellEnd"/>
      <w:r w:rsidRPr="00EC6A9F">
        <w:rPr>
          <w:sz w:val="24"/>
          <w:szCs w:val="24"/>
        </w:rPr>
        <w:t xml:space="preserve"> </w:t>
      </w:r>
      <w:r w:rsidR="00EC6A9F">
        <w:rPr>
          <w:sz w:val="24"/>
          <w:szCs w:val="24"/>
          <w:lang w:val="bg-BG"/>
        </w:rPr>
        <w:t xml:space="preserve">- </w:t>
      </w:r>
      <w:r w:rsidRPr="00EC6A9F">
        <w:rPr>
          <w:sz w:val="24"/>
          <w:szCs w:val="24"/>
        </w:rPr>
        <w:t xml:space="preserve">Н) и </w:t>
      </w:r>
      <w:proofErr w:type="spellStart"/>
      <w:r w:rsidRPr="00EC6A9F">
        <w:rPr>
          <w:sz w:val="24"/>
          <w:szCs w:val="24"/>
        </w:rPr>
        <w:t>младша</w:t>
      </w:r>
      <w:proofErr w:type="spellEnd"/>
      <w:r w:rsidRPr="00EC6A9F">
        <w:rPr>
          <w:sz w:val="24"/>
          <w:szCs w:val="24"/>
        </w:rPr>
        <w:t xml:space="preserve"> </w:t>
      </w:r>
      <w:r w:rsidR="00EC6A9F">
        <w:rPr>
          <w:sz w:val="24"/>
          <w:szCs w:val="24"/>
          <w:lang w:val="bg-BG"/>
        </w:rPr>
        <w:t xml:space="preserve">- </w:t>
      </w:r>
      <w:r w:rsidRPr="00EC6A9F">
        <w:rPr>
          <w:sz w:val="24"/>
          <w:szCs w:val="24"/>
        </w:rPr>
        <w:t xml:space="preserve">L)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регистрите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може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използва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самостоятелно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както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приемник</w:t>
      </w:r>
      <w:proofErr w:type="spellEnd"/>
      <w:r w:rsidRPr="00EC6A9F">
        <w:rPr>
          <w:sz w:val="24"/>
          <w:szCs w:val="24"/>
        </w:rPr>
        <w:t xml:space="preserve">, </w:t>
      </w:r>
      <w:proofErr w:type="spellStart"/>
      <w:r w:rsidRPr="00EC6A9F">
        <w:rPr>
          <w:sz w:val="24"/>
          <w:szCs w:val="24"/>
        </w:rPr>
        <w:t>така</w:t>
      </w:r>
      <w:proofErr w:type="spellEnd"/>
      <w:r w:rsidRPr="00EC6A9F">
        <w:rPr>
          <w:sz w:val="24"/>
          <w:szCs w:val="24"/>
        </w:rPr>
        <w:t xml:space="preserve"> и </w:t>
      </w:r>
      <w:proofErr w:type="spellStart"/>
      <w:r w:rsidRPr="00EC6A9F">
        <w:rPr>
          <w:sz w:val="24"/>
          <w:szCs w:val="24"/>
        </w:rPr>
        <w:t>като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източник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данни</w:t>
      </w:r>
      <w:proofErr w:type="spellEnd"/>
      <w:r w:rsidRPr="00EC6A9F">
        <w:rPr>
          <w:sz w:val="24"/>
          <w:szCs w:val="24"/>
        </w:rPr>
        <w:t xml:space="preserve"> (</w:t>
      </w:r>
      <w:proofErr w:type="spellStart"/>
      <w:r w:rsidRPr="00EC6A9F">
        <w:rPr>
          <w:sz w:val="24"/>
          <w:szCs w:val="24"/>
        </w:rPr>
        <w:t>операнди</w:t>
      </w:r>
      <w:proofErr w:type="spellEnd"/>
      <w:r w:rsidRPr="00EC6A9F">
        <w:rPr>
          <w:sz w:val="24"/>
          <w:szCs w:val="24"/>
        </w:rPr>
        <w:t xml:space="preserve">) в </w:t>
      </w:r>
      <w:proofErr w:type="spellStart"/>
      <w:r w:rsidRPr="00EC6A9F">
        <w:rPr>
          <w:sz w:val="24"/>
          <w:szCs w:val="24"/>
        </w:rPr>
        <w:t>отделните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lastRenderedPageBreak/>
        <w:t>команди</w:t>
      </w:r>
      <w:proofErr w:type="spellEnd"/>
      <w:r w:rsidRPr="00EC6A9F">
        <w:rPr>
          <w:sz w:val="24"/>
          <w:szCs w:val="24"/>
        </w:rPr>
        <w:t xml:space="preserve">. </w:t>
      </w:r>
      <w:proofErr w:type="spellStart"/>
      <w:proofErr w:type="gramStart"/>
      <w:r w:rsidRPr="00EC6A9F">
        <w:rPr>
          <w:sz w:val="24"/>
          <w:szCs w:val="24"/>
        </w:rPr>
        <w:t>При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необходимост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всеки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от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тези</w:t>
      </w:r>
      <w:proofErr w:type="spellEnd"/>
      <w:r w:rsidRPr="00EC6A9F">
        <w:rPr>
          <w:sz w:val="24"/>
          <w:szCs w:val="24"/>
        </w:rPr>
        <w:t xml:space="preserve"> 4 </w:t>
      </w:r>
      <w:proofErr w:type="spellStart"/>
      <w:r w:rsidRPr="00EC6A9F">
        <w:rPr>
          <w:sz w:val="24"/>
          <w:szCs w:val="24"/>
        </w:rPr>
        <w:t>регистри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може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използва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данни</w:t>
      </w:r>
      <w:proofErr w:type="spellEnd"/>
      <w:r w:rsidRPr="00EC6A9F">
        <w:rPr>
          <w:sz w:val="24"/>
          <w:szCs w:val="24"/>
        </w:rPr>
        <w:t xml:space="preserve"> с 16-битов </w:t>
      </w:r>
      <w:proofErr w:type="spellStart"/>
      <w:r w:rsidRPr="00EC6A9F">
        <w:rPr>
          <w:sz w:val="24"/>
          <w:szCs w:val="24"/>
        </w:rPr>
        <w:t>формат</w:t>
      </w:r>
      <w:proofErr w:type="spellEnd"/>
      <w:r w:rsidRPr="00EC6A9F">
        <w:rPr>
          <w:sz w:val="24"/>
          <w:szCs w:val="24"/>
        </w:rPr>
        <w:t>.</w:t>
      </w:r>
      <w:proofErr w:type="gramEnd"/>
      <w:r w:rsidRPr="00EC6A9F">
        <w:rPr>
          <w:sz w:val="24"/>
          <w:szCs w:val="24"/>
        </w:rPr>
        <w:t xml:space="preserve"> </w:t>
      </w:r>
    </w:p>
    <w:p w:rsidR="00262BF1" w:rsidRPr="00EC6A9F" w:rsidRDefault="00262BF1" w:rsidP="00EC6A9F">
      <w:pPr>
        <w:pStyle w:val="BodyText"/>
        <w:ind w:left="111" w:right="261" w:firstLine="566"/>
        <w:jc w:val="both"/>
        <w:rPr>
          <w:sz w:val="24"/>
          <w:szCs w:val="24"/>
          <w:lang w:val="bg-BG"/>
        </w:rPr>
      </w:pPr>
      <w:proofErr w:type="spellStart"/>
      <w:proofErr w:type="gramStart"/>
      <w:r w:rsidRPr="00EC6A9F">
        <w:rPr>
          <w:sz w:val="24"/>
          <w:szCs w:val="24"/>
        </w:rPr>
        <w:t>При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изпълнение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операция</w:t>
      </w:r>
      <w:proofErr w:type="spellEnd"/>
      <w:r w:rsidRPr="00EC6A9F">
        <w:rPr>
          <w:sz w:val="24"/>
          <w:szCs w:val="24"/>
        </w:rPr>
        <w:t xml:space="preserve"> в АЛУ, </w:t>
      </w:r>
      <w:proofErr w:type="spellStart"/>
      <w:r w:rsidRPr="00EC6A9F">
        <w:rPr>
          <w:sz w:val="24"/>
          <w:szCs w:val="24"/>
        </w:rPr>
        <w:t>освен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резултат</w:t>
      </w:r>
      <w:proofErr w:type="spellEnd"/>
      <w:r w:rsidRPr="00EC6A9F">
        <w:rPr>
          <w:sz w:val="24"/>
          <w:szCs w:val="24"/>
        </w:rPr>
        <w:t xml:space="preserve">,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формира</w:t>
      </w:r>
      <w:proofErr w:type="spellEnd"/>
      <w:r w:rsidRPr="00EC6A9F">
        <w:rPr>
          <w:sz w:val="24"/>
          <w:szCs w:val="24"/>
        </w:rPr>
        <w:t xml:space="preserve"> и </w:t>
      </w:r>
      <w:proofErr w:type="spellStart"/>
      <w:r w:rsidRPr="00EC6A9F">
        <w:rPr>
          <w:sz w:val="24"/>
          <w:szCs w:val="24"/>
        </w:rPr>
        <w:t>ново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съдържание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регистъра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признаците</w:t>
      </w:r>
      <w:proofErr w:type="spellEnd"/>
      <w:r w:rsidRPr="00EC6A9F">
        <w:rPr>
          <w:sz w:val="24"/>
          <w:szCs w:val="24"/>
          <w:lang w:val="bg-BG"/>
        </w:rPr>
        <w:t xml:space="preserve"> – т.н. </w:t>
      </w:r>
      <w:r w:rsidRPr="00EC6A9F">
        <w:rPr>
          <w:b/>
          <w:sz w:val="24"/>
          <w:szCs w:val="24"/>
          <w:lang w:val="bg-BG"/>
        </w:rPr>
        <w:t>флагов регистър</w:t>
      </w:r>
      <w:r w:rsidRPr="00EC6A9F">
        <w:rPr>
          <w:sz w:val="24"/>
          <w:szCs w:val="24"/>
          <w:lang w:val="bg-BG"/>
        </w:rPr>
        <w:t>.</w:t>
      </w:r>
      <w:proofErr w:type="gramEnd"/>
      <w:r w:rsidRPr="00EC6A9F">
        <w:rPr>
          <w:sz w:val="24"/>
          <w:szCs w:val="24"/>
          <w:lang w:val="bg-BG"/>
        </w:rPr>
        <w:t xml:space="preserve"> Във него всеки бит описва конкретно състояние на АЛУ или служи за установяване на определен режим на работа на процесора:  </w:t>
      </w:r>
    </w:p>
    <w:p w:rsidR="00262BF1" w:rsidRPr="00EC6A9F" w:rsidRDefault="00262BF1" w:rsidP="00EC6A9F">
      <w:pPr>
        <w:pStyle w:val="BodyText"/>
        <w:numPr>
          <w:ilvl w:val="0"/>
          <w:numId w:val="1"/>
        </w:numPr>
        <w:spacing w:before="71"/>
        <w:ind w:right="487"/>
        <w:jc w:val="both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  <w:lang w:val="bg-BG"/>
        </w:rPr>
        <w:t xml:space="preserve"> </w:t>
      </w:r>
      <w:r w:rsidRPr="00EC6A9F">
        <w:rPr>
          <w:b/>
          <w:sz w:val="24"/>
          <w:szCs w:val="24"/>
        </w:rPr>
        <w:t>CF</w:t>
      </w:r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записва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стойността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b/>
          <w:sz w:val="24"/>
          <w:szCs w:val="24"/>
        </w:rPr>
        <w:t>преноса</w:t>
      </w:r>
      <w:proofErr w:type="spellEnd"/>
      <w:r w:rsidRPr="00EC6A9F">
        <w:rPr>
          <w:b/>
          <w:sz w:val="24"/>
          <w:szCs w:val="24"/>
        </w:rPr>
        <w:t xml:space="preserve"> (</w:t>
      </w:r>
      <w:proofErr w:type="spellStart"/>
      <w:r w:rsidRPr="00EC6A9F">
        <w:rPr>
          <w:b/>
          <w:sz w:val="24"/>
          <w:szCs w:val="24"/>
        </w:rPr>
        <w:t>заема</w:t>
      </w:r>
      <w:proofErr w:type="spellEnd"/>
      <w:r w:rsidRPr="00EC6A9F">
        <w:rPr>
          <w:b/>
          <w:sz w:val="24"/>
          <w:szCs w:val="24"/>
        </w:rPr>
        <w:t>)</w:t>
      </w:r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от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старшия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разряд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обработвания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формат</w:t>
      </w:r>
      <w:proofErr w:type="spellEnd"/>
      <w:r w:rsidRPr="00EC6A9F">
        <w:rPr>
          <w:sz w:val="24"/>
          <w:szCs w:val="24"/>
        </w:rPr>
        <w:t xml:space="preserve">, </w:t>
      </w:r>
      <w:proofErr w:type="spellStart"/>
      <w:r w:rsidRPr="00EC6A9F">
        <w:rPr>
          <w:sz w:val="24"/>
          <w:szCs w:val="24"/>
        </w:rPr>
        <w:t>но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използва</w:t>
      </w:r>
      <w:proofErr w:type="spellEnd"/>
      <w:r w:rsidRPr="00EC6A9F">
        <w:rPr>
          <w:sz w:val="24"/>
          <w:szCs w:val="24"/>
        </w:rPr>
        <w:t xml:space="preserve"> и </w:t>
      </w:r>
      <w:proofErr w:type="spellStart"/>
      <w:r w:rsidRPr="00EC6A9F">
        <w:rPr>
          <w:sz w:val="24"/>
          <w:szCs w:val="24"/>
        </w:rPr>
        <w:t>при</w:t>
      </w:r>
      <w:proofErr w:type="spellEnd"/>
      <w:r w:rsidRPr="00EC6A9F">
        <w:rPr>
          <w:spacing w:val="-23"/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измествания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sz w:val="24"/>
          <w:szCs w:val="24"/>
          <w:lang w:val="bg-BG"/>
        </w:rPr>
        <w:t>;</w:t>
      </w:r>
    </w:p>
    <w:p w:rsidR="00262BF1" w:rsidRPr="00EC6A9F" w:rsidRDefault="00262BF1" w:rsidP="00EC6A9F">
      <w:pPr>
        <w:pStyle w:val="BodyText"/>
        <w:numPr>
          <w:ilvl w:val="0"/>
          <w:numId w:val="1"/>
        </w:numPr>
        <w:spacing w:before="71"/>
        <w:ind w:right="487"/>
        <w:jc w:val="both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b/>
          <w:sz w:val="24"/>
          <w:szCs w:val="24"/>
        </w:rPr>
        <w:t>PF</w:t>
      </w:r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допълва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броя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единиците</w:t>
      </w:r>
      <w:proofErr w:type="spellEnd"/>
      <w:r w:rsidRPr="00EC6A9F">
        <w:rPr>
          <w:sz w:val="24"/>
          <w:szCs w:val="24"/>
        </w:rPr>
        <w:t xml:space="preserve"> в </w:t>
      </w:r>
      <w:proofErr w:type="spellStart"/>
      <w:r w:rsidRPr="00EC6A9F">
        <w:rPr>
          <w:sz w:val="24"/>
          <w:szCs w:val="24"/>
        </w:rPr>
        <w:t>обработвания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формат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до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четен</w:t>
      </w:r>
      <w:proofErr w:type="spellEnd"/>
      <w:r w:rsidRPr="00EC6A9F">
        <w:rPr>
          <w:sz w:val="24"/>
          <w:szCs w:val="24"/>
          <w:lang w:val="bg-BG"/>
        </w:rPr>
        <w:t xml:space="preserve"> и се използва за </w:t>
      </w:r>
      <w:r w:rsidRPr="00EC6A9F">
        <w:rPr>
          <w:b/>
          <w:sz w:val="24"/>
          <w:szCs w:val="24"/>
          <w:lang w:val="bg-BG"/>
        </w:rPr>
        <w:t>контрол по четност</w:t>
      </w:r>
      <w:r w:rsidRPr="00EC6A9F">
        <w:rPr>
          <w:sz w:val="24"/>
          <w:szCs w:val="24"/>
          <w:lang w:val="bg-BG"/>
        </w:rPr>
        <w:t>;</w:t>
      </w:r>
    </w:p>
    <w:p w:rsidR="00262BF1" w:rsidRPr="00EC6A9F" w:rsidRDefault="00262BF1" w:rsidP="00EC6A9F">
      <w:pPr>
        <w:pStyle w:val="BodyText"/>
        <w:numPr>
          <w:ilvl w:val="0"/>
          <w:numId w:val="1"/>
        </w:numPr>
        <w:ind w:right="486"/>
        <w:jc w:val="both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b/>
          <w:sz w:val="24"/>
          <w:szCs w:val="24"/>
        </w:rPr>
        <w:t>AF</w:t>
      </w:r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записва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междутедрадния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пренос</w:t>
      </w:r>
      <w:proofErr w:type="spellEnd"/>
      <w:r w:rsidRPr="00EC6A9F">
        <w:rPr>
          <w:sz w:val="24"/>
          <w:szCs w:val="24"/>
          <w:lang w:val="bg-BG"/>
        </w:rPr>
        <w:t xml:space="preserve"> (</w:t>
      </w:r>
      <w:r w:rsidRPr="00EC6A9F">
        <w:rPr>
          <w:b/>
          <w:sz w:val="24"/>
          <w:szCs w:val="24"/>
          <w:lang w:val="bg-BG"/>
        </w:rPr>
        <w:t>полу-пренос)</w:t>
      </w:r>
      <w:r w:rsidRPr="00EC6A9F">
        <w:rPr>
          <w:sz w:val="24"/>
          <w:szCs w:val="24"/>
        </w:rPr>
        <w:t xml:space="preserve"> и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използва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при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определяне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sz w:val="24"/>
          <w:szCs w:val="24"/>
          <w:lang w:val="bg-BG"/>
        </w:rPr>
        <w:t xml:space="preserve">двоично-десетичната </w:t>
      </w:r>
      <w:proofErr w:type="spellStart"/>
      <w:r w:rsidRPr="00EC6A9F">
        <w:rPr>
          <w:sz w:val="24"/>
          <w:szCs w:val="24"/>
        </w:rPr>
        <w:t>корекция</w:t>
      </w:r>
      <w:proofErr w:type="spellEnd"/>
      <w:r w:rsidRPr="00EC6A9F">
        <w:rPr>
          <w:sz w:val="24"/>
          <w:szCs w:val="24"/>
          <w:lang w:val="bg-BG"/>
        </w:rPr>
        <w:t>;</w:t>
      </w:r>
    </w:p>
    <w:p w:rsidR="00262BF1" w:rsidRPr="00EC6A9F" w:rsidRDefault="00262BF1" w:rsidP="00EC6A9F">
      <w:pPr>
        <w:pStyle w:val="BodyText"/>
        <w:numPr>
          <w:ilvl w:val="0"/>
          <w:numId w:val="1"/>
        </w:numPr>
        <w:ind w:right="470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b/>
          <w:sz w:val="24"/>
          <w:szCs w:val="24"/>
        </w:rPr>
        <w:t>ZF</w:t>
      </w:r>
      <w:r w:rsidRPr="00EC6A9F">
        <w:rPr>
          <w:sz w:val="24"/>
          <w:szCs w:val="24"/>
        </w:rPr>
        <w:t xml:space="preserve"> е </w:t>
      </w:r>
      <w:proofErr w:type="spellStart"/>
      <w:r w:rsidRPr="00EC6A9F">
        <w:rPr>
          <w:sz w:val="24"/>
          <w:szCs w:val="24"/>
        </w:rPr>
        <w:t>признак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b/>
          <w:sz w:val="24"/>
          <w:szCs w:val="24"/>
        </w:rPr>
        <w:t>за</w:t>
      </w:r>
      <w:proofErr w:type="spellEnd"/>
      <w:r w:rsidRPr="00EC6A9F">
        <w:rPr>
          <w:b/>
          <w:sz w:val="24"/>
          <w:szCs w:val="24"/>
        </w:rPr>
        <w:t xml:space="preserve"> </w:t>
      </w:r>
      <w:proofErr w:type="spellStart"/>
      <w:r w:rsidRPr="00EC6A9F">
        <w:rPr>
          <w:b/>
          <w:sz w:val="24"/>
          <w:szCs w:val="24"/>
        </w:rPr>
        <w:t>нулево</w:t>
      </w:r>
      <w:proofErr w:type="spellEnd"/>
      <w:r w:rsidRPr="00EC6A9F">
        <w:rPr>
          <w:b/>
          <w:sz w:val="24"/>
          <w:szCs w:val="24"/>
        </w:rPr>
        <w:t xml:space="preserve"> </w:t>
      </w:r>
      <w:proofErr w:type="spellStart"/>
      <w:r w:rsidRPr="00EC6A9F">
        <w:rPr>
          <w:b/>
          <w:sz w:val="24"/>
          <w:szCs w:val="24"/>
        </w:rPr>
        <w:t>съдържание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обработвания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формат</w:t>
      </w:r>
      <w:proofErr w:type="spellEnd"/>
      <w:r w:rsidRPr="00EC6A9F">
        <w:rPr>
          <w:sz w:val="24"/>
          <w:szCs w:val="24"/>
          <w:lang w:val="bg-BG"/>
        </w:rPr>
        <w:t>;</w:t>
      </w:r>
    </w:p>
    <w:p w:rsidR="00262BF1" w:rsidRPr="00EC6A9F" w:rsidRDefault="00262BF1" w:rsidP="00EC6A9F">
      <w:pPr>
        <w:pStyle w:val="BodyText"/>
        <w:numPr>
          <w:ilvl w:val="0"/>
          <w:numId w:val="1"/>
        </w:numPr>
        <w:ind w:right="470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b/>
          <w:sz w:val="24"/>
          <w:szCs w:val="24"/>
        </w:rPr>
        <w:t>SF</w:t>
      </w:r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дублира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старшия</w:t>
      </w:r>
      <w:proofErr w:type="spellEnd"/>
      <w:r w:rsidRPr="00EC6A9F">
        <w:rPr>
          <w:sz w:val="24"/>
          <w:szCs w:val="24"/>
        </w:rPr>
        <w:t xml:space="preserve"> (</w:t>
      </w:r>
      <w:proofErr w:type="spellStart"/>
      <w:r w:rsidRPr="00EC6A9F">
        <w:rPr>
          <w:b/>
          <w:sz w:val="24"/>
          <w:szCs w:val="24"/>
        </w:rPr>
        <w:t>знаков</w:t>
      </w:r>
      <w:proofErr w:type="spellEnd"/>
      <w:r w:rsidRPr="00EC6A9F">
        <w:rPr>
          <w:sz w:val="24"/>
          <w:szCs w:val="24"/>
        </w:rPr>
        <w:t xml:space="preserve">) </w:t>
      </w:r>
      <w:proofErr w:type="spellStart"/>
      <w:r w:rsidRPr="00EC6A9F">
        <w:rPr>
          <w:sz w:val="24"/>
          <w:szCs w:val="24"/>
        </w:rPr>
        <w:t>бит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обработвания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формат</w:t>
      </w:r>
      <w:proofErr w:type="spellEnd"/>
      <w:r w:rsidRPr="00EC6A9F">
        <w:rPr>
          <w:sz w:val="24"/>
          <w:szCs w:val="24"/>
        </w:rPr>
        <w:t>.</w:t>
      </w:r>
    </w:p>
    <w:p w:rsidR="00262BF1" w:rsidRPr="00EC6A9F" w:rsidRDefault="00262BF1" w:rsidP="00EC6A9F">
      <w:pPr>
        <w:pStyle w:val="BodyText"/>
        <w:numPr>
          <w:ilvl w:val="0"/>
          <w:numId w:val="1"/>
        </w:numPr>
        <w:ind w:right="487"/>
        <w:jc w:val="both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b/>
          <w:sz w:val="24"/>
          <w:szCs w:val="24"/>
        </w:rPr>
        <w:t>OF</w:t>
      </w:r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съдържа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признака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b/>
          <w:sz w:val="24"/>
          <w:szCs w:val="24"/>
        </w:rPr>
        <w:t>препълване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при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събиране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числа</w:t>
      </w:r>
      <w:proofErr w:type="spellEnd"/>
      <w:r w:rsidRPr="00EC6A9F">
        <w:rPr>
          <w:sz w:val="24"/>
          <w:szCs w:val="24"/>
        </w:rPr>
        <w:t xml:space="preserve"> в </w:t>
      </w:r>
      <w:proofErr w:type="spellStart"/>
      <w:r w:rsidRPr="00EC6A9F">
        <w:rPr>
          <w:sz w:val="24"/>
          <w:szCs w:val="24"/>
        </w:rPr>
        <w:t>допълнителен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код</w:t>
      </w:r>
      <w:proofErr w:type="spellEnd"/>
      <w:r w:rsidRPr="00EC6A9F">
        <w:rPr>
          <w:sz w:val="24"/>
          <w:szCs w:val="24"/>
        </w:rPr>
        <w:t xml:space="preserve">. </w:t>
      </w:r>
      <w:proofErr w:type="spellStart"/>
      <w:r w:rsidRPr="00EC6A9F">
        <w:rPr>
          <w:sz w:val="24"/>
          <w:szCs w:val="24"/>
        </w:rPr>
        <w:t>Стойността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му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формира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чрез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логическата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функция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разпознаване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препълване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чрез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преносите</w:t>
      </w:r>
      <w:proofErr w:type="spellEnd"/>
      <w:r w:rsidRPr="00EC6A9F">
        <w:rPr>
          <w:spacing w:val="-20"/>
          <w:sz w:val="24"/>
          <w:szCs w:val="24"/>
        </w:rPr>
        <w:t xml:space="preserve"> </w:t>
      </w:r>
      <w:r w:rsidRPr="00EC6A9F">
        <w:rPr>
          <w:sz w:val="24"/>
          <w:szCs w:val="24"/>
        </w:rPr>
        <w:t>[1].</w:t>
      </w:r>
    </w:p>
    <w:p w:rsidR="00262BF1" w:rsidRPr="00EC6A9F" w:rsidRDefault="00262BF1" w:rsidP="00EC6A9F">
      <w:pPr>
        <w:pStyle w:val="BodyText"/>
        <w:ind w:left="111" w:right="487" w:firstLine="283"/>
        <w:jc w:val="both"/>
        <w:rPr>
          <w:sz w:val="24"/>
          <w:szCs w:val="24"/>
          <w:lang w:val="bg-BG"/>
        </w:rPr>
      </w:pPr>
      <w:proofErr w:type="spellStart"/>
      <w:r w:rsidRPr="00EC6A9F">
        <w:rPr>
          <w:sz w:val="24"/>
          <w:szCs w:val="24"/>
        </w:rPr>
        <w:t>Останалите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флагове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използват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управление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състоянието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процесора</w:t>
      </w:r>
      <w:proofErr w:type="spellEnd"/>
      <w:r w:rsidRPr="00EC6A9F">
        <w:rPr>
          <w:sz w:val="24"/>
          <w:szCs w:val="24"/>
          <w:lang w:val="bg-BG"/>
        </w:rPr>
        <w:t>:</w:t>
      </w:r>
    </w:p>
    <w:p w:rsidR="00262BF1" w:rsidRPr="00EC6A9F" w:rsidRDefault="00262BF1" w:rsidP="00EC6A9F">
      <w:pPr>
        <w:pStyle w:val="BodyText"/>
        <w:numPr>
          <w:ilvl w:val="0"/>
          <w:numId w:val="2"/>
        </w:numPr>
        <w:ind w:right="487"/>
        <w:jc w:val="both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b/>
          <w:sz w:val="24"/>
          <w:szCs w:val="24"/>
        </w:rPr>
        <w:t>DF</w:t>
      </w:r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използва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управление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направлението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трансфера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при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входно-изходни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операции</w:t>
      </w:r>
      <w:proofErr w:type="spellEnd"/>
      <w:r w:rsidRPr="00EC6A9F">
        <w:rPr>
          <w:sz w:val="24"/>
          <w:szCs w:val="24"/>
          <w:lang w:val="bg-BG"/>
        </w:rPr>
        <w:t xml:space="preserve"> (</w:t>
      </w:r>
      <w:r w:rsidRPr="00EC6A9F">
        <w:rPr>
          <w:b/>
          <w:sz w:val="24"/>
          <w:szCs w:val="24"/>
          <w:lang w:val="bg-BG"/>
        </w:rPr>
        <w:t>direction flag</w:t>
      </w:r>
      <w:r w:rsidRPr="00EC6A9F">
        <w:rPr>
          <w:sz w:val="24"/>
          <w:szCs w:val="24"/>
          <w:lang w:val="bg-BG"/>
        </w:rPr>
        <w:t>) ;</w:t>
      </w:r>
    </w:p>
    <w:p w:rsidR="00262BF1" w:rsidRPr="00EC6A9F" w:rsidRDefault="00262BF1" w:rsidP="00EC6A9F">
      <w:pPr>
        <w:pStyle w:val="BodyText"/>
        <w:numPr>
          <w:ilvl w:val="0"/>
          <w:numId w:val="2"/>
        </w:numPr>
        <w:spacing w:before="1"/>
        <w:ind w:right="487"/>
        <w:jc w:val="both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</w:rPr>
        <w:t xml:space="preserve"> </w:t>
      </w:r>
      <w:r w:rsidRPr="00EC6A9F">
        <w:rPr>
          <w:b/>
          <w:sz w:val="24"/>
          <w:szCs w:val="24"/>
        </w:rPr>
        <w:t>IF</w:t>
      </w:r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използва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управление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достъпа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заявките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прекъсване</w:t>
      </w:r>
      <w:proofErr w:type="spellEnd"/>
      <w:r w:rsidRPr="00EC6A9F">
        <w:rPr>
          <w:sz w:val="24"/>
          <w:szCs w:val="24"/>
          <w:lang w:val="bg-BG"/>
        </w:rPr>
        <w:t xml:space="preserve"> (</w:t>
      </w:r>
      <w:r w:rsidRPr="00EC6A9F">
        <w:rPr>
          <w:b/>
          <w:sz w:val="24"/>
          <w:szCs w:val="24"/>
          <w:lang w:val="bg-BG"/>
        </w:rPr>
        <w:t>маска на прекъсването</w:t>
      </w:r>
      <w:r w:rsidRPr="00EC6A9F">
        <w:rPr>
          <w:sz w:val="24"/>
          <w:szCs w:val="24"/>
          <w:lang w:val="bg-BG"/>
        </w:rPr>
        <w:t>);</w:t>
      </w:r>
    </w:p>
    <w:p w:rsidR="00262BF1" w:rsidRPr="00EC6A9F" w:rsidRDefault="00262BF1" w:rsidP="00EC6A9F">
      <w:pPr>
        <w:pStyle w:val="BodyText"/>
        <w:numPr>
          <w:ilvl w:val="0"/>
          <w:numId w:val="2"/>
        </w:numPr>
        <w:ind w:right="487"/>
        <w:jc w:val="both"/>
        <w:rPr>
          <w:sz w:val="24"/>
          <w:szCs w:val="24"/>
        </w:rPr>
      </w:pPr>
      <w:proofErr w:type="spellStart"/>
      <w:r w:rsidRPr="00EC6A9F">
        <w:rPr>
          <w:sz w:val="24"/>
          <w:szCs w:val="24"/>
        </w:rPr>
        <w:t>Флаг</w:t>
      </w:r>
      <w:proofErr w:type="spellEnd"/>
      <w:r w:rsidRPr="00EC6A9F">
        <w:rPr>
          <w:sz w:val="24"/>
          <w:szCs w:val="24"/>
        </w:rPr>
        <w:t xml:space="preserve"> TF </w:t>
      </w:r>
      <w:proofErr w:type="spellStart"/>
      <w:r w:rsidRPr="00EC6A9F">
        <w:rPr>
          <w:sz w:val="24"/>
          <w:szCs w:val="24"/>
        </w:rPr>
        <w:t>се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използва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включване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постъпковия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режим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за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изпълнение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на</w:t>
      </w:r>
      <w:proofErr w:type="spellEnd"/>
      <w:r w:rsidRPr="00EC6A9F">
        <w:rPr>
          <w:sz w:val="24"/>
          <w:szCs w:val="24"/>
        </w:rPr>
        <w:t xml:space="preserve"> </w:t>
      </w:r>
      <w:proofErr w:type="spellStart"/>
      <w:r w:rsidRPr="00EC6A9F">
        <w:rPr>
          <w:sz w:val="24"/>
          <w:szCs w:val="24"/>
        </w:rPr>
        <w:t>програмите</w:t>
      </w:r>
      <w:proofErr w:type="spellEnd"/>
      <w:r w:rsidRPr="00EC6A9F">
        <w:rPr>
          <w:sz w:val="24"/>
          <w:szCs w:val="24"/>
          <w:lang w:val="bg-BG"/>
        </w:rPr>
        <w:t xml:space="preserve"> (</w:t>
      </w:r>
      <w:r w:rsidRPr="00EC6A9F">
        <w:rPr>
          <w:b/>
          <w:sz w:val="24"/>
          <w:szCs w:val="24"/>
        </w:rPr>
        <w:t>trace flag</w:t>
      </w:r>
      <w:r w:rsidRPr="00EC6A9F">
        <w:rPr>
          <w:sz w:val="24"/>
          <w:szCs w:val="24"/>
        </w:rPr>
        <w:t>).</w:t>
      </w:r>
    </w:p>
    <w:p w:rsidR="00262BF1" w:rsidRPr="00EC6A9F" w:rsidRDefault="00262BF1" w:rsidP="00EC6A9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2BF1" w:rsidRPr="00426284" w:rsidRDefault="00262BF1" w:rsidP="00EC6A9F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lang w:val="bg-BG"/>
        </w:rPr>
      </w:pPr>
      <w:r w:rsidRPr="00426284">
        <w:rPr>
          <w:rFonts w:ascii="Arial" w:hAnsi="Arial" w:cs="Arial"/>
          <w:b/>
          <w:sz w:val="28"/>
          <w:szCs w:val="28"/>
          <w:lang w:val="bg-BG"/>
        </w:rPr>
        <w:t xml:space="preserve">Програмен модел на </w:t>
      </w:r>
      <w:r w:rsidRPr="00426284">
        <w:rPr>
          <w:rFonts w:ascii="Arial" w:hAnsi="Arial" w:cs="Arial"/>
          <w:b/>
          <w:sz w:val="28"/>
          <w:szCs w:val="28"/>
        </w:rPr>
        <w:t>IA32</w:t>
      </w:r>
    </w:p>
    <w:p w:rsidR="00262BF1" w:rsidRPr="00426284" w:rsidRDefault="00262BF1" w:rsidP="00EC6A9F">
      <w:pPr>
        <w:spacing w:after="0" w:line="240" w:lineRule="auto"/>
        <w:jc w:val="center"/>
        <w:rPr>
          <w:rFonts w:ascii="Arial" w:hAnsi="Arial" w:cs="Arial"/>
        </w:rPr>
      </w:pPr>
      <w:r w:rsidRPr="00426284">
        <w:rPr>
          <w:rFonts w:ascii="Arial" w:hAnsi="Arial" w:cs="Arial"/>
          <w:noProof/>
        </w:rPr>
        <w:drawing>
          <wp:inline distT="0" distB="0" distL="0" distR="0">
            <wp:extent cx="3319849" cy="4649177"/>
            <wp:effectExtent l="1905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646" cy="4655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BF1" w:rsidRPr="00426284" w:rsidRDefault="00262BF1" w:rsidP="00EC6A9F">
      <w:pPr>
        <w:spacing w:after="0" w:line="240" w:lineRule="auto"/>
        <w:jc w:val="center"/>
        <w:rPr>
          <w:rFonts w:ascii="Arial" w:hAnsi="Arial" w:cs="Arial"/>
        </w:rPr>
      </w:pPr>
      <w:r w:rsidRPr="00426284">
        <w:rPr>
          <w:rFonts w:ascii="Arial" w:hAnsi="Arial" w:cs="Arial"/>
          <w:noProof/>
        </w:rPr>
        <w:lastRenderedPageBreak/>
        <w:drawing>
          <wp:inline distT="0" distB="0" distL="0" distR="0">
            <wp:extent cx="5379085" cy="372364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085" cy="372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BF1" w:rsidRPr="00426284" w:rsidRDefault="00262BF1" w:rsidP="00EC6A9F">
      <w:pPr>
        <w:spacing w:after="0" w:line="240" w:lineRule="auto"/>
        <w:jc w:val="center"/>
        <w:rPr>
          <w:rFonts w:ascii="Arial" w:hAnsi="Arial" w:cs="Arial"/>
        </w:rPr>
      </w:pPr>
      <w:r w:rsidRPr="00426284">
        <w:rPr>
          <w:rFonts w:ascii="Arial" w:hAnsi="Arial" w:cs="Arial"/>
          <w:noProof/>
        </w:rPr>
        <w:drawing>
          <wp:inline distT="0" distB="0" distL="0" distR="0">
            <wp:extent cx="1210945" cy="247015"/>
            <wp:effectExtent l="1905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24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BF1" w:rsidRPr="00426284" w:rsidRDefault="00262BF1" w:rsidP="00EC6A9F">
      <w:pPr>
        <w:spacing w:after="0" w:line="240" w:lineRule="auto"/>
        <w:rPr>
          <w:rFonts w:ascii="Arial" w:hAnsi="Arial" w:cs="Arial"/>
        </w:rPr>
      </w:pPr>
    </w:p>
    <w:p w:rsidR="00262BF1" w:rsidRPr="00426284" w:rsidRDefault="00262BF1" w:rsidP="00EC6A9F">
      <w:pPr>
        <w:spacing w:after="0" w:line="240" w:lineRule="auto"/>
        <w:jc w:val="center"/>
        <w:rPr>
          <w:rFonts w:ascii="Arial" w:hAnsi="Arial" w:cs="Arial"/>
        </w:rPr>
      </w:pPr>
      <w:r w:rsidRPr="00426284">
        <w:rPr>
          <w:rFonts w:ascii="Arial" w:hAnsi="Arial" w:cs="Arial"/>
          <w:noProof/>
        </w:rPr>
        <w:drawing>
          <wp:inline distT="0" distB="0" distL="0" distR="0">
            <wp:extent cx="856615" cy="180975"/>
            <wp:effectExtent l="19050" t="0" r="635" b="0"/>
            <wp:docPr id="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BF1" w:rsidRPr="00426284" w:rsidRDefault="00262BF1" w:rsidP="00EC6A9F">
      <w:pPr>
        <w:spacing w:after="0" w:line="240" w:lineRule="auto"/>
        <w:jc w:val="center"/>
        <w:rPr>
          <w:rFonts w:ascii="Arial" w:hAnsi="Arial" w:cs="Arial"/>
        </w:rPr>
      </w:pPr>
      <w:r w:rsidRPr="00426284">
        <w:rPr>
          <w:rFonts w:ascii="Arial" w:hAnsi="Arial" w:cs="Arial"/>
          <w:noProof/>
        </w:rPr>
        <w:drawing>
          <wp:inline distT="0" distB="0" distL="0" distR="0">
            <wp:extent cx="5838671" cy="1679996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1680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BF1" w:rsidRDefault="00262BF1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40610F" w:rsidRPr="0040610F" w:rsidRDefault="0040610F" w:rsidP="00EC6A9F">
      <w:pPr>
        <w:spacing w:after="0" w:line="240" w:lineRule="auto"/>
        <w:rPr>
          <w:rFonts w:ascii="Arial" w:hAnsi="Arial" w:cs="Arial"/>
          <w:sz w:val="24"/>
          <w:szCs w:val="24"/>
          <w:lang w:val="bg-BG"/>
        </w:rPr>
      </w:pPr>
    </w:p>
    <w:p w:rsidR="0040610F" w:rsidRDefault="0040610F" w:rsidP="0040610F">
      <w:pPr>
        <w:spacing w:after="0" w:line="240" w:lineRule="auto"/>
        <w:ind w:firstLine="709"/>
        <w:rPr>
          <w:rFonts w:ascii="Arial" w:hAnsi="Arial" w:cs="Arial"/>
          <w:b/>
          <w:sz w:val="24"/>
          <w:szCs w:val="24"/>
          <w:lang w:val="bg-BG"/>
        </w:rPr>
      </w:pPr>
      <w:r w:rsidRPr="0040610F">
        <w:rPr>
          <w:rFonts w:ascii="Arial" w:hAnsi="Arial" w:cs="Arial"/>
          <w:b/>
          <w:sz w:val="24"/>
          <w:szCs w:val="24"/>
          <w:lang w:val="bg-BG"/>
        </w:rPr>
        <w:t>Команди на асемблера:</w:t>
      </w:r>
    </w:p>
    <w:p w:rsidR="0040610F" w:rsidRDefault="0040610F" w:rsidP="0040610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bg-BG"/>
        </w:rPr>
      </w:pPr>
      <w:r w:rsidRPr="0040610F">
        <w:rPr>
          <w:rFonts w:ascii="Arial" w:hAnsi="Arial" w:cs="Arial"/>
          <w:sz w:val="24"/>
          <w:szCs w:val="24"/>
          <w:lang w:val="bg-BG"/>
        </w:rPr>
        <w:t>Командите на асемблерния език, които съответстват на машинните команди, се изписват като изречения в отделни редове. Синтаксисът на този вид изречения се дефинира както следва</w:t>
      </w:r>
      <w:r>
        <w:rPr>
          <w:rFonts w:ascii="Arial" w:hAnsi="Arial" w:cs="Arial"/>
          <w:sz w:val="24"/>
          <w:szCs w:val="24"/>
          <w:lang w:val="bg-BG"/>
        </w:rPr>
        <w:t>:</w:t>
      </w:r>
    </w:p>
    <w:p w:rsidR="0040610F" w:rsidRPr="0040610F" w:rsidRDefault="0040610F" w:rsidP="0040610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bg-BG"/>
        </w:rPr>
      </w:pPr>
    </w:p>
    <w:p w:rsidR="0040610F" w:rsidRDefault="0040610F" w:rsidP="0040610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bg-BG"/>
        </w:rPr>
      </w:pPr>
      <w:r w:rsidRPr="0040610F">
        <w:rPr>
          <w:rFonts w:ascii="Arial" w:hAnsi="Arial" w:cs="Arial"/>
          <w:sz w:val="24"/>
          <w:szCs w:val="24"/>
          <w:lang w:val="bg-BG"/>
        </w:rPr>
        <w:t>[&lt;етикет&gt;:] &lt;мнемоничен код&gt; [&lt;операнди&gt;] [;&lt;коментари&gt;]</w:t>
      </w:r>
    </w:p>
    <w:p w:rsidR="005D4E36" w:rsidRDefault="005D4E36" w:rsidP="0040610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bg-BG"/>
        </w:rPr>
      </w:pPr>
    </w:p>
    <w:p w:rsidR="005D4E36" w:rsidRPr="0040610F" w:rsidRDefault="005D4E36" w:rsidP="0040610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Със средни скоби са ограден незадължителните полета.</w:t>
      </w:r>
    </w:p>
    <w:p w:rsidR="005D4E36" w:rsidRDefault="005D4E36" w:rsidP="0040610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bg-BG"/>
        </w:rPr>
      </w:pPr>
    </w:p>
    <w:p w:rsidR="0040610F" w:rsidRDefault="0040610F" w:rsidP="0040610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bg-BG"/>
        </w:rPr>
      </w:pPr>
      <w:r w:rsidRPr="0040610F">
        <w:rPr>
          <w:rFonts w:ascii="Arial" w:hAnsi="Arial" w:cs="Arial"/>
          <w:sz w:val="24"/>
          <w:szCs w:val="24"/>
          <w:lang w:val="bg-BG"/>
        </w:rPr>
        <w:t>Пример:</w:t>
      </w:r>
    </w:p>
    <w:p w:rsidR="005D4E36" w:rsidRPr="0040610F" w:rsidRDefault="005D4E36" w:rsidP="0040610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bg-BG"/>
        </w:rPr>
      </w:pPr>
    </w:p>
    <w:p w:rsidR="0040610F" w:rsidRPr="0040610F" w:rsidRDefault="0040610F" w:rsidP="005D4E36">
      <w:pPr>
        <w:spacing w:after="0" w:line="240" w:lineRule="auto"/>
        <w:rPr>
          <w:rFonts w:ascii="Arial" w:hAnsi="Arial" w:cs="Arial"/>
          <w:sz w:val="24"/>
          <w:szCs w:val="24"/>
          <w:lang w:val="bg-BG"/>
        </w:rPr>
      </w:pPr>
      <w:r w:rsidRPr="0040610F">
        <w:rPr>
          <w:rFonts w:ascii="Arial" w:hAnsi="Arial" w:cs="Arial"/>
          <w:sz w:val="24"/>
          <w:szCs w:val="24"/>
          <w:lang w:val="bg-BG"/>
        </w:rPr>
        <w:t>begin:</w:t>
      </w:r>
      <w:r w:rsidR="005D4E36">
        <w:rPr>
          <w:rFonts w:ascii="Arial" w:hAnsi="Arial" w:cs="Arial"/>
          <w:sz w:val="24"/>
          <w:szCs w:val="24"/>
          <w:lang w:val="bg-BG"/>
        </w:rPr>
        <w:tab/>
      </w:r>
      <w:r w:rsidR="005D4E36">
        <w:rPr>
          <w:rFonts w:ascii="Arial" w:hAnsi="Arial" w:cs="Arial"/>
          <w:sz w:val="24"/>
          <w:szCs w:val="24"/>
          <w:lang w:val="bg-BG"/>
        </w:rPr>
        <w:tab/>
      </w:r>
      <w:r w:rsidRPr="0040610F">
        <w:rPr>
          <w:rFonts w:ascii="Arial" w:hAnsi="Arial" w:cs="Arial"/>
          <w:sz w:val="24"/>
          <w:szCs w:val="24"/>
          <w:lang w:val="bg-BG"/>
        </w:rPr>
        <w:t xml:space="preserve">ADD </w:t>
      </w:r>
      <w:r w:rsidR="005D4E36">
        <w:rPr>
          <w:rFonts w:ascii="Arial" w:hAnsi="Arial" w:cs="Arial"/>
          <w:sz w:val="24"/>
          <w:szCs w:val="24"/>
          <w:lang w:val="bg-BG"/>
        </w:rPr>
        <w:tab/>
      </w:r>
      <w:r w:rsidRPr="0040610F">
        <w:rPr>
          <w:rFonts w:ascii="Arial" w:hAnsi="Arial" w:cs="Arial"/>
          <w:sz w:val="24"/>
          <w:szCs w:val="24"/>
          <w:lang w:val="bg-BG"/>
        </w:rPr>
        <w:t>SI, 2</w:t>
      </w:r>
      <w:r w:rsidR="005D4E36">
        <w:rPr>
          <w:rFonts w:ascii="Arial" w:hAnsi="Arial" w:cs="Arial"/>
          <w:sz w:val="24"/>
          <w:szCs w:val="24"/>
          <w:lang w:val="bg-BG"/>
        </w:rPr>
        <w:tab/>
      </w:r>
      <w:r w:rsidR="005D4E36">
        <w:rPr>
          <w:rFonts w:ascii="Arial" w:hAnsi="Arial" w:cs="Arial"/>
          <w:sz w:val="24"/>
          <w:szCs w:val="24"/>
          <w:lang w:val="bg-BG"/>
        </w:rPr>
        <w:tab/>
      </w:r>
      <w:r w:rsidRPr="0040610F">
        <w:rPr>
          <w:rFonts w:ascii="Arial" w:hAnsi="Arial" w:cs="Arial"/>
          <w:sz w:val="24"/>
          <w:szCs w:val="24"/>
          <w:lang w:val="bg-BG"/>
        </w:rPr>
        <w:t xml:space="preserve"> ; изменение на индекса</w:t>
      </w:r>
    </w:p>
    <w:p w:rsidR="0040610F" w:rsidRDefault="0040610F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6F347B" w:rsidRPr="003A2562" w:rsidRDefault="003A2562" w:rsidP="00EC6A9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lang w:val="bg-BG"/>
        </w:rPr>
        <w:t xml:space="preserve">В полето за операнди винаги вляво се записва мястото, където ще се записва резултата </w:t>
      </w:r>
      <w:r>
        <w:rPr>
          <w:rFonts w:ascii="Arial" w:hAnsi="Arial" w:cs="Arial"/>
        </w:rPr>
        <w:t xml:space="preserve">DST(destination), </w:t>
      </w:r>
      <w:r>
        <w:rPr>
          <w:rFonts w:ascii="Arial" w:hAnsi="Arial" w:cs="Arial"/>
          <w:lang w:val="bg-BG"/>
        </w:rPr>
        <w:t xml:space="preserve">а вдясно – източника </w:t>
      </w:r>
      <w:r>
        <w:rPr>
          <w:rFonts w:ascii="Arial" w:hAnsi="Arial" w:cs="Arial"/>
        </w:rPr>
        <w:t>SRC (source).</w:t>
      </w:r>
    </w:p>
    <w:p w:rsidR="005D4E36" w:rsidRDefault="005D4E36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5D4E36" w:rsidRDefault="005D4E36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6F347B" w:rsidRPr="0040610F" w:rsidRDefault="006F347B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262BF1" w:rsidRPr="00426284" w:rsidRDefault="00262BF1" w:rsidP="00EC6A9F">
      <w:pPr>
        <w:pStyle w:val="ListParagraph"/>
        <w:numPr>
          <w:ilvl w:val="0"/>
          <w:numId w:val="3"/>
        </w:numPr>
        <w:tabs>
          <w:tab w:val="left" w:pos="993"/>
        </w:tabs>
        <w:spacing w:before="120"/>
        <w:ind w:hanging="1364"/>
        <w:jc w:val="both"/>
        <w:rPr>
          <w:rFonts w:ascii="Arial" w:hAnsi="Arial" w:cs="Arial"/>
          <w:b/>
          <w:i/>
          <w:sz w:val="44"/>
          <w:szCs w:val="44"/>
          <w:lang w:eastAsia="bg-BG"/>
        </w:rPr>
      </w:pPr>
      <w:r w:rsidRPr="00426284">
        <w:rPr>
          <w:rFonts w:ascii="Arial" w:hAnsi="Arial" w:cs="Arial"/>
          <w:b/>
          <w:sz w:val="44"/>
          <w:szCs w:val="44"/>
          <w:lang w:val="bg-BG" w:eastAsia="bg-BG"/>
        </w:rPr>
        <w:lastRenderedPageBreak/>
        <w:t>Методи на адресация.</w:t>
      </w:r>
    </w:p>
    <w:p w:rsidR="00262BF1" w:rsidRPr="00EC6A9F" w:rsidRDefault="00262BF1" w:rsidP="00EC6A9F">
      <w:pPr>
        <w:pStyle w:val="ListParagraph"/>
        <w:tabs>
          <w:tab w:val="left" w:pos="993"/>
        </w:tabs>
        <w:spacing w:before="120"/>
        <w:ind w:left="357"/>
        <w:contextualSpacing w:val="0"/>
        <w:jc w:val="center"/>
        <w:rPr>
          <w:rStyle w:val="1"/>
          <w:rFonts w:ascii="Arial" w:eastAsia="Arial" w:hAnsi="Arial" w:cs="Arial"/>
          <w:b/>
        </w:rPr>
      </w:pPr>
    </w:p>
    <w:p w:rsidR="00262BF1" w:rsidRDefault="00262BF1" w:rsidP="00EC6A9F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 w:rsidRPr="00DC47BF">
        <w:rPr>
          <w:rFonts w:ascii="Arial" w:hAnsi="Arial" w:cs="Arial"/>
          <w:sz w:val="24"/>
          <w:szCs w:val="24"/>
          <w:highlight w:val="yellow"/>
          <w:lang w:val="bg-BG"/>
        </w:rPr>
        <w:t>Адресациите на даден процесор са свързани с начина на посочване на операнда, с който ще работи процесора.</w:t>
      </w:r>
    </w:p>
    <w:p w:rsidR="00DC47BF" w:rsidRPr="00DC47BF" w:rsidRDefault="00DC47BF" w:rsidP="00EC6A9F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</w:p>
    <w:p w:rsidR="00262BF1" w:rsidRPr="00EC6A9F" w:rsidRDefault="00262BF1" w:rsidP="00EC6A9F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 w:rsidRPr="00EC6A9F">
        <w:rPr>
          <w:rFonts w:ascii="Arial" w:hAnsi="Arial" w:cs="Arial"/>
          <w:lang w:val="bg-BG"/>
        </w:rPr>
        <w:t>Регистрова адресация – Операндът(ите) се намира в регистър с общо предназначение на процесора. Няма обръщение към паметта:</w:t>
      </w:r>
    </w:p>
    <w:p w:rsidR="00262BF1" w:rsidRPr="00EC6A9F" w:rsidRDefault="00262BF1" w:rsidP="00EC6A9F">
      <w:pPr>
        <w:pStyle w:val="ListParagraph"/>
        <w:ind w:left="1440"/>
        <w:rPr>
          <w:rFonts w:ascii="Arial" w:hAnsi="Arial" w:cs="Arial"/>
          <w:b/>
        </w:rPr>
      </w:pPr>
      <w:r w:rsidRPr="00EC6A9F">
        <w:rPr>
          <w:rFonts w:ascii="Arial" w:hAnsi="Arial" w:cs="Arial"/>
        </w:rPr>
        <w:t xml:space="preserve">ADD </w:t>
      </w:r>
      <w:r w:rsidRPr="00EC6A9F">
        <w:rPr>
          <w:rFonts w:ascii="Arial" w:hAnsi="Arial" w:cs="Arial"/>
        </w:rPr>
        <w:tab/>
        <w:t>AX, BX</w:t>
      </w:r>
      <w:r w:rsidRPr="00EC6A9F">
        <w:rPr>
          <w:rFonts w:ascii="Arial" w:hAnsi="Arial" w:cs="Arial"/>
        </w:rPr>
        <w:tab/>
        <w:t>; [AX] &lt;- [AX} + [BX]</w:t>
      </w:r>
    </w:p>
    <w:p w:rsidR="00262BF1" w:rsidRPr="00EC6A9F" w:rsidRDefault="00262BF1" w:rsidP="00EC6A9F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 w:rsidRPr="00EC6A9F">
        <w:rPr>
          <w:rFonts w:ascii="Arial" w:hAnsi="Arial" w:cs="Arial"/>
          <w:lang w:val="bg-BG"/>
        </w:rPr>
        <w:t>Непосредствена адресация – Операндът се намира в самата команда (т.е. в сегмента на кода на програмата):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EC6A9F">
        <w:rPr>
          <w:rFonts w:ascii="Arial" w:hAnsi="Arial" w:cs="Arial"/>
          <w:sz w:val="24"/>
          <w:szCs w:val="24"/>
        </w:rPr>
        <w:t>ADD</w:t>
      </w:r>
      <w:r w:rsidRPr="00EC6A9F">
        <w:rPr>
          <w:rFonts w:ascii="Arial" w:hAnsi="Arial" w:cs="Arial"/>
          <w:sz w:val="24"/>
          <w:szCs w:val="24"/>
        </w:rPr>
        <w:tab/>
        <w:t>Ax, 123h</w:t>
      </w:r>
      <w:r w:rsidRPr="00EC6A9F">
        <w:rPr>
          <w:rFonts w:ascii="Arial" w:hAnsi="Arial" w:cs="Arial"/>
          <w:sz w:val="24"/>
          <w:szCs w:val="24"/>
        </w:rPr>
        <w:tab/>
        <w:t>; [AX] &lt;- [AX] = 123h</w:t>
      </w:r>
    </w:p>
    <w:p w:rsidR="00262BF1" w:rsidRPr="00EC6A9F" w:rsidRDefault="00262BF1" w:rsidP="00EC6A9F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 w:rsidRPr="00EC6A9F">
        <w:rPr>
          <w:rFonts w:ascii="Arial" w:hAnsi="Arial" w:cs="Arial"/>
          <w:lang w:val="bg-BG"/>
        </w:rPr>
        <w:t>Пряка адресация (абсолютна адресация) – Операндът се намира в самата команда. Адресът на операнда се задава като отместване в текущия сегмент. Численото значение на адреса в асемблерските команди се загражда в квадратни скоби: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EC6A9F">
        <w:rPr>
          <w:rFonts w:ascii="Arial" w:hAnsi="Arial" w:cs="Arial"/>
          <w:sz w:val="24"/>
          <w:szCs w:val="24"/>
        </w:rPr>
        <w:t>ADD</w:t>
      </w:r>
      <w:r w:rsidRPr="00EC6A9F">
        <w:rPr>
          <w:rFonts w:ascii="Arial" w:hAnsi="Arial" w:cs="Arial"/>
          <w:sz w:val="24"/>
          <w:szCs w:val="24"/>
        </w:rPr>
        <w:tab/>
        <w:t>AX, [123h]</w:t>
      </w:r>
      <w:r w:rsidRPr="00EC6A9F">
        <w:rPr>
          <w:rFonts w:ascii="Arial" w:hAnsi="Arial" w:cs="Arial"/>
          <w:sz w:val="24"/>
          <w:szCs w:val="24"/>
        </w:rPr>
        <w:tab/>
        <w:t xml:space="preserve">; </w:t>
      </w:r>
      <w:r w:rsidRPr="00EC6A9F">
        <w:rPr>
          <w:rFonts w:ascii="Arial" w:hAnsi="Arial" w:cs="Arial"/>
          <w:sz w:val="24"/>
          <w:szCs w:val="24"/>
          <w:lang w:val="bg-BG"/>
        </w:rPr>
        <w:t xml:space="preserve">Ефективен Адрес = </w:t>
      </w:r>
      <w:r w:rsidRPr="00EC6A9F">
        <w:rPr>
          <w:rFonts w:ascii="Arial" w:hAnsi="Arial" w:cs="Arial"/>
          <w:sz w:val="24"/>
          <w:szCs w:val="24"/>
        </w:rPr>
        <w:t>[DS] + 123h</w:t>
      </w:r>
    </w:p>
    <w:p w:rsidR="00262BF1" w:rsidRPr="00EC6A9F" w:rsidRDefault="00262BF1" w:rsidP="00EC6A9F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 w:rsidRPr="00EC6A9F">
        <w:rPr>
          <w:rFonts w:ascii="Arial" w:hAnsi="Arial" w:cs="Arial"/>
          <w:lang w:val="bg-BG"/>
        </w:rPr>
        <w:t xml:space="preserve">Косвена, регистрова адресация – Адресът на операнда(отместване в текущия даннов сегмент) се намира в някой регистър с общо предназначение (без регистър </w:t>
      </w:r>
      <w:r w:rsidRPr="00EC6A9F">
        <w:rPr>
          <w:rFonts w:ascii="Arial" w:hAnsi="Arial" w:cs="Arial"/>
        </w:rPr>
        <w:t>SP</w:t>
      </w:r>
      <w:r w:rsidRPr="00EC6A9F">
        <w:rPr>
          <w:rFonts w:ascii="Arial" w:hAnsi="Arial" w:cs="Arial"/>
          <w:lang w:val="bg-BG"/>
        </w:rPr>
        <w:t>). Използването на регистър за адресиране се указва на асемблера, като името на регистъра се загради в квадратни скоби: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EC6A9F">
        <w:rPr>
          <w:rFonts w:ascii="Arial" w:hAnsi="Arial" w:cs="Arial"/>
          <w:sz w:val="24"/>
          <w:szCs w:val="24"/>
        </w:rPr>
        <w:t>ADD</w:t>
      </w:r>
      <w:r w:rsidRPr="00EC6A9F">
        <w:rPr>
          <w:rFonts w:ascii="Arial" w:hAnsi="Arial" w:cs="Arial"/>
          <w:sz w:val="24"/>
          <w:szCs w:val="24"/>
        </w:rPr>
        <w:tab/>
        <w:t>AX, [CX]</w:t>
      </w:r>
    </w:p>
    <w:p w:rsidR="00262BF1" w:rsidRPr="00EC6A9F" w:rsidRDefault="00262BF1" w:rsidP="00EC6A9F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 w:rsidRPr="00EC6A9F">
        <w:rPr>
          <w:rFonts w:ascii="Arial" w:hAnsi="Arial" w:cs="Arial"/>
          <w:lang w:val="bg-BG"/>
        </w:rPr>
        <w:t>Базова адресация с изместване (относителна базова):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  <w:lang w:val="bg-BG"/>
        </w:rPr>
      </w:pPr>
      <w:r w:rsidRPr="00EC6A9F">
        <w:rPr>
          <w:rFonts w:ascii="Arial" w:hAnsi="Arial" w:cs="Arial"/>
          <w:sz w:val="24"/>
          <w:szCs w:val="24"/>
        </w:rPr>
        <w:t>ADD</w:t>
      </w:r>
      <w:r w:rsidRPr="00EC6A9F">
        <w:rPr>
          <w:rFonts w:ascii="Arial" w:hAnsi="Arial" w:cs="Arial"/>
          <w:sz w:val="24"/>
          <w:szCs w:val="24"/>
        </w:rPr>
        <w:tab/>
        <w:t>AX, [BX] + 8</w:t>
      </w:r>
    </w:p>
    <w:p w:rsidR="00262BF1" w:rsidRPr="00EC6A9F" w:rsidRDefault="00262BF1" w:rsidP="00EC6A9F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 w:rsidRPr="00EC6A9F">
        <w:rPr>
          <w:rFonts w:ascii="Arial" w:hAnsi="Arial" w:cs="Arial"/>
          <w:lang w:val="bg-BG"/>
        </w:rPr>
        <w:t xml:space="preserve">Индексна пряка – Адресът на операнда е равен на сумата на адрес на клетка (записан чрез идентификатор в самата команда) + съдържанието на индексния регистър </w:t>
      </w:r>
      <w:r w:rsidRPr="00EC6A9F">
        <w:rPr>
          <w:rFonts w:ascii="Arial" w:hAnsi="Arial" w:cs="Arial"/>
        </w:rPr>
        <w:t>SI</w:t>
      </w:r>
      <w:r w:rsidRPr="00EC6A9F">
        <w:rPr>
          <w:rFonts w:ascii="Arial" w:hAnsi="Arial" w:cs="Arial"/>
          <w:lang w:val="bg-BG"/>
        </w:rPr>
        <w:t xml:space="preserve"> и отместване (ако има):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  <w:lang w:val="bg-BG"/>
        </w:rPr>
      </w:pPr>
      <w:r w:rsidRPr="00EC6A9F">
        <w:rPr>
          <w:rFonts w:ascii="Arial" w:hAnsi="Arial" w:cs="Arial"/>
          <w:sz w:val="24"/>
          <w:szCs w:val="24"/>
        </w:rPr>
        <w:t>ADD</w:t>
      </w:r>
      <w:r w:rsidRPr="00EC6A9F">
        <w:rPr>
          <w:rFonts w:ascii="Arial" w:hAnsi="Arial" w:cs="Arial"/>
          <w:sz w:val="24"/>
          <w:szCs w:val="24"/>
        </w:rPr>
        <w:tab/>
        <w:t>AX, ADDR + [SI]</w:t>
      </w:r>
      <w:r w:rsidRPr="00EC6A9F">
        <w:rPr>
          <w:rFonts w:ascii="Arial" w:hAnsi="Arial" w:cs="Arial"/>
          <w:sz w:val="24"/>
          <w:szCs w:val="24"/>
        </w:rPr>
        <w:tab/>
        <w:t xml:space="preserve">; ADDR – </w:t>
      </w:r>
      <w:r w:rsidRPr="00EC6A9F">
        <w:rPr>
          <w:rFonts w:ascii="Arial" w:hAnsi="Arial" w:cs="Arial"/>
          <w:sz w:val="24"/>
          <w:szCs w:val="24"/>
          <w:lang w:val="bg-BG"/>
        </w:rPr>
        <w:t>е етикет на клетка от паметта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EC6A9F">
        <w:rPr>
          <w:rFonts w:ascii="Arial" w:hAnsi="Arial" w:cs="Arial"/>
          <w:sz w:val="24"/>
          <w:szCs w:val="24"/>
          <w:lang w:val="bg-BG"/>
        </w:rPr>
        <w:tab/>
      </w:r>
      <w:r w:rsidRPr="00EC6A9F">
        <w:rPr>
          <w:rFonts w:ascii="Arial" w:hAnsi="Arial" w:cs="Arial"/>
          <w:sz w:val="24"/>
          <w:szCs w:val="24"/>
          <w:lang w:val="bg-BG"/>
        </w:rPr>
        <w:tab/>
      </w:r>
      <w:r w:rsidRPr="00EC6A9F">
        <w:rPr>
          <w:rFonts w:ascii="Arial" w:hAnsi="Arial" w:cs="Arial"/>
          <w:sz w:val="24"/>
          <w:szCs w:val="24"/>
          <w:lang w:val="bg-BG"/>
        </w:rPr>
        <w:tab/>
      </w:r>
      <w:r w:rsidRPr="00EC6A9F">
        <w:rPr>
          <w:rFonts w:ascii="Arial" w:hAnsi="Arial" w:cs="Arial"/>
          <w:sz w:val="24"/>
          <w:szCs w:val="24"/>
          <w:lang w:val="bg-BG"/>
        </w:rPr>
        <w:tab/>
        <w:t xml:space="preserve">; ако </w:t>
      </w:r>
      <w:r w:rsidRPr="00EC6A9F">
        <w:rPr>
          <w:rFonts w:ascii="Arial" w:hAnsi="Arial" w:cs="Arial"/>
          <w:sz w:val="24"/>
          <w:szCs w:val="24"/>
        </w:rPr>
        <w:t>ADDR = 19h; [SI] = 02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  <w:t xml:space="preserve">; </w:t>
      </w:r>
      <w:proofErr w:type="gramStart"/>
      <w:r w:rsidRPr="00EC6A9F">
        <w:rPr>
          <w:rFonts w:ascii="Arial" w:hAnsi="Arial" w:cs="Arial"/>
          <w:sz w:val="24"/>
          <w:szCs w:val="24"/>
          <w:lang w:val="bg-BG"/>
        </w:rPr>
        <w:t>то</w:t>
      </w:r>
      <w:proofErr w:type="gramEnd"/>
      <w:r w:rsidRPr="00EC6A9F">
        <w:rPr>
          <w:rFonts w:ascii="Arial" w:hAnsi="Arial" w:cs="Arial"/>
          <w:sz w:val="24"/>
          <w:szCs w:val="24"/>
          <w:lang w:val="bg-BG"/>
        </w:rPr>
        <w:t xml:space="preserve"> Ефективен Адрес = </w:t>
      </w:r>
      <w:r w:rsidRPr="00EC6A9F">
        <w:rPr>
          <w:rFonts w:ascii="Arial" w:hAnsi="Arial" w:cs="Arial"/>
          <w:sz w:val="24"/>
          <w:szCs w:val="24"/>
        </w:rPr>
        <w:t>19h + 2 = 1Bh</w:t>
      </w:r>
    </w:p>
    <w:p w:rsidR="00262BF1" w:rsidRPr="00EC6A9F" w:rsidRDefault="00262BF1" w:rsidP="00EC6A9F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 w:rsidRPr="00EC6A9F">
        <w:rPr>
          <w:rFonts w:ascii="Arial" w:hAnsi="Arial" w:cs="Arial"/>
          <w:lang w:val="bg-BG"/>
        </w:rPr>
        <w:t xml:space="preserve">Индексна,  базова, регистрова – Адресът на операнда е равен на съдържанието на базовия регистър </w:t>
      </w:r>
      <w:r w:rsidRPr="00EC6A9F">
        <w:rPr>
          <w:rFonts w:ascii="Arial" w:hAnsi="Arial" w:cs="Arial"/>
        </w:rPr>
        <w:t>BP</w:t>
      </w:r>
      <w:r w:rsidRPr="00EC6A9F">
        <w:rPr>
          <w:rFonts w:ascii="Arial" w:hAnsi="Arial" w:cs="Arial"/>
          <w:lang w:val="bg-BG"/>
        </w:rPr>
        <w:t xml:space="preserve"> + съдържанието на индексния регистър </w:t>
      </w:r>
      <w:r w:rsidRPr="00EC6A9F">
        <w:rPr>
          <w:rFonts w:ascii="Arial" w:hAnsi="Arial" w:cs="Arial"/>
        </w:rPr>
        <w:t>SI: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EC6A9F">
        <w:rPr>
          <w:rFonts w:ascii="Arial" w:hAnsi="Arial" w:cs="Arial"/>
          <w:sz w:val="24"/>
          <w:szCs w:val="24"/>
        </w:rPr>
        <w:t>ADD</w:t>
      </w:r>
      <w:r w:rsidRPr="00EC6A9F">
        <w:rPr>
          <w:rFonts w:ascii="Arial" w:hAnsi="Arial" w:cs="Arial"/>
          <w:sz w:val="24"/>
          <w:szCs w:val="24"/>
        </w:rPr>
        <w:tab/>
        <w:t>Ax, [BP] [SI]</w:t>
      </w: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  <w:t>; E</w:t>
      </w:r>
      <w:r w:rsidRPr="00EC6A9F">
        <w:rPr>
          <w:rFonts w:ascii="Arial" w:hAnsi="Arial" w:cs="Arial"/>
          <w:sz w:val="24"/>
          <w:szCs w:val="24"/>
          <w:lang w:val="bg-BG"/>
        </w:rPr>
        <w:t xml:space="preserve">фективен </w:t>
      </w:r>
      <w:r w:rsidRPr="00EC6A9F">
        <w:rPr>
          <w:rFonts w:ascii="Arial" w:hAnsi="Arial" w:cs="Arial"/>
          <w:sz w:val="24"/>
          <w:szCs w:val="24"/>
        </w:rPr>
        <w:t>A</w:t>
      </w:r>
      <w:r w:rsidRPr="00EC6A9F">
        <w:rPr>
          <w:rFonts w:ascii="Arial" w:hAnsi="Arial" w:cs="Arial"/>
          <w:sz w:val="24"/>
          <w:szCs w:val="24"/>
          <w:lang w:val="bg-BG"/>
        </w:rPr>
        <w:t>дрес</w:t>
      </w:r>
      <w:r w:rsidRPr="00EC6A9F">
        <w:rPr>
          <w:rFonts w:ascii="Arial" w:hAnsi="Arial" w:cs="Arial"/>
          <w:sz w:val="24"/>
          <w:szCs w:val="24"/>
        </w:rPr>
        <w:t xml:space="preserve"> = [BP] + [SI] 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  <w:t xml:space="preserve">; </w:t>
      </w:r>
      <w:proofErr w:type="gramStart"/>
      <w:r w:rsidRPr="00EC6A9F">
        <w:rPr>
          <w:rFonts w:ascii="Arial" w:hAnsi="Arial" w:cs="Arial"/>
          <w:sz w:val="24"/>
          <w:szCs w:val="24"/>
          <w:lang w:val="bg-BG"/>
        </w:rPr>
        <w:t>ако</w:t>
      </w:r>
      <w:proofErr w:type="gramEnd"/>
      <w:r w:rsidRPr="00EC6A9F">
        <w:rPr>
          <w:rFonts w:ascii="Arial" w:hAnsi="Arial" w:cs="Arial"/>
          <w:sz w:val="24"/>
          <w:szCs w:val="24"/>
          <w:lang w:val="bg-BG"/>
        </w:rPr>
        <w:t xml:space="preserve"> </w:t>
      </w:r>
      <w:r w:rsidRPr="00EC6A9F">
        <w:rPr>
          <w:rFonts w:ascii="Arial" w:hAnsi="Arial" w:cs="Arial"/>
          <w:sz w:val="24"/>
          <w:szCs w:val="24"/>
        </w:rPr>
        <w:t>[BP] = 17h, [SI] = 04</w:t>
      </w:r>
    </w:p>
    <w:p w:rsidR="00262BF1" w:rsidRPr="00EC6A9F" w:rsidRDefault="00262BF1" w:rsidP="00EC6A9F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</w:r>
      <w:r w:rsidRPr="00EC6A9F">
        <w:rPr>
          <w:rFonts w:ascii="Arial" w:hAnsi="Arial" w:cs="Arial"/>
          <w:sz w:val="24"/>
          <w:szCs w:val="24"/>
        </w:rPr>
        <w:tab/>
        <w:t xml:space="preserve">; </w:t>
      </w:r>
      <w:proofErr w:type="gramStart"/>
      <w:r w:rsidRPr="00EC6A9F">
        <w:rPr>
          <w:rFonts w:ascii="Arial" w:hAnsi="Arial" w:cs="Arial"/>
          <w:sz w:val="24"/>
          <w:szCs w:val="24"/>
          <w:lang w:val="bg-BG"/>
        </w:rPr>
        <w:t>то</w:t>
      </w:r>
      <w:proofErr w:type="gramEnd"/>
      <w:r w:rsidRPr="00EC6A9F">
        <w:rPr>
          <w:rFonts w:ascii="Arial" w:hAnsi="Arial" w:cs="Arial"/>
          <w:sz w:val="24"/>
          <w:szCs w:val="24"/>
          <w:lang w:val="bg-BG"/>
        </w:rPr>
        <w:t xml:space="preserve"> </w:t>
      </w:r>
      <w:r w:rsidRPr="00EC6A9F">
        <w:rPr>
          <w:rFonts w:ascii="Arial" w:hAnsi="Arial" w:cs="Arial"/>
          <w:sz w:val="24"/>
          <w:szCs w:val="24"/>
        </w:rPr>
        <w:t>E</w:t>
      </w:r>
      <w:r w:rsidRPr="00EC6A9F">
        <w:rPr>
          <w:rFonts w:ascii="Arial" w:hAnsi="Arial" w:cs="Arial"/>
          <w:sz w:val="24"/>
          <w:szCs w:val="24"/>
          <w:lang w:val="bg-BG"/>
        </w:rPr>
        <w:t xml:space="preserve">фективен </w:t>
      </w:r>
      <w:r w:rsidRPr="00EC6A9F">
        <w:rPr>
          <w:rFonts w:ascii="Arial" w:hAnsi="Arial" w:cs="Arial"/>
          <w:sz w:val="24"/>
          <w:szCs w:val="24"/>
        </w:rPr>
        <w:t>A</w:t>
      </w:r>
      <w:r w:rsidRPr="00EC6A9F">
        <w:rPr>
          <w:rFonts w:ascii="Arial" w:hAnsi="Arial" w:cs="Arial"/>
          <w:sz w:val="24"/>
          <w:szCs w:val="24"/>
          <w:lang w:val="bg-BG"/>
        </w:rPr>
        <w:t>дрес</w:t>
      </w:r>
      <w:r w:rsidRPr="00EC6A9F">
        <w:rPr>
          <w:rFonts w:ascii="Arial" w:hAnsi="Arial" w:cs="Arial"/>
          <w:sz w:val="24"/>
          <w:szCs w:val="24"/>
        </w:rPr>
        <w:t xml:space="preserve"> = 1Bh</w:t>
      </w:r>
      <w:r w:rsidRPr="00EC6A9F">
        <w:rPr>
          <w:rFonts w:ascii="Arial" w:hAnsi="Arial" w:cs="Arial"/>
          <w:sz w:val="24"/>
          <w:szCs w:val="24"/>
          <w:lang w:val="bg-BG"/>
        </w:rPr>
        <w:t xml:space="preserve">   </w:t>
      </w:r>
    </w:p>
    <w:p w:rsidR="00262BF1" w:rsidRDefault="00262BF1" w:rsidP="00EC6A9F">
      <w:pPr>
        <w:pStyle w:val="ListParagraph"/>
        <w:numPr>
          <w:ilvl w:val="0"/>
          <w:numId w:val="4"/>
        </w:numPr>
        <w:rPr>
          <w:rFonts w:ascii="Arial" w:hAnsi="Arial" w:cs="Arial"/>
          <w:lang w:val="bg-BG"/>
        </w:rPr>
      </w:pPr>
      <w:r w:rsidRPr="00EC6A9F">
        <w:rPr>
          <w:rFonts w:ascii="Arial" w:hAnsi="Arial" w:cs="Arial"/>
          <w:lang w:val="bg-BG"/>
        </w:rPr>
        <w:t>Относителна адресация</w:t>
      </w:r>
      <w:r w:rsidRPr="00EC6A9F">
        <w:rPr>
          <w:rFonts w:ascii="Arial" w:hAnsi="Arial" w:cs="Arial"/>
        </w:rPr>
        <w:t xml:space="preserve"> – </w:t>
      </w:r>
      <w:r w:rsidRPr="00EC6A9F">
        <w:rPr>
          <w:rFonts w:ascii="Arial" w:hAnsi="Arial" w:cs="Arial"/>
          <w:lang w:val="bg-BG"/>
        </w:rPr>
        <w:t xml:space="preserve">Отнася се за промяна на стойността на програмния брояч </w:t>
      </w:r>
      <w:r w:rsidRPr="00EC6A9F">
        <w:rPr>
          <w:rFonts w:ascii="Arial" w:hAnsi="Arial" w:cs="Arial"/>
        </w:rPr>
        <w:t>IP</w:t>
      </w:r>
      <w:r w:rsidRPr="00EC6A9F">
        <w:rPr>
          <w:rFonts w:ascii="Arial" w:hAnsi="Arial" w:cs="Arial"/>
          <w:lang w:val="bg-BG"/>
        </w:rPr>
        <w:t xml:space="preserve"> (не се използва за адресиране на операнди)</w:t>
      </w:r>
      <w:r w:rsidRPr="00EC6A9F">
        <w:rPr>
          <w:rFonts w:ascii="Arial" w:hAnsi="Arial" w:cs="Arial"/>
        </w:rPr>
        <w:t xml:space="preserve"> </w:t>
      </w:r>
      <w:r w:rsidRPr="00EC6A9F">
        <w:rPr>
          <w:rFonts w:ascii="Arial" w:hAnsi="Arial" w:cs="Arial"/>
          <w:lang w:val="bg-BG"/>
        </w:rPr>
        <w:t xml:space="preserve">и се прилага само в командите за управление на прехода (JMP, CALL, LOOP). Преходът се извърша в текущия сегмент, с отместване, което програмистът поставя в командата. С други думи базовият адрес се съдържа в програмния брояч IP, а отместването – в командата. Отместването се интерпретира като число със знак в допълнителен код и може да бъде зададено като 8-битово или като 16-битово. </w:t>
      </w:r>
    </w:p>
    <w:p w:rsidR="005D4E36" w:rsidRPr="00EC6A9F" w:rsidRDefault="005D4E36" w:rsidP="005D4E36">
      <w:pPr>
        <w:pStyle w:val="ListParagraph"/>
        <w:rPr>
          <w:rFonts w:ascii="Arial" w:hAnsi="Arial" w:cs="Arial"/>
          <w:lang w:val="bg-BG"/>
        </w:rPr>
      </w:pPr>
    </w:p>
    <w:p w:rsidR="00262BF1" w:rsidRPr="00426284" w:rsidRDefault="00262BF1" w:rsidP="00EC6A9F">
      <w:pPr>
        <w:pStyle w:val="ListParagraph"/>
        <w:numPr>
          <w:ilvl w:val="0"/>
          <w:numId w:val="3"/>
        </w:numPr>
        <w:tabs>
          <w:tab w:val="left" w:pos="993"/>
        </w:tabs>
        <w:spacing w:before="120"/>
        <w:ind w:hanging="1364"/>
        <w:jc w:val="both"/>
        <w:rPr>
          <w:rFonts w:ascii="Arial" w:hAnsi="Arial" w:cs="Arial"/>
          <w:b/>
          <w:sz w:val="44"/>
          <w:szCs w:val="44"/>
        </w:rPr>
      </w:pPr>
      <w:r w:rsidRPr="00426284">
        <w:rPr>
          <w:rFonts w:ascii="Arial" w:hAnsi="Arial" w:cs="Arial"/>
          <w:b/>
          <w:sz w:val="44"/>
          <w:szCs w:val="44"/>
          <w:lang w:val="bg-BG" w:eastAsia="bg-BG"/>
        </w:rPr>
        <w:t>Условни и безусловни преходи</w:t>
      </w: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jc w:val="both"/>
        <w:rPr>
          <w:rFonts w:ascii="Arial" w:hAnsi="Arial" w:cs="Arial"/>
          <w:b/>
          <w:i/>
          <w:sz w:val="24"/>
          <w:szCs w:val="24"/>
          <w:lang w:eastAsia="bg-BG"/>
        </w:rPr>
      </w:pPr>
    </w:p>
    <w:p w:rsidR="00262BF1" w:rsidRDefault="00262BF1" w:rsidP="005D4E36">
      <w:pPr>
        <w:tabs>
          <w:tab w:val="left" w:pos="993"/>
        </w:tabs>
        <w:spacing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  <w:r w:rsidRPr="00DC47BF">
        <w:rPr>
          <w:rStyle w:val="1"/>
          <w:rFonts w:ascii="Arial" w:hAnsi="Arial" w:cs="Arial"/>
          <w:szCs w:val="24"/>
          <w:highlight w:val="yellow"/>
          <w:lang w:val="bg-BG"/>
        </w:rPr>
        <w:t>Това са команди, които позволяват да се извършват разклонения на основната програма, както и да се правят обръщения към подпрограми.</w:t>
      </w:r>
      <w:r w:rsidRPr="00426284">
        <w:rPr>
          <w:rStyle w:val="1"/>
          <w:rFonts w:ascii="Arial" w:hAnsi="Arial" w:cs="Arial"/>
          <w:szCs w:val="24"/>
          <w:lang w:val="bg-BG"/>
        </w:rPr>
        <w:t xml:space="preserve"> </w:t>
      </w:r>
    </w:p>
    <w:p w:rsidR="00DC47BF" w:rsidRPr="00DC47BF" w:rsidRDefault="00DC47BF" w:rsidP="005D4E36">
      <w:pPr>
        <w:tabs>
          <w:tab w:val="left" w:pos="993"/>
        </w:tabs>
        <w:spacing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</w:p>
    <w:p w:rsidR="00262BF1" w:rsidRPr="00426284" w:rsidRDefault="00262BF1" w:rsidP="005D4E36">
      <w:pPr>
        <w:tabs>
          <w:tab w:val="left" w:pos="993"/>
        </w:tabs>
        <w:spacing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Style w:val="1"/>
          <w:rFonts w:ascii="Arial" w:hAnsi="Arial" w:cs="Arial"/>
          <w:szCs w:val="24"/>
          <w:lang w:val="bg-BG"/>
        </w:rPr>
        <w:t xml:space="preserve">При условните команди преходите се извършват след проверка на определено условие, което е свързано със съдържанието на флаговия регистър. Ако условието не е изпълнено програмата продължава да се изпълнява със следващата команда </w:t>
      </w:r>
      <w:r w:rsidRPr="00426284">
        <w:rPr>
          <w:rStyle w:val="1"/>
          <w:rFonts w:ascii="Arial" w:hAnsi="Arial" w:cs="Arial"/>
          <w:szCs w:val="24"/>
          <w:lang w:val="bg-BG"/>
        </w:rPr>
        <w:lastRenderedPageBreak/>
        <w:t xml:space="preserve">(след командата за условно разклонение). Ако условието е изпълнено, се извършва разклонение на програмата и управлението се предава на команда, която се намира на адрес, указан от командата за преход (която не е сладващата). </w:t>
      </w:r>
    </w:p>
    <w:p w:rsidR="00262BF1" w:rsidRPr="00426284" w:rsidRDefault="00262BF1" w:rsidP="005D4E36">
      <w:pPr>
        <w:tabs>
          <w:tab w:val="left" w:pos="993"/>
        </w:tabs>
        <w:spacing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  <w:r w:rsidRPr="00426284">
        <w:rPr>
          <w:rStyle w:val="1"/>
          <w:rFonts w:ascii="Arial" w:hAnsi="Arial" w:cs="Arial"/>
          <w:szCs w:val="24"/>
          <w:lang w:val="bg-BG"/>
        </w:rPr>
        <w:t>При командите за безусловен преход винаги се извършва разклонение към адрес, който е указан от командата.</w:t>
      </w:r>
    </w:p>
    <w:p w:rsidR="00262BF1" w:rsidRPr="00426284" w:rsidRDefault="00262BF1" w:rsidP="005D4E36">
      <w:pPr>
        <w:tabs>
          <w:tab w:val="left" w:pos="993"/>
        </w:tabs>
        <w:spacing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Fonts w:ascii="Arial" w:hAnsi="Arial" w:cs="Arial"/>
          <w:bCs/>
          <w:sz w:val="24"/>
          <w:szCs w:val="24"/>
          <w:lang w:val="bg-BG"/>
        </w:rPr>
        <w:t>В архитектурата IA32 п</w:t>
      </w:r>
      <w:r w:rsidRPr="00426284">
        <w:rPr>
          <w:rStyle w:val="1"/>
          <w:rFonts w:ascii="Arial" w:hAnsi="Arial" w:cs="Arial"/>
          <w:szCs w:val="24"/>
          <w:lang w:val="bg-BG"/>
        </w:rPr>
        <w:t>реходите към нов адрес се извършват с промяна на стойността на програмния брояч (</w:t>
      </w:r>
      <w:r w:rsidRPr="00426284">
        <w:rPr>
          <w:rStyle w:val="1"/>
          <w:rFonts w:ascii="Arial" w:hAnsi="Arial" w:cs="Arial"/>
          <w:szCs w:val="24"/>
        </w:rPr>
        <w:t>IP</w:t>
      </w:r>
      <w:r w:rsidRPr="00426284">
        <w:rPr>
          <w:rStyle w:val="1"/>
          <w:rFonts w:ascii="Arial" w:hAnsi="Arial" w:cs="Arial"/>
          <w:szCs w:val="24"/>
          <w:lang w:val="bg-BG"/>
        </w:rPr>
        <w:t>). Обикновено след завършването на една команда програмния брояч съдържа адреса на клетката след завършената команда. След завършване на команда за преход, програмния брояч сочи адреса на клетка, която не е следващата клетка. Новата стойност на програмния брояч, може да се формира чрез прибавяне/изваждане на константа към текущата стойност на програмния брояч , което се нарича относителна адресация, или чрез зареждане на нова стойност, чрез използване на абсолютна, регистрова или косвена адресация.</w:t>
      </w:r>
    </w:p>
    <w:p w:rsidR="00262BF1" w:rsidRPr="00426284" w:rsidRDefault="00262BF1" w:rsidP="005D4E36">
      <w:pPr>
        <w:tabs>
          <w:tab w:val="left" w:pos="993"/>
        </w:tabs>
        <w:spacing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  <w:r w:rsidRPr="00426284">
        <w:rPr>
          <w:rStyle w:val="1"/>
          <w:rFonts w:ascii="Arial" w:hAnsi="Arial" w:cs="Arial"/>
          <w:szCs w:val="24"/>
          <w:lang w:val="bg-BG"/>
        </w:rPr>
        <w:t>При обръщение към подпрограма се използват специални команди, при изпълнението на които адреса на следващата команда, който се формира в програмния брояч, се запазва в стека. След това се формира и зарежда в програмния брояч адреса на първата команда от подпрограмата. Всяка подпрограма трябва да завършва със специализирана команда, при изпълнението на която от стека се извлича и се зарежда в програмния брояч адреса на командата следваща след командата за обръщение към подпрограма.</w:t>
      </w:r>
    </w:p>
    <w:p w:rsidR="00262BF1" w:rsidRPr="00426284" w:rsidRDefault="00262BF1" w:rsidP="005D4E36">
      <w:pPr>
        <w:tabs>
          <w:tab w:val="left" w:pos="993"/>
        </w:tabs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  <w:lang w:eastAsia="bg-BG"/>
        </w:rPr>
      </w:pPr>
    </w:p>
    <w:p w:rsidR="00262BF1" w:rsidRPr="00426284" w:rsidRDefault="006F347B" w:rsidP="00EC6A9F">
      <w:pPr>
        <w:pStyle w:val="ListParagraph"/>
        <w:numPr>
          <w:ilvl w:val="0"/>
          <w:numId w:val="3"/>
        </w:numPr>
        <w:tabs>
          <w:tab w:val="left" w:pos="993"/>
        </w:tabs>
        <w:spacing w:before="120"/>
        <w:ind w:left="993" w:hanging="993"/>
        <w:jc w:val="both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  <w:lang w:val="bg-BG" w:eastAsia="bg-BG"/>
        </w:rPr>
        <w:t>Ц</w:t>
      </w:r>
      <w:r w:rsidR="00262BF1" w:rsidRPr="00426284">
        <w:rPr>
          <w:rFonts w:ascii="Arial" w:hAnsi="Arial" w:cs="Arial"/>
          <w:b/>
          <w:sz w:val="44"/>
          <w:szCs w:val="44"/>
          <w:lang w:val="bg-BG" w:eastAsia="bg-BG"/>
        </w:rPr>
        <w:t>елочислена аритметика, пренос и работа с битови полета</w:t>
      </w: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jc w:val="both"/>
        <w:rPr>
          <w:rStyle w:val="1"/>
          <w:rFonts w:ascii="Arial" w:hAnsi="Arial" w:cs="Arial"/>
          <w:b/>
          <w:szCs w:val="24"/>
          <w:lang w:val="bg-BG"/>
        </w:rPr>
      </w:pP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Style w:val="1"/>
          <w:rFonts w:ascii="Arial" w:hAnsi="Arial" w:cs="Arial"/>
          <w:szCs w:val="24"/>
          <w:lang w:val="bg-BG"/>
        </w:rPr>
        <w:t>Почти всички команди имат само два операнда, единият от които може да е в паметта.</w:t>
      </w: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b/>
          <w:sz w:val="28"/>
          <w:szCs w:val="28"/>
          <w:lang w:val="bg-BG"/>
        </w:rPr>
      </w:pPr>
      <w:r w:rsidRPr="00426284">
        <w:rPr>
          <w:rStyle w:val="1"/>
          <w:rFonts w:ascii="Arial" w:hAnsi="Arial" w:cs="Arial"/>
          <w:b/>
          <w:sz w:val="28"/>
          <w:szCs w:val="28"/>
          <w:lang w:val="bg-BG"/>
        </w:rPr>
        <w:t>1.</w:t>
      </w:r>
      <w:r w:rsidRPr="00426284">
        <w:rPr>
          <w:rStyle w:val="1"/>
          <w:rFonts w:ascii="Arial" w:hAnsi="Arial" w:cs="Arial"/>
          <w:b/>
          <w:sz w:val="28"/>
          <w:szCs w:val="28"/>
          <w:lang w:val="bg-BG"/>
        </w:rPr>
        <w:tab/>
        <w:t>Команди за основни аритметични операции:</w:t>
      </w:r>
    </w:p>
    <w:p w:rsidR="00262BF1" w:rsidRPr="00426284" w:rsidRDefault="00262BF1" w:rsidP="00EC6A9F">
      <w:pPr>
        <w:pStyle w:val="ListParagraph"/>
        <w:numPr>
          <w:ilvl w:val="0"/>
          <w:numId w:val="8"/>
        </w:numPr>
        <w:tabs>
          <w:tab w:val="left" w:pos="993"/>
        </w:tabs>
        <w:spacing w:before="120"/>
        <w:ind w:left="0" w:firstLine="0"/>
        <w:jc w:val="both"/>
        <w:rPr>
          <w:rStyle w:val="1"/>
          <w:rFonts w:ascii="Arial" w:eastAsia="Arial" w:hAnsi="Arial" w:cs="Arial"/>
          <w:lang w:val="bg-BG"/>
        </w:rPr>
      </w:pPr>
      <w:r w:rsidRPr="00426284">
        <w:rPr>
          <w:rStyle w:val="1"/>
          <w:rFonts w:ascii="Arial" w:eastAsia="Arial" w:hAnsi="Arial" w:cs="Arial"/>
          <w:lang w:val="bg-BG"/>
        </w:rPr>
        <w:t>ADD / SUB - добавяне / изваждане на байт или дума</w:t>
      </w:r>
      <w:r w:rsidRPr="00426284">
        <w:rPr>
          <w:rStyle w:val="1"/>
          <w:rFonts w:ascii="Arial" w:eastAsia="Arial" w:hAnsi="Arial" w:cs="Arial"/>
        </w:rPr>
        <w:t xml:space="preserve">: </w:t>
      </w:r>
      <w:r w:rsidRPr="00426284">
        <w:rPr>
          <w:rStyle w:val="1"/>
          <w:rFonts w:ascii="Arial" w:eastAsia="Arial" w:hAnsi="Arial" w:cs="Arial"/>
        </w:rPr>
        <w:tab/>
      </w:r>
      <w:r w:rsidRPr="00426284">
        <w:rPr>
          <w:rStyle w:val="1"/>
          <w:rFonts w:ascii="Arial" w:eastAsia="Arial" w:hAnsi="Arial" w:cs="Arial"/>
        </w:rPr>
        <w:tab/>
      </w:r>
      <w:r w:rsidRPr="00426284">
        <w:rPr>
          <w:rStyle w:val="1"/>
          <w:rFonts w:ascii="Arial" w:eastAsia="Arial" w:hAnsi="Arial" w:cs="Arial"/>
        </w:rPr>
        <w:tab/>
      </w:r>
      <w:r w:rsidRPr="00426284">
        <w:rPr>
          <w:rStyle w:val="1"/>
          <w:rFonts w:ascii="Arial" w:eastAsia="Arial" w:hAnsi="Arial" w:cs="Arial"/>
          <w:lang w:val="bg-BG"/>
        </w:rPr>
        <w:t>(OPERAND1) &lt;- (OPERAND1) + (OPERAND2).</w:t>
      </w:r>
    </w:p>
    <w:p w:rsidR="00262BF1" w:rsidRPr="00426284" w:rsidRDefault="00262BF1" w:rsidP="00EC6A9F">
      <w:pPr>
        <w:pStyle w:val="ListParagraph"/>
        <w:tabs>
          <w:tab w:val="left" w:pos="993"/>
        </w:tabs>
        <w:spacing w:before="120"/>
        <w:ind w:left="0"/>
        <w:jc w:val="both"/>
        <w:rPr>
          <w:rStyle w:val="1"/>
          <w:rFonts w:ascii="Arial" w:eastAsia="Arial" w:hAnsi="Arial" w:cs="Arial"/>
          <w:lang w:val="bg-BG"/>
        </w:rPr>
      </w:pPr>
    </w:p>
    <w:p w:rsidR="00262BF1" w:rsidRPr="00426284" w:rsidRDefault="00262BF1" w:rsidP="00EC6A9F">
      <w:pPr>
        <w:pStyle w:val="ListParagraph"/>
        <w:numPr>
          <w:ilvl w:val="0"/>
          <w:numId w:val="8"/>
        </w:numPr>
        <w:tabs>
          <w:tab w:val="left" w:pos="993"/>
        </w:tabs>
        <w:spacing w:before="120"/>
        <w:ind w:left="0" w:firstLine="0"/>
        <w:jc w:val="both"/>
        <w:rPr>
          <w:rStyle w:val="1"/>
          <w:rFonts w:ascii="Arial" w:eastAsia="Arial" w:hAnsi="Arial" w:cs="Arial"/>
          <w:lang w:val="bg-BG"/>
        </w:rPr>
      </w:pPr>
      <w:r w:rsidRPr="00426284">
        <w:rPr>
          <w:rStyle w:val="1"/>
          <w:rFonts w:ascii="Arial" w:eastAsia="Arial" w:hAnsi="Arial" w:cs="Arial"/>
          <w:lang w:val="bg-BG"/>
        </w:rPr>
        <w:t>ADC / SBB - добавяне / изваждане на байт или дума с отчитане на преноса:</w:t>
      </w:r>
      <w:r w:rsidRPr="00426284">
        <w:rPr>
          <w:rStyle w:val="1"/>
          <w:rFonts w:ascii="Arial" w:eastAsia="Arial" w:hAnsi="Arial" w:cs="Arial"/>
          <w:lang w:val="en-US"/>
        </w:rPr>
        <w:tab/>
      </w:r>
      <w:r w:rsidRPr="00426284">
        <w:rPr>
          <w:rStyle w:val="1"/>
          <w:rFonts w:ascii="Arial" w:eastAsia="Arial" w:hAnsi="Arial" w:cs="Arial"/>
          <w:lang w:val="en-US"/>
        </w:rPr>
        <w:tab/>
        <w:t>(</w:t>
      </w:r>
      <w:r w:rsidRPr="00426284">
        <w:rPr>
          <w:rStyle w:val="1"/>
          <w:rFonts w:ascii="Arial" w:eastAsia="Arial" w:hAnsi="Arial" w:cs="Arial"/>
          <w:lang w:val="bg-BG"/>
        </w:rPr>
        <w:t>OPERAND1) &lt;- (OPERAND1) + (OPERAND2) + CARRY.</w:t>
      </w:r>
    </w:p>
    <w:p w:rsidR="00262BF1" w:rsidRPr="00426284" w:rsidRDefault="00262BF1" w:rsidP="00EC6A9F">
      <w:pPr>
        <w:pStyle w:val="ListParagraph"/>
        <w:tabs>
          <w:tab w:val="left" w:pos="993"/>
        </w:tabs>
        <w:spacing w:before="120"/>
        <w:ind w:left="0"/>
        <w:jc w:val="both"/>
        <w:rPr>
          <w:rStyle w:val="1"/>
          <w:rFonts w:ascii="Arial" w:eastAsia="Arial" w:hAnsi="Arial" w:cs="Arial"/>
          <w:lang w:val="bg-BG"/>
        </w:rPr>
      </w:pPr>
    </w:p>
    <w:p w:rsidR="00262BF1" w:rsidRPr="00426284" w:rsidRDefault="00262BF1" w:rsidP="00EC6A9F">
      <w:pPr>
        <w:pStyle w:val="ListParagraph"/>
        <w:numPr>
          <w:ilvl w:val="0"/>
          <w:numId w:val="8"/>
        </w:numPr>
        <w:tabs>
          <w:tab w:val="left" w:pos="993"/>
        </w:tabs>
        <w:spacing w:before="120"/>
        <w:ind w:left="0" w:firstLine="0"/>
        <w:jc w:val="both"/>
        <w:rPr>
          <w:rStyle w:val="1"/>
          <w:rFonts w:ascii="Arial" w:eastAsia="Arial" w:hAnsi="Arial" w:cs="Arial"/>
          <w:lang w:val="bg-BG"/>
        </w:rPr>
      </w:pPr>
      <w:r w:rsidRPr="00426284">
        <w:rPr>
          <w:rStyle w:val="1"/>
          <w:rFonts w:ascii="Arial" w:eastAsia="Arial" w:hAnsi="Arial" w:cs="Arial"/>
          <w:lang w:val="bg-BG"/>
        </w:rPr>
        <w:t>INC / DEC - увеличаване / намаляване.на байт или дума:</w:t>
      </w:r>
      <w:r w:rsidRPr="00426284">
        <w:rPr>
          <w:rStyle w:val="1"/>
          <w:rFonts w:ascii="Arial" w:eastAsia="Arial" w:hAnsi="Arial" w:cs="Arial"/>
          <w:lang w:val="en-US"/>
        </w:rPr>
        <w:tab/>
      </w:r>
      <w:r w:rsidRPr="00426284">
        <w:rPr>
          <w:rStyle w:val="1"/>
          <w:rFonts w:ascii="Arial" w:eastAsia="Arial" w:hAnsi="Arial" w:cs="Arial"/>
          <w:lang w:val="en-US"/>
        </w:rPr>
        <w:tab/>
      </w:r>
      <w:r w:rsidRPr="00426284">
        <w:rPr>
          <w:rStyle w:val="1"/>
          <w:rFonts w:ascii="Arial" w:eastAsia="Arial" w:hAnsi="Arial" w:cs="Arial"/>
          <w:lang w:val="bg-BG"/>
        </w:rPr>
        <w:tab/>
        <w:t>(OPERAND) &lt;- (OPERAND) + 1.</w:t>
      </w:r>
    </w:p>
    <w:p w:rsidR="00262BF1" w:rsidRPr="00426284" w:rsidRDefault="00262BF1" w:rsidP="00EC6A9F">
      <w:pPr>
        <w:pStyle w:val="ListParagraph"/>
        <w:tabs>
          <w:tab w:val="left" w:pos="993"/>
        </w:tabs>
        <w:spacing w:before="120"/>
        <w:ind w:left="0"/>
        <w:jc w:val="both"/>
        <w:rPr>
          <w:rStyle w:val="1"/>
          <w:rFonts w:ascii="Arial" w:eastAsia="Arial" w:hAnsi="Arial" w:cs="Arial"/>
          <w:lang w:val="bg-BG"/>
        </w:rPr>
      </w:pPr>
    </w:p>
    <w:p w:rsidR="00262BF1" w:rsidRPr="00426284" w:rsidRDefault="00262BF1" w:rsidP="00EC6A9F">
      <w:pPr>
        <w:pStyle w:val="ListParagraph"/>
        <w:numPr>
          <w:ilvl w:val="0"/>
          <w:numId w:val="8"/>
        </w:numPr>
        <w:tabs>
          <w:tab w:val="left" w:pos="993"/>
        </w:tabs>
        <w:spacing w:before="120"/>
        <w:ind w:left="993" w:hanging="993"/>
        <w:jc w:val="both"/>
        <w:rPr>
          <w:rStyle w:val="1"/>
          <w:rFonts w:ascii="Arial" w:eastAsia="Arial" w:hAnsi="Arial" w:cs="Arial"/>
          <w:lang w:val="bg-BG"/>
        </w:rPr>
      </w:pPr>
      <w:r w:rsidRPr="00426284">
        <w:rPr>
          <w:rStyle w:val="1"/>
          <w:rFonts w:ascii="Arial" w:eastAsia="Arial" w:hAnsi="Arial" w:cs="Arial"/>
          <w:lang w:val="bg-BG"/>
        </w:rPr>
        <w:t>NEG</w:t>
      </w:r>
      <w:r w:rsidRPr="00426284">
        <w:rPr>
          <w:rStyle w:val="1"/>
          <w:rFonts w:ascii="Arial" w:eastAsia="Arial" w:hAnsi="Arial" w:cs="Arial"/>
          <w:lang w:val="bg-BG"/>
        </w:rPr>
        <w:tab/>
        <w:t>- смяна на знака на операнда в байт или дума(намиране на допълнителен код)</w:t>
      </w:r>
      <w:r w:rsidR="00BF47B4" w:rsidRPr="00426284">
        <w:rPr>
          <w:rStyle w:val="1"/>
          <w:rFonts w:ascii="Arial" w:eastAsia="Arial" w:hAnsi="Arial" w:cs="Arial"/>
          <w:lang w:val="en-US"/>
        </w:rPr>
        <w:t>:</w:t>
      </w:r>
      <w:r w:rsidR="00BF47B4" w:rsidRPr="00426284">
        <w:rPr>
          <w:rStyle w:val="1"/>
          <w:rFonts w:ascii="Arial" w:eastAsia="Arial" w:hAnsi="Arial" w:cs="Arial"/>
          <w:lang w:val="en-US"/>
        </w:rPr>
        <w:tab/>
      </w:r>
      <w:r w:rsidR="00BF47B4" w:rsidRPr="00426284">
        <w:rPr>
          <w:rStyle w:val="1"/>
          <w:rFonts w:ascii="Arial" w:eastAsia="Arial" w:hAnsi="Arial" w:cs="Arial"/>
          <w:lang w:val="en-US"/>
        </w:rPr>
        <w:tab/>
      </w:r>
      <w:r w:rsidR="00BF47B4" w:rsidRPr="00426284">
        <w:rPr>
          <w:rStyle w:val="1"/>
          <w:rFonts w:ascii="Arial" w:eastAsia="Arial" w:hAnsi="Arial" w:cs="Arial"/>
          <w:lang w:val="en-US"/>
        </w:rPr>
        <w:tab/>
      </w:r>
      <w:r w:rsidR="00BF47B4" w:rsidRPr="00426284">
        <w:rPr>
          <w:rStyle w:val="1"/>
          <w:rFonts w:ascii="Arial" w:eastAsia="Arial" w:hAnsi="Arial" w:cs="Arial"/>
          <w:lang w:val="en-US"/>
        </w:rPr>
        <w:tab/>
      </w:r>
      <w:r w:rsidR="00BF47B4" w:rsidRPr="00426284">
        <w:rPr>
          <w:rStyle w:val="1"/>
          <w:rFonts w:ascii="Arial" w:eastAsia="Arial" w:hAnsi="Arial" w:cs="Arial"/>
          <w:lang w:val="en-US"/>
        </w:rPr>
        <w:tab/>
      </w:r>
      <w:r w:rsidR="00BF47B4" w:rsidRPr="00426284">
        <w:rPr>
          <w:rStyle w:val="1"/>
          <w:rFonts w:ascii="Arial" w:eastAsia="Arial" w:hAnsi="Arial" w:cs="Arial"/>
          <w:lang w:val="en-US"/>
        </w:rPr>
        <w:tab/>
      </w:r>
      <w:r w:rsidR="00BF47B4" w:rsidRPr="00426284">
        <w:rPr>
          <w:rStyle w:val="1"/>
          <w:rFonts w:ascii="Arial" w:eastAsia="Arial" w:hAnsi="Arial" w:cs="Arial"/>
          <w:lang w:val="en-US"/>
        </w:rPr>
        <w:tab/>
      </w:r>
      <w:r w:rsidR="00BF47B4" w:rsidRPr="00426284">
        <w:rPr>
          <w:rStyle w:val="1"/>
          <w:rFonts w:ascii="Arial" w:eastAsia="Arial" w:hAnsi="Arial" w:cs="Arial"/>
          <w:lang w:val="en-US"/>
        </w:rPr>
        <w:tab/>
      </w:r>
      <w:r w:rsidRPr="00426284">
        <w:rPr>
          <w:rStyle w:val="1"/>
          <w:rFonts w:ascii="Arial" w:eastAsia="Arial" w:hAnsi="Arial" w:cs="Arial"/>
          <w:lang w:val="bg-BG"/>
        </w:rPr>
        <w:t>(OPERAND) &lt;-  0 - (OPERAND).</w:t>
      </w: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b/>
          <w:sz w:val="28"/>
          <w:szCs w:val="28"/>
          <w:lang w:val="bg-BG"/>
        </w:rPr>
      </w:pPr>
      <w:r w:rsidRPr="00426284">
        <w:rPr>
          <w:rStyle w:val="1"/>
          <w:rFonts w:ascii="Arial" w:hAnsi="Arial" w:cs="Arial"/>
          <w:b/>
          <w:sz w:val="28"/>
          <w:szCs w:val="28"/>
          <w:lang w:val="bg-BG"/>
        </w:rPr>
        <w:t>2.</w:t>
      </w:r>
      <w:r w:rsidRPr="00426284">
        <w:rPr>
          <w:rStyle w:val="1"/>
          <w:rFonts w:ascii="Arial" w:hAnsi="Arial" w:cs="Arial"/>
          <w:b/>
          <w:sz w:val="28"/>
          <w:szCs w:val="28"/>
          <w:lang w:val="bg-BG"/>
        </w:rPr>
        <w:tab/>
        <w:t>Умножение и деление</w:t>
      </w: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Style w:val="1"/>
          <w:rFonts w:ascii="Arial" w:hAnsi="Arial" w:cs="Arial"/>
          <w:szCs w:val="24"/>
          <w:lang w:val="bg-BG"/>
        </w:rPr>
        <w:t>Единият операнд винаги е в</w:t>
      </w:r>
      <w:r w:rsidR="00BF47B4" w:rsidRPr="00426284">
        <w:rPr>
          <w:rStyle w:val="1"/>
          <w:rFonts w:ascii="Arial" w:hAnsi="Arial" w:cs="Arial"/>
          <w:szCs w:val="24"/>
          <w:lang w:val="bg-BG"/>
        </w:rPr>
        <w:t xml:space="preserve">вътрешен даннов регистър наречен </w:t>
      </w:r>
      <w:r w:rsidR="00BF47B4" w:rsidRPr="00426284">
        <w:rPr>
          <w:rStyle w:val="1"/>
          <w:rFonts w:ascii="Arial" w:hAnsi="Arial" w:cs="Arial"/>
          <w:szCs w:val="24"/>
        </w:rPr>
        <w:t>“</w:t>
      </w:r>
      <w:r w:rsidR="00BF47B4" w:rsidRPr="00426284">
        <w:rPr>
          <w:rStyle w:val="1"/>
          <w:rFonts w:ascii="Arial" w:hAnsi="Arial" w:cs="Arial"/>
          <w:szCs w:val="24"/>
          <w:lang w:val="bg-BG"/>
        </w:rPr>
        <w:t>А</w:t>
      </w:r>
      <w:r w:rsidRPr="00426284">
        <w:rPr>
          <w:rStyle w:val="1"/>
          <w:rFonts w:ascii="Arial" w:hAnsi="Arial" w:cs="Arial"/>
          <w:szCs w:val="24"/>
          <w:lang w:val="bg-BG"/>
        </w:rPr>
        <w:t xml:space="preserve">кумулатор </w:t>
      </w:r>
      <w:r w:rsidRPr="00426284">
        <w:rPr>
          <w:rStyle w:val="1"/>
          <w:rFonts w:ascii="Arial" w:hAnsi="Arial" w:cs="Arial"/>
          <w:szCs w:val="24"/>
        </w:rPr>
        <w:t xml:space="preserve">A”, </w:t>
      </w:r>
      <w:r w:rsidRPr="00426284">
        <w:rPr>
          <w:rStyle w:val="1"/>
          <w:rFonts w:ascii="Arial" w:hAnsi="Arial" w:cs="Arial"/>
          <w:szCs w:val="24"/>
          <w:lang w:val="bg-BG"/>
        </w:rPr>
        <w:t xml:space="preserve">другият може да се намира в друг регистър или в паметта. Резултатът е двойна дума в </w:t>
      </w:r>
      <w:r w:rsidR="00BF47B4" w:rsidRPr="00426284">
        <w:rPr>
          <w:rStyle w:val="1"/>
          <w:rFonts w:ascii="Arial" w:hAnsi="Arial" w:cs="Arial"/>
          <w:szCs w:val="24"/>
        </w:rPr>
        <w:t>“</w:t>
      </w:r>
      <w:r w:rsidR="00BF47B4" w:rsidRPr="00426284">
        <w:rPr>
          <w:rStyle w:val="1"/>
          <w:rFonts w:ascii="Arial" w:hAnsi="Arial" w:cs="Arial"/>
          <w:szCs w:val="24"/>
          <w:lang w:val="bg-BG"/>
        </w:rPr>
        <w:t>А</w:t>
      </w:r>
      <w:r w:rsidRPr="00426284">
        <w:rPr>
          <w:rStyle w:val="1"/>
          <w:rFonts w:ascii="Arial" w:hAnsi="Arial" w:cs="Arial"/>
          <w:szCs w:val="24"/>
          <w:lang w:val="bg-BG"/>
        </w:rPr>
        <w:t xml:space="preserve">кумулатор </w:t>
      </w:r>
      <w:r w:rsidRPr="00426284">
        <w:rPr>
          <w:rStyle w:val="1"/>
          <w:rFonts w:ascii="Arial" w:hAnsi="Arial" w:cs="Arial"/>
          <w:szCs w:val="24"/>
        </w:rPr>
        <w:t>“A”</w:t>
      </w:r>
      <w:r w:rsidRPr="00426284">
        <w:rPr>
          <w:rStyle w:val="1"/>
          <w:rFonts w:ascii="Arial" w:hAnsi="Arial" w:cs="Arial"/>
          <w:szCs w:val="24"/>
          <w:lang w:val="bg-BG"/>
        </w:rPr>
        <w:t xml:space="preserve"> и помощен регистър.</w:t>
      </w:r>
    </w:p>
    <w:p w:rsidR="00262BF1" w:rsidRPr="00960178" w:rsidRDefault="00262BF1" w:rsidP="00EC6A9F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60178">
        <w:rPr>
          <w:rFonts w:ascii="Arial" w:hAnsi="Arial" w:cs="Arial"/>
          <w:b/>
          <w:sz w:val="24"/>
          <w:szCs w:val="24"/>
        </w:rPr>
        <w:t xml:space="preserve">MUL – </w:t>
      </w:r>
      <w:proofErr w:type="spellStart"/>
      <w:r w:rsidRPr="00960178">
        <w:rPr>
          <w:rFonts w:ascii="Arial" w:hAnsi="Arial" w:cs="Arial"/>
          <w:sz w:val="24"/>
          <w:szCs w:val="24"/>
        </w:rPr>
        <w:t>Умножава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цели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числа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без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знак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60178">
        <w:rPr>
          <w:rFonts w:ascii="Arial" w:hAnsi="Arial" w:cs="Arial"/>
          <w:sz w:val="24"/>
          <w:szCs w:val="24"/>
        </w:rPr>
        <w:t>като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резултата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също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е </w:t>
      </w:r>
      <w:proofErr w:type="spellStart"/>
      <w:r w:rsidRPr="00960178">
        <w:rPr>
          <w:rFonts w:ascii="Arial" w:hAnsi="Arial" w:cs="Arial"/>
          <w:sz w:val="24"/>
          <w:szCs w:val="24"/>
        </w:rPr>
        <w:t>без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знак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</w:p>
    <w:p w:rsidR="00262BF1" w:rsidRPr="00960178" w:rsidRDefault="00262BF1" w:rsidP="00EC6A9F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60178">
        <w:rPr>
          <w:rFonts w:ascii="Arial" w:hAnsi="Arial" w:cs="Arial"/>
          <w:b/>
          <w:sz w:val="24"/>
          <w:szCs w:val="24"/>
        </w:rPr>
        <w:t>IMUL</w:t>
      </w:r>
      <w:r w:rsidRPr="00960178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960178">
        <w:rPr>
          <w:rFonts w:ascii="Arial" w:hAnsi="Arial" w:cs="Arial"/>
          <w:sz w:val="24"/>
          <w:szCs w:val="24"/>
        </w:rPr>
        <w:t>Умножава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цели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числа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със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знак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(в </w:t>
      </w:r>
      <w:proofErr w:type="spellStart"/>
      <w:r w:rsidRPr="00960178">
        <w:rPr>
          <w:rFonts w:ascii="Arial" w:hAnsi="Arial" w:cs="Arial"/>
          <w:sz w:val="24"/>
          <w:szCs w:val="24"/>
        </w:rPr>
        <w:t>допълнителен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код</w:t>
      </w:r>
      <w:proofErr w:type="spellEnd"/>
      <w:r w:rsidRPr="00960178">
        <w:rPr>
          <w:rFonts w:ascii="Arial" w:hAnsi="Arial" w:cs="Arial"/>
          <w:sz w:val="24"/>
          <w:szCs w:val="24"/>
        </w:rPr>
        <w:t>)</w:t>
      </w:r>
    </w:p>
    <w:p w:rsidR="00262BF1" w:rsidRPr="00960178" w:rsidRDefault="00262BF1" w:rsidP="00EC6A9F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60178">
        <w:rPr>
          <w:rFonts w:ascii="Arial" w:hAnsi="Arial" w:cs="Arial"/>
          <w:b/>
          <w:sz w:val="24"/>
          <w:szCs w:val="24"/>
        </w:rPr>
        <w:t xml:space="preserve">DIV – </w:t>
      </w:r>
      <w:proofErr w:type="spellStart"/>
      <w:r w:rsidRPr="00960178">
        <w:rPr>
          <w:rFonts w:ascii="Arial" w:hAnsi="Arial" w:cs="Arial"/>
          <w:sz w:val="24"/>
          <w:szCs w:val="24"/>
        </w:rPr>
        <w:t>Делене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на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числа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без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знак</w:t>
      </w:r>
      <w:proofErr w:type="spellEnd"/>
      <w:r w:rsidRPr="00960178">
        <w:rPr>
          <w:rFonts w:ascii="Arial" w:hAnsi="Arial" w:cs="Arial"/>
          <w:sz w:val="24"/>
          <w:szCs w:val="24"/>
        </w:rPr>
        <w:t>;</w:t>
      </w:r>
      <w:r w:rsidRPr="00960178">
        <w:rPr>
          <w:rFonts w:ascii="Arial" w:hAnsi="Arial" w:cs="Arial"/>
          <w:b/>
          <w:sz w:val="24"/>
          <w:szCs w:val="24"/>
        </w:rPr>
        <w:t xml:space="preserve"> </w:t>
      </w:r>
    </w:p>
    <w:p w:rsidR="00262BF1" w:rsidRPr="00960178" w:rsidRDefault="00262BF1" w:rsidP="00EC6A9F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60178">
        <w:rPr>
          <w:rFonts w:ascii="Arial" w:hAnsi="Arial" w:cs="Arial"/>
          <w:b/>
          <w:sz w:val="24"/>
          <w:szCs w:val="24"/>
        </w:rPr>
        <w:lastRenderedPageBreak/>
        <w:t>IDIV -</w:t>
      </w:r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Делене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на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числа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със</w:t>
      </w:r>
      <w:proofErr w:type="spellEnd"/>
      <w:r w:rsidRPr="009601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sz w:val="24"/>
          <w:szCs w:val="24"/>
        </w:rPr>
        <w:t>знак</w:t>
      </w:r>
      <w:proofErr w:type="spellEnd"/>
      <w:r w:rsidRPr="00960178">
        <w:rPr>
          <w:rFonts w:ascii="Arial" w:hAnsi="Arial" w:cs="Arial"/>
          <w:sz w:val="24"/>
          <w:szCs w:val="24"/>
        </w:rPr>
        <w:t>.</w:t>
      </w:r>
    </w:p>
    <w:p w:rsidR="00262BF1" w:rsidRPr="00426284" w:rsidRDefault="00262BF1" w:rsidP="00EC6A9F">
      <w:pPr>
        <w:spacing w:after="0" w:line="240" w:lineRule="auto"/>
        <w:ind w:left="1353"/>
        <w:jc w:val="both"/>
        <w:rPr>
          <w:rFonts w:ascii="Arial" w:hAnsi="Arial" w:cs="Arial"/>
          <w:b/>
        </w:rPr>
      </w:pPr>
    </w:p>
    <w:p w:rsidR="00262BF1" w:rsidRPr="00960178" w:rsidRDefault="00BF47B4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b/>
          <w:szCs w:val="24"/>
          <w:lang w:val="bg-BG"/>
        </w:rPr>
      </w:pPr>
      <w:r w:rsidRPr="00960178">
        <w:rPr>
          <w:rStyle w:val="1"/>
          <w:rFonts w:ascii="Arial" w:hAnsi="Arial" w:cs="Arial"/>
          <w:b/>
          <w:szCs w:val="24"/>
        </w:rPr>
        <w:t>3.</w:t>
      </w:r>
      <w:r w:rsidRPr="00960178">
        <w:rPr>
          <w:rStyle w:val="1"/>
          <w:rFonts w:ascii="Arial" w:hAnsi="Arial" w:cs="Arial"/>
          <w:b/>
          <w:szCs w:val="24"/>
        </w:rPr>
        <w:tab/>
      </w:r>
      <w:r w:rsidR="00262BF1" w:rsidRPr="00960178">
        <w:rPr>
          <w:rStyle w:val="1"/>
          <w:rFonts w:ascii="Arial" w:hAnsi="Arial" w:cs="Arial"/>
          <w:b/>
          <w:szCs w:val="24"/>
          <w:lang w:val="bg-BG"/>
        </w:rPr>
        <w:t>За аритметични действия с пакетирани BCD числа:</w:t>
      </w:r>
    </w:p>
    <w:p w:rsidR="00262BF1" w:rsidRPr="00960178" w:rsidRDefault="00262BF1" w:rsidP="00EC6A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/>
          <w:bCs/>
          <w:iCs/>
          <w:sz w:val="24"/>
          <w:szCs w:val="24"/>
        </w:rPr>
        <w:t>DAA</w:t>
      </w:r>
      <w:r w:rsidRPr="00960178">
        <w:rPr>
          <w:rFonts w:ascii="Arial" w:hAnsi="Arial" w:cs="Arial"/>
          <w:bCs/>
          <w:iCs/>
          <w:sz w:val="24"/>
          <w:szCs w:val="24"/>
        </w:rPr>
        <w:tab/>
        <w:t xml:space="preserve">-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коригира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резултата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в AL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при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събиране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на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два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пакетирани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BCD </w:t>
      </w:r>
    </w:p>
    <w:p w:rsidR="00262BF1" w:rsidRPr="00960178" w:rsidRDefault="00262BF1" w:rsidP="00EC6A9F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Cs/>
          <w:iCs/>
          <w:sz w:val="24"/>
          <w:szCs w:val="24"/>
        </w:rPr>
        <w:tab/>
      </w:r>
      <w:proofErr w:type="spellStart"/>
      <w:proofErr w:type="gramStart"/>
      <w:r w:rsidRPr="00960178">
        <w:rPr>
          <w:rFonts w:ascii="Arial" w:hAnsi="Arial" w:cs="Arial"/>
          <w:bCs/>
          <w:iCs/>
          <w:sz w:val="24"/>
          <w:szCs w:val="24"/>
        </w:rPr>
        <w:t>операнда</w:t>
      </w:r>
      <w:proofErr w:type="spellEnd"/>
      <w:proofErr w:type="gramEnd"/>
      <w:r w:rsidRPr="00960178">
        <w:rPr>
          <w:rFonts w:ascii="Arial" w:hAnsi="Arial" w:cs="Arial"/>
          <w:bCs/>
          <w:iCs/>
          <w:sz w:val="24"/>
          <w:szCs w:val="24"/>
        </w:rPr>
        <w:t>:</w:t>
      </w:r>
    </w:p>
    <w:p w:rsidR="00262BF1" w:rsidRPr="00960178" w:rsidRDefault="00262BF1" w:rsidP="00EC6A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/>
          <w:bCs/>
          <w:iCs/>
          <w:sz w:val="24"/>
          <w:szCs w:val="24"/>
        </w:rPr>
        <w:t>DAS</w:t>
      </w:r>
      <w:r w:rsidRPr="00960178">
        <w:rPr>
          <w:rFonts w:ascii="Arial" w:hAnsi="Arial" w:cs="Arial"/>
          <w:bCs/>
          <w:iCs/>
          <w:sz w:val="24"/>
          <w:szCs w:val="24"/>
        </w:rPr>
        <w:tab/>
        <w:t xml:space="preserve">-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коригира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резултата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в AL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след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изваждане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на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два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опаковани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BCD</w:t>
      </w:r>
    </w:p>
    <w:p w:rsidR="00262BF1" w:rsidRPr="00960178" w:rsidRDefault="00262BF1" w:rsidP="00EC6A9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proofErr w:type="gramStart"/>
      <w:r w:rsidRPr="00960178">
        <w:rPr>
          <w:rFonts w:ascii="Arial" w:hAnsi="Arial" w:cs="Arial"/>
          <w:bCs/>
          <w:iCs/>
          <w:sz w:val="24"/>
          <w:szCs w:val="24"/>
        </w:rPr>
        <w:t>операнда</w:t>
      </w:r>
      <w:proofErr w:type="spellEnd"/>
      <w:proofErr w:type="gramEnd"/>
      <w:r w:rsidRPr="00960178">
        <w:rPr>
          <w:rFonts w:ascii="Arial" w:hAnsi="Arial" w:cs="Arial"/>
          <w:bCs/>
          <w:iCs/>
          <w:sz w:val="24"/>
          <w:szCs w:val="24"/>
        </w:rPr>
        <w:t>:</w:t>
      </w:r>
    </w:p>
    <w:p w:rsidR="00262BF1" w:rsidRPr="00960178" w:rsidRDefault="00262BF1" w:rsidP="00EC6A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4"/>
          <w:szCs w:val="24"/>
        </w:rPr>
      </w:pPr>
    </w:p>
    <w:p w:rsidR="00262BF1" w:rsidRPr="00960178" w:rsidRDefault="00262BF1" w:rsidP="00EC6A9F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</w:rPr>
      </w:pPr>
      <w:proofErr w:type="spellStart"/>
      <w:r w:rsidRPr="00960178">
        <w:rPr>
          <w:rFonts w:ascii="Arial" w:hAnsi="Arial" w:cs="Arial"/>
          <w:b/>
        </w:rPr>
        <w:t>За</w:t>
      </w:r>
      <w:proofErr w:type="spellEnd"/>
      <w:r w:rsidRPr="00960178">
        <w:rPr>
          <w:rFonts w:ascii="Arial" w:hAnsi="Arial" w:cs="Arial"/>
          <w:b/>
        </w:rPr>
        <w:t xml:space="preserve"> </w:t>
      </w:r>
      <w:proofErr w:type="spellStart"/>
      <w:r w:rsidRPr="00960178">
        <w:rPr>
          <w:rFonts w:ascii="Arial" w:hAnsi="Arial" w:cs="Arial"/>
          <w:b/>
        </w:rPr>
        <w:t>аритметични</w:t>
      </w:r>
      <w:proofErr w:type="spellEnd"/>
      <w:r w:rsidRPr="00960178">
        <w:rPr>
          <w:rFonts w:ascii="Arial" w:hAnsi="Arial" w:cs="Arial"/>
          <w:b/>
        </w:rPr>
        <w:t xml:space="preserve"> </w:t>
      </w:r>
      <w:proofErr w:type="spellStart"/>
      <w:r w:rsidRPr="00960178">
        <w:rPr>
          <w:rFonts w:ascii="Arial" w:hAnsi="Arial" w:cs="Arial"/>
          <w:b/>
        </w:rPr>
        <w:t>действия</w:t>
      </w:r>
      <w:proofErr w:type="spellEnd"/>
      <w:r w:rsidRPr="00960178">
        <w:rPr>
          <w:rFonts w:ascii="Arial" w:hAnsi="Arial" w:cs="Arial"/>
          <w:b/>
        </w:rPr>
        <w:t xml:space="preserve"> с </w:t>
      </w:r>
      <w:proofErr w:type="spellStart"/>
      <w:r w:rsidRPr="00960178">
        <w:rPr>
          <w:rFonts w:ascii="Arial" w:hAnsi="Arial" w:cs="Arial"/>
          <w:b/>
        </w:rPr>
        <w:t>непакетирани</w:t>
      </w:r>
      <w:proofErr w:type="spellEnd"/>
      <w:r w:rsidRPr="00960178">
        <w:rPr>
          <w:rFonts w:ascii="Arial" w:hAnsi="Arial" w:cs="Arial"/>
          <w:b/>
        </w:rPr>
        <w:t xml:space="preserve"> BCD </w:t>
      </w:r>
      <w:proofErr w:type="spellStart"/>
      <w:r w:rsidRPr="00960178">
        <w:rPr>
          <w:rFonts w:ascii="Arial" w:hAnsi="Arial" w:cs="Arial"/>
          <w:b/>
        </w:rPr>
        <w:t>числа</w:t>
      </w:r>
      <w:proofErr w:type="spellEnd"/>
      <w:r w:rsidRPr="00960178">
        <w:rPr>
          <w:rFonts w:ascii="Arial" w:hAnsi="Arial" w:cs="Arial"/>
          <w:b/>
        </w:rPr>
        <w:t>:</w:t>
      </w:r>
    </w:p>
    <w:p w:rsidR="00262BF1" w:rsidRPr="00960178" w:rsidRDefault="00262BF1" w:rsidP="00EC6A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/>
          <w:bCs/>
          <w:iCs/>
          <w:sz w:val="24"/>
          <w:szCs w:val="24"/>
        </w:rPr>
        <w:t>AAA</w:t>
      </w:r>
      <w:r w:rsidRPr="00960178">
        <w:rPr>
          <w:rFonts w:ascii="Arial" w:hAnsi="Arial" w:cs="Arial"/>
          <w:bCs/>
          <w:iCs/>
          <w:sz w:val="24"/>
          <w:szCs w:val="24"/>
        </w:rPr>
        <w:tab/>
        <w:t xml:space="preserve">-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коригира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резултата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в AL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след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събиране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на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две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непакетирани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BCD</w:t>
      </w:r>
    </w:p>
    <w:p w:rsidR="00262BF1" w:rsidRPr="00960178" w:rsidRDefault="00262BF1" w:rsidP="00EC6A9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proofErr w:type="gramStart"/>
      <w:r w:rsidRPr="00960178">
        <w:rPr>
          <w:rFonts w:ascii="Arial" w:hAnsi="Arial" w:cs="Arial"/>
          <w:bCs/>
          <w:iCs/>
          <w:sz w:val="24"/>
          <w:szCs w:val="24"/>
        </w:rPr>
        <w:t>числа</w:t>
      </w:r>
      <w:proofErr w:type="spellEnd"/>
      <w:proofErr w:type="gram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или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два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ASCII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кода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>:</w:t>
      </w:r>
    </w:p>
    <w:p w:rsidR="00262BF1" w:rsidRPr="00960178" w:rsidRDefault="00262BF1" w:rsidP="00EC6A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/>
          <w:bCs/>
          <w:iCs/>
          <w:sz w:val="24"/>
          <w:szCs w:val="24"/>
        </w:rPr>
        <w:t>AAS</w:t>
      </w:r>
      <w:r w:rsidRPr="00960178">
        <w:rPr>
          <w:rFonts w:ascii="Arial" w:hAnsi="Arial" w:cs="Arial"/>
          <w:bCs/>
          <w:iCs/>
          <w:sz w:val="24"/>
          <w:szCs w:val="24"/>
        </w:rPr>
        <w:tab/>
        <w:t xml:space="preserve">-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коригира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резултата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в AL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след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изваждане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между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две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непакетирани</w:t>
      </w:r>
      <w:proofErr w:type="spellEnd"/>
    </w:p>
    <w:p w:rsidR="00262BF1" w:rsidRPr="00960178" w:rsidRDefault="00262BF1" w:rsidP="00EC6A9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gramStart"/>
      <w:r w:rsidRPr="00960178">
        <w:rPr>
          <w:rFonts w:ascii="Arial" w:hAnsi="Arial" w:cs="Arial"/>
          <w:bCs/>
          <w:iCs/>
          <w:sz w:val="24"/>
          <w:szCs w:val="24"/>
        </w:rPr>
        <w:t xml:space="preserve">BCD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цифри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или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два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ASCII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кода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>.</w:t>
      </w:r>
      <w:proofErr w:type="gramEnd"/>
    </w:p>
    <w:p w:rsidR="00262BF1" w:rsidRPr="00960178" w:rsidRDefault="00262BF1" w:rsidP="00EC6A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/>
          <w:bCs/>
          <w:iCs/>
          <w:sz w:val="24"/>
          <w:szCs w:val="24"/>
        </w:rPr>
        <w:t>AAM</w:t>
      </w:r>
      <w:r w:rsidRPr="00960178">
        <w:rPr>
          <w:rFonts w:ascii="Arial" w:hAnsi="Arial" w:cs="Arial"/>
          <w:bCs/>
          <w:iCs/>
          <w:sz w:val="24"/>
          <w:szCs w:val="24"/>
        </w:rPr>
        <w:tab/>
        <w:t xml:space="preserve">-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преобразува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резултата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от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умножаване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на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две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BCD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цифри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в </w:t>
      </w:r>
    </w:p>
    <w:p w:rsidR="00262BF1" w:rsidRPr="00960178" w:rsidRDefault="00262BF1" w:rsidP="00EC6A9F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Cs/>
          <w:iCs/>
          <w:sz w:val="24"/>
          <w:szCs w:val="24"/>
          <w:lang w:val="bg-BG"/>
        </w:rPr>
      </w:pPr>
      <w:r w:rsidRPr="00960178">
        <w:rPr>
          <w:rFonts w:ascii="Arial" w:hAnsi="Arial" w:cs="Arial"/>
          <w:bCs/>
          <w:iCs/>
          <w:sz w:val="24"/>
          <w:szCs w:val="24"/>
        </w:rPr>
        <w:tab/>
      </w:r>
      <w:proofErr w:type="spellStart"/>
      <w:proofErr w:type="gramStart"/>
      <w:r w:rsidRPr="00960178">
        <w:rPr>
          <w:rFonts w:ascii="Arial" w:hAnsi="Arial" w:cs="Arial"/>
          <w:bCs/>
          <w:iCs/>
          <w:sz w:val="24"/>
          <w:szCs w:val="24"/>
        </w:rPr>
        <w:t>непакетиран</w:t>
      </w:r>
      <w:proofErr w:type="spellEnd"/>
      <w:proofErr w:type="gramEnd"/>
      <w:r w:rsidRPr="00960178">
        <w:rPr>
          <w:rFonts w:ascii="Arial" w:hAnsi="Arial" w:cs="Arial"/>
          <w:bCs/>
          <w:iCs/>
          <w:sz w:val="24"/>
          <w:szCs w:val="24"/>
        </w:rPr>
        <w:t xml:space="preserve"> BCD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формат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. </w:t>
      </w:r>
    </w:p>
    <w:p w:rsidR="00262BF1" w:rsidRPr="00960178" w:rsidRDefault="00262BF1" w:rsidP="00EC6A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4"/>
          <w:szCs w:val="24"/>
        </w:rPr>
      </w:pPr>
      <w:r w:rsidRPr="00960178">
        <w:rPr>
          <w:rFonts w:ascii="Arial" w:hAnsi="Arial" w:cs="Arial"/>
          <w:b/>
          <w:bCs/>
          <w:iCs/>
          <w:sz w:val="24"/>
          <w:szCs w:val="24"/>
        </w:rPr>
        <w:t>AAD</w:t>
      </w:r>
      <w:r w:rsidRPr="00960178">
        <w:rPr>
          <w:rFonts w:ascii="Arial" w:hAnsi="Arial" w:cs="Arial"/>
          <w:b/>
          <w:bCs/>
          <w:iCs/>
          <w:sz w:val="24"/>
          <w:szCs w:val="24"/>
        </w:rPr>
        <w:tab/>
      </w:r>
      <w:r w:rsidRPr="00960178">
        <w:rPr>
          <w:rFonts w:ascii="Arial" w:hAnsi="Arial" w:cs="Arial"/>
          <w:bCs/>
          <w:iCs/>
          <w:sz w:val="24"/>
          <w:szCs w:val="24"/>
        </w:rPr>
        <w:t xml:space="preserve">-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подготвя</w:t>
      </w:r>
      <w:proofErr w:type="spellEnd"/>
      <w:r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Pr="00960178">
        <w:rPr>
          <w:rFonts w:ascii="Arial" w:hAnsi="Arial" w:cs="Arial"/>
          <w:bCs/>
          <w:iCs/>
          <w:sz w:val="24"/>
          <w:szCs w:val="24"/>
        </w:rPr>
        <w:t>непакетираното</w:t>
      </w:r>
      <w:proofErr w:type="spellEnd"/>
      <w:r w:rsidR="00960178" w:rsidRPr="00960178">
        <w:rPr>
          <w:rFonts w:ascii="Arial" w:hAnsi="Arial" w:cs="Arial"/>
          <w:bCs/>
          <w:iCs/>
          <w:sz w:val="24"/>
          <w:szCs w:val="24"/>
        </w:rPr>
        <w:t xml:space="preserve"> BCD </w:t>
      </w:r>
      <w:proofErr w:type="spellStart"/>
      <w:r w:rsidR="00960178" w:rsidRPr="00960178">
        <w:rPr>
          <w:rFonts w:ascii="Arial" w:hAnsi="Arial" w:cs="Arial"/>
          <w:bCs/>
          <w:iCs/>
          <w:sz w:val="24"/>
          <w:szCs w:val="24"/>
        </w:rPr>
        <w:t>делимо</w:t>
      </w:r>
      <w:proofErr w:type="spellEnd"/>
      <w:r w:rsidR="00960178" w:rsidRPr="00960178">
        <w:rPr>
          <w:rFonts w:ascii="Arial" w:hAnsi="Arial" w:cs="Arial"/>
          <w:bCs/>
          <w:iCs/>
          <w:sz w:val="24"/>
          <w:szCs w:val="24"/>
        </w:rPr>
        <w:t xml:space="preserve"> в AX </w:t>
      </w:r>
      <w:proofErr w:type="spellStart"/>
      <w:r w:rsidR="00960178" w:rsidRPr="00960178">
        <w:rPr>
          <w:rFonts w:ascii="Arial" w:hAnsi="Arial" w:cs="Arial"/>
          <w:bCs/>
          <w:iCs/>
          <w:sz w:val="24"/>
          <w:szCs w:val="24"/>
        </w:rPr>
        <w:t>за</w:t>
      </w:r>
      <w:proofErr w:type="spellEnd"/>
      <w:r w:rsidR="00960178" w:rsidRPr="00960178">
        <w:rPr>
          <w:rFonts w:ascii="Arial" w:hAnsi="Arial" w:cs="Arial"/>
          <w:bCs/>
          <w:iCs/>
          <w:sz w:val="24"/>
          <w:szCs w:val="24"/>
        </w:rPr>
        <w:t xml:space="preserve"> </w:t>
      </w:r>
      <w:proofErr w:type="spellStart"/>
      <w:r w:rsidR="00960178" w:rsidRPr="00960178">
        <w:rPr>
          <w:rFonts w:ascii="Arial" w:hAnsi="Arial" w:cs="Arial"/>
          <w:bCs/>
          <w:iCs/>
          <w:sz w:val="24"/>
          <w:szCs w:val="24"/>
        </w:rPr>
        <w:t>деление</w:t>
      </w:r>
      <w:proofErr w:type="spellEnd"/>
    </w:p>
    <w:p w:rsidR="00262BF1" w:rsidRPr="00960178" w:rsidRDefault="00262BF1" w:rsidP="009601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sz w:val="24"/>
          <w:szCs w:val="24"/>
        </w:rPr>
      </w:pPr>
    </w:p>
    <w:p w:rsidR="00262BF1" w:rsidRPr="005D4E36" w:rsidRDefault="00BF47B4" w:rsidP="0096017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sz w:val="28"/>
          <w:szCs w:val="28"/>
        </w:rPr>
      </w:pPr>
      <w:proofErr w:type="spellStart"/>
      <w:r w:rsidRPr="005D4E36">
        <w:rPr>
          <w:rFonts w:ascii="Arial" w:hAnsi="Arial" w:cs="Arial"/>
          <w:b/>
          <w:sz w:val="28"/>
          <w:szCs w:val="28"/>
        </w:rPr>
        <w:t>Логически</w:t>
      </w:r>
      <w:proofErr w:type="spellEnd"/>
      <w:r w:rsidRPr="005D4E36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5D4E36">
        <w:rPr>
          <w:rFonts w:ascii="Arial" w:hAnsi="Arial" w:cs="Arial"/>
          <w:b/>
          <w:sz w:val="28"/>
          <w:szCs w:val="28"/>
        </w:rPr>
        <w:t>операции</w:t>
      </w:r>
      <w:proofErr w:type="spellEnd"/>
      <w:r w:rsidRPr="005D4E36">
        <w:rPr>
          <w:rFonts w:ascii="Arial" w:hAnsi="Arial" w:cs="Arial"/>
          <w:b/>
          <w:sz w:val="28"/>
          <w:szCs w:val="28"/>
        </w:rPr>
        <w:t>:</w:t>
      </w:r>
    </w:p>
    <w:p w:rsidR="00262BF1" w:rsidRPr="00426284" w:rsidRDefault="00262BF1" w:rsidP="00960178">
      <w:pPr>
        <w:pStyle w:val="PlainText"/>
        <w:ind w:firstLine="677"/>
        <w:rPr>
          <w:rFonts w:ascii="Arial" w:hAnsi="Arial" w:cs="Arial"/>
          <w:sz w:val="24"/>
          <w:szCs w:val="24"/>
        </w:rPr>
      </w:pPr>
      <w:proofErr w:type="spellStart"/>
      <w:r w:rsidRPr="00426284">
        <w:rPr>
          <w:rFonts w:ascii="Arial" w:hAnsi="Arial" w:cs="Arial"/>
          <w:sz w:val="24"/>
          <w:szCs w:val="24"/>
        </w:rPr>
        <w:t>Логическите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операции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са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представени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от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командите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r w:rsidRPr="00426284">
        <w:rPr>
          <w:rFonts w:ascii="Arial" w:hAnsi="Arial" w:cs="Arial"/>
          <w:b/>
          <w:sz w:val="24"/>
          <w:szCs w:val="24"/>
        </w:rPr>
        <w:t>NOT</w:t>
      </w:r>
      <w:r w:rsidRPr="0042628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26284">
        <w:rPr>
          <w:rFonts w:ascii="Arial" w:hAnsi="Arial" w:cs="Arial"/>
          <w:sz w:val="24"/>
          <w:szCs w:val="24"/>
        </w:rPr>
        <w:t>инверсия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), </w:t>
      </w:r>
      <w:r w:rsidRPr="00DC47BF">
        <w:rPr>
          <w:rFonts w:ascii="Arial" w:hAnsi="Arial" w:cs="Arial"/>
          <w:b/>
          <w:sz w:val="24"/>
          <w:szCs w:val="24"/>
        </w:rPr>
        <w:t xml:space="preserve">AND </w:t>
      </w:r>
      <w:r w:rsidRPr="00426284">
        <w:rPr>
          <w:rFonts w:ascii="Arial" w:hAnsi="Arial" w:cs="Arial"/>
          <w:sz w:val="24"/>
          <w:szCs w:val="24"/>
        </w:rPr>
        <w:t>(</w:t>
      </w:r>
      <w:proofErr w:type="spellStart"/>
      <w:r w:rsidRPr="00426284">
        <w:rPr>
          <w:rFonts w:ascii="Arial" w:hAnsi="Arial" w:cs="Arial"/>
          <w:sz w:val="24"/>
          <w:szCs w:val="24"/>
        </w:rPr>
        <w:t>конюнкция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), </w:t>
      </w:r>
      <w:r w:rsidRPr="00DC47BF">
        <w:rPr>
          <w:rFonts w:ascii="Arial" w:hAnsi="Arial" w:cs="Arial"/>
          <w:b/>
          <w:sz w:val="24"/>
          <w:szCs w:val="24"/>
        </w:rPr>
        <w:t>OR</w:t>
      </w:r>
      <w:r w:rsidRPr="0042628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26284">
        <w:rPr>
          <w:rFonts w:ascii="Arial" w:hAnsi="Arial" w:cs="Arial"/>
          <w:sz w:val="24"/>
          <w:szCs w:val="24"/>
        </w:rPr>
        <w:t>дизюнкция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), </w:t>
      </w:r>
      <w:r w:rsidRPr="00DC47BF">
        <w:rPr>
          <w:rFonts w:ascii="Arial" w:hAnsi="Arial" w:cs="Arial"/>
          <w:b/>
          <w:sz w:val="24"/>
          <w:szCs w:val="24"/>
        </w:rPr>
        <w:t>XOR</w:t>
      </w:r>
      <w:r w:rsidRPr="00426284">
        <w:rPr>
          <w:rFonts w:ascii="Arial" w:hAnsi="Arial" w:cs="Arial"/>
          <w:sz w:val="24"/>
          <w:szCs w:val="24"/>
        </w:rPr>
        <w:t xml:space="preserve"> (и</w:t>
      </w:r>
      <w:r w:rsidRPr="00426284">
        <w:rPr>
          <w:rFonts w:ascii="Arial" w:hAnsi="Arial" w:cs="Arial"/>
          <w:sz w:val="24"/>
          <w:szCs w:val="24"/>
          <w:lang w:val="bg-BG"/>
        </w:rPr>
        <w:t>з</w:t>
      </w:r>
      <w:proofErr w:type="spellStart"/>
      <w:r w:rsidRPr="00426284">
        <w:rPr>
          <w:rFonts w:ascii="Arial" w:hAnsi="Arial" w:cs="Arial"/>
          <w:sz w:val="24"/>
          <w:szCs w:val="24"/>
        </w:rPr>
        <w:t>ключващо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ИЛИ) и </w:t>
      </w:r>
      <w:proofErr w:type="spellStart"/>
      <w:r w:rsidRPr="00426284">
        <w:rPr>
          <w:rFonts w:ascii="Arial" w:hAnsi="Arial" w:cs="Arial"/>
          <w:sz w:val="24"/>
          <w:szCs w:val="24"/>
        </w:rPr>
        <w:t>от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командата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r w:rsidRPr="00DC47BF">
        <w:rPr>
          <w:rFonts w:ascii="Arial" w:hAnsi="Arial" w:cs="Arial"/>
          <w:b/>
          <w:sz w:val="24"/>
          <w:szCs w:val="24"/>
        </w:rPr>
        <w:t>TEST</w:t>
      </w:r>
      <w:r w:rsidRPr="0042628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26284">
        <w:rPr>
          <w:rFonts w:ascii="Arial" w:hAnsi="Arial" w:cs="Arial"/>
          <w:sz w:val="24"/>
          <w:szCs w:val="24"/>
        </w:rPr>
        <w:t>която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изпълнява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конюнкция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на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операндите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26284">
        <w:rPr>
          <w:rFonts w:ascii="Arial" w:hAnsi="Arial" w:cs="Arial"/>
          <w:sz w:val="24"/>
          <w:szCs w:val="24"/>
        </w:rPr>
        <w:t>без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да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променя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стойностите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им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 w:rsidRPr="00426284">
        <w:rPr>
          <w:rFonts w:ascii="Arial" w:hAnsi="Arial" w:cs="Arial"/>
          <w:sz w:val="24"/>
          <w:szCs w:val="24"/>
        </w:rPr>
        <w:t>Всички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логически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операции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са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битови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26284">
        <w:rPr>
          <w:rFonts w:ascii="Arial" w:hAnsi="Arial" w:cs="Arial"/>
          <w:sz w:val="24"/>
          <w:szCs w:val="24"/>
        </w:rPr>
        <w:t>т.е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26284">
        <w:rPr>
          <w:rFonts w:ascii="Arial" w:hAnsi="Arial" w:cs="Arial"/>
          <w:sz w:val="24"/>
          <w:szCs w:val="24"/>
        </w:rPr>
        <w:t>се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изпълняват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независимо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за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всички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битове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на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операндите</w:t>
      </w:r>
      <w:proofErr w:type="spellEnd"/>
      <w:r w:rsidRPr="00426284">
        <w:rPr>
          <w:rFonts w:ascii="Arial" w:hAnsi="Arial" w:cs="Arial"/>
          <w:sz w:val="24"/>
          <w:szCs w:val="24"/>
        </w:rPr>
        <w:t>.</w:t>
      </w:r>
      <w:proofErr w:type="gramEnd"/>
      <w:r w:rsidRPr="00426284">
        <w:rPr>
          <w:rFonts w:ascii="Arial" w:hAnsi="Arial" w:cs="Arial"/>
          <w:sz w:val="24"/>
          <w:szCs w:val="24"/>
        </w:rPr>
        <w:t xml:space="preserve"> </w:t>
      </w:r>
    </w:p>
    <w:p w:rsidR="00262BF1" w:rsidRPr="00426284" w:rsidRDefault="00262BF1" w:rsidP="00960178">
      <w:pPr>
        <w:pStyle w:val="PlainText"/>
        <w:ind w:firstLine="567"/>
        <w:rPr>
          <w:rFonts w:ascii="Arial" w:hAnsi="Arial" w:cs="Arial"/>
          <w:sz w:val="24"/>
          <w:szCs w:val="24"/>
        </w:rPr>
      </w:pPr>
      <w:proofErr w:type="spellStart"/>
      <w:r w:rsidRPr="00426284">
        <w:rPr>
          <w:rFonts w:ascii="Arial" w:hAnsi="Arial" w:cs="Arial"/>
          <w:sz w:val="24"/>
          <w:szCs w:val="24"/>
        </w:rPr>
        <w:t>Бинарните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команди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AND, OR, XOR и TEST </w:t>
      </w:r>
      <w:proofErr w:type="spellStart"/>
      <w:r w:rsidRPr="00426284">
        <w:rPr>
          <w:rFonts w:ascii="Arial" w:hAnsi="Arial" w:cs="Arial"/>
          <w:sz w:val="24"/>
          <w:szCs w:val="24"/>
        </w:rPr>
        <w:t>влияят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на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6284">
        <w:rPr>
          <w:rFonts w:ascii="Arial" w:hAnsi="Arial" w:cs="Arial"/>
          <w:sz w:val="24"/>
          <w:szCs w:val="24"/>
        </w:rPr>
        <w:t>флаговете</w:t>
      </w:r>
      <w:proofErr w:type="spellEnd"/>
      <w:r w:rsidRPr="00426284">
        <w:rPr>
          <w:rFonts w:ascii="Arial" w:hAnsi="Arial" w:cs="Arial"/>
          <w:sz w:val="24"/>
          <w:szCs w:val="24"/>
        </w:rPr>
        <w:t xml:space="preserve"> OF, SF, ZF, PF и CF. </w:t>
      </w:r>
    </w:p>
    <w:p w:rsidR="00262BF1" w:rsidRPr="00426284" w:rsidRDefault="00262BF1" w:rsidP="00960178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Style w:val="1"/>
          <w:rFonts w:ascii="Arial" w:hAnsi="Arial" w:cs="Arial"/>
          <w:szCs w:val="24"/>
          <w:lang w:val="bg-BG"/>
        </w:rPr>
        <w:t>С помощта на логическите команди е възможен анализ на отделни битове в операнда. За организация на подобна индикация често пъти вторият операнд изпълнява ролята на маска.</w:t>
      </w:r>
    </w:p>
    <w:p w:rsidR="00262BF1" w:rsidRPr="00426284" w:rsidRDefault="00262BF1" w:rsidP="00960178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Style w:val="1"/>
          <w:rFonts w:ascii="Arial" w:hAnsi="Arial" w:cs="Arial"/>
          <w:szCs w:val="24"/>
          <w:lang w:val="bg-BG"/>
        </w:rPr>
        <w:t xml:space="preserve">За проверка състоянието на зададени битове се прилага командата test. Проверяваните битове на операнд_1 в маската (операнд_2) следва да имат стойност единица. </w:t>
      </w:r>
    </w:p>
    <w:p w:rsidR="00262BF1" w:rsidRPr="00426284" w:rsidRDefault="00262BF1" w:rsidP="00960178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  <w:r w:rsidRPr="00426284">
        <w:rPr>
          <w:rStyle w:val="1"/>
          <w:rFonts w:ascii="Arial" w:hAnsi="Arial" w:cs="Arial"/>
          <w:szCs w:val="24"/>
          <w:lang w:val="bg-BG"/>
        </w:rPr>
        <w:t xml:space="preserve">В последните модели на микропроцесорите Intel в групата на логическите команди има още няколко команди, които позволяват достъп до единствен конкретен бит на операнда. </w:t>
      </w:r>
    </w:p>
    <w:p w:rsidR="00A662B5" w:rsidRPr="00426284" w:rsidRDefault="00A662B5" w:rsidP="00960178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</w:p>
    <w:p w:rsidR="00262BF1" w:rsidRPr="005D4E36" w:rsidRDefault="00262BF1" w:rsidP="0096017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sz w:val="28"/>
          <w:szCs w:val="28"/>
        </w:rPr>
      </w:pPr>
      <w:proofErr w:type="spellStart"/>
      <w:r w:rsidRPr="005D4E36">
        <w:rPr>
          <w:rFonts w:ascii="Arial" w:hAnsi="Arial" w:cs="Arial"/>
          <w:b/>
          <w:sz w:val="28"/>
          <w:szCs w:val="28"/>
        </w:rPr>
        <w:t>Команди</w:t>
      </w:r>
      <w:proofErr w:type="spellEnd"/>
      <w:r w:rsidRPr="005D4E36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5D4E36">
        <w:rPr>
          <w:rFonts w:ascii="Arial" w:hAnsi="Arial" w:cs="Arial"/>
          <w:b/>
          <w:sz w:val="28"/>
          <w:szCs w:val="28"/>
        </w:rPr>
        <w:t>за</w:t>
      </w:r>
      <w:proofErr w:type="spellEnd"/>
      <w:r w:rsidRPr="005D4E36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5D4E36">
        <w:rPr>
          <w:rFonts w:ascii="Arial" w:hAnsi="Arial" w:cs="Arial"/>
          <w:b/>
          <w:sz w:val="28"/>
          <w:szCs w:val="28"/>
        </w:rPr>
        <w:t>изместване</w:t>
      </w:r>
      <w:proofErr w:type="spellEnd"/>
      <w:r w:rsidRPr="005D4E36">
        <w:rPr>
          <w:rFonts w:ascii="Arial" w:hAnsi="Arial" w:cs="Arial"/>
          <w:b/>
          <w:sz w:val="28"/>
          <w:szCs w:val="28"/>
        </w:rPr>
        <w:t xml:space="preserve"> </w:t>
      </w:r>
    </w:p>
    <w:p w:rsidR="00262BF1" w:rsidRPr="00426284" w:rsidRDefault="00262BF1" w:rsidP="00960178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Style w:val="1"/>
          <w:rFonts w:ascii="Arial" w:hAnsi="Arial" w:cs="Arial"/>
          <w:szCs w:val="24"/>
          <w:lang w:val="bg-BG"/>
        </w:rPr>
        <w:t>Командите за изместване по друг начин осигуряват манипулирането с отделните битове на операндите (сравнени с логическите команди).</w:t>
      </w:r>
    </w:p>
    <w:p w:rsidR="00262BF1" w:rsidRPr="00426284" w:rsidRDefault="00262BF1" w:rsidP="00960178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Style w:val="1"/>
          <w:rFonts w:ascii="Arial" w:hAnsi="Arial" w:cs="Arial"/>
          <w:szCs w:val="24"/>
          <w:lang w:val="bg-BG"/>
        </w:rPr>
        <w:t xml:space="preserve">Командите за изместване се разделят на команди с обикновено изместване и команди с циклични измествания. Цикличните измествания влияят само на флаговете OF и CF, а обикновените променят пет флага: OF, SF, ZF, PF и CF. Командите за изместване могат да работят както с байтове, така и с думи. </w:t>
      </w:r>
    </w:p>
    <w:p w:rsidR="00A662B5" w:rsidRPr="00426284" w:rsidRDefault="00A662B5" w:rsidP="00960178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  <w:r w:rsidRPr="00426284">
        <w:rPr>
          <w:rStyle w:val="1"/>
          <w:rFonts w:ascii="Arial" w:hAnsi="Arial" w:cs="Arial"/>
          <w:szCs w:val="24"/>
          <w:lang w:val="bg-BG"/>
        </w:rPr>
        <w:t xml:space="preserve">При </w:t>
      </w:r>
      <w:r w:rsidRPr="00426284">
        <w:rPr>
          <w:rStyle w:val="1"/>
          <w:rFonts w:ascii="Arial" w:hAnsi="Arial" w:cs="Arial"/>
          <w:szCs w:val="24"/>
        </w:rPr>
        <w:t xml:space="preserve">IA32 </w:t>
      </w:r>
      <w:r w:rsidRPr="00426284">
        <w:rPr>
          <w:rStyle w:val="1"/>
          <w:rFonts w:ascii="Arial" w:hAnsi="Arial" w:cs="Arial"/>
          <w:szCs w:val="24"/>
          <w:lang w:val="bg-BG"/>
        </w:rPr>
        <w:t xml:space="preserve">може да се реализира и многоразрядна ротация през флаг </w:t>
      </w:r>
      <w:r w:rsidRPr="00426284">
        <w:rPr>
          <w:rStyle w:val="1"/>
          <w:rFonts w:ascii="Arial" w:hAnsi="Arial" w:cs="Arial"/>
          <w:szCs w:val="24"/>
        </w:rPr>
        <w:t>CF</w:t>
      </w:r>
      <w:r w:rsidRPr="00426284">
        <w:rPr>
          <w:rStyle w:val="1"/>
          <w:rFonts w:ascii="Arial" w:hAnsi="Arial" w:cs="Arial"/>
          <w:szCs w:val="24"/>
          <w:lang w:val="bg-BG"/>
        </w:rPr>
        <w:t xml:space="preserve"> на флаговия регистър. </w:t>
      </w:r>
    </w:p>
    <w:p w:rsidR="00262BF1" w:rsidRPr="00426284" w:rsidRDefault="00262BF1" w:rsidP="00960178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</w:p>
    <w:p w:rsidR="00A662B5" w:rsidRPr="00426284" w:rsidRDefault="00A662B5" w:rsidP="00960178">
      <w:pPr>
        <w:tabs>
          <w:tab w:val="left" w:pos="993"/>
        </w:tabs>
        <w:spacing w:before="120" w:after="0" w:line="240" w:lineRule="auto"/>
        <w:ind w:firstLine="567"/>
        <w:jc w:val="center"/>
        <w:rPr>
          <w:rStyle w:val="1"/>
          <w:rFonts w:ascii="Arial" w:hAnsi="Arial" w:cs="Arial"/>
          <w:szCs w:val="24"/>
        </w:rPr>
      </w:pPr>
      <w:r w:rsidRPr="00426284">
        <w:rPr>
          <w:rFonts w:ascii="Arial" w:hAnsi="Arial" w:cs="Arial"/>
          <w:noProof/>
        </w:rPr>
        <w:lastRenderedPageBreak/>
        <w:drawing>
          <wp:inline distT="0" distB="0" distL="0" distR="0">
            <wp:extent cx="2781300" cy="24574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2B5" w:rsidRPr="005D4E36" w:rsidRDefault="005D4E36" w:rsidP="005D4E36">
      <w:pPr>
        <w:tabs>
          <w:tab w:val="left" w:pos="993"/>
        </w:tabs>
        <w:spacing w:before="120" w:after="0" w:line="240" w:lineRule="auto"/>
        <w:ind w:firstLine="567"/>
        <w:jc w:val="center"/>
        <w:rPr>
          <w:rStyle w:val="1"/>
          <w:rFonts w:ascii="Arial" w:hAnsi="Arial" w:cs="Arial"/>
          <w:b/>
          <w:szCs w:val="24"/>
        </w:rPr>
      </w:pPr>
      <w:r w:rsidRPr="005D4E36">
        <w:rPr>
          <w:rStyle w:val="1"/>
          <w:rFonts w:ascii="Arial" w:hAnsi="Arial" w:cs="Arial"/>
          <w:b/>
          <w:szCs w:val="24"/>
          <w:lang w:val="bg-BG"/>
        </w:rPr>
        <w:t xml:space="preserve">Видове и действие на команди за изместване и ротация при </w:t>
      </w:r>
      <w:r w:rsidRPr="005D4E36">
        <w:rPr>
          <w:rStyle w:val="1"/>
          <w:rFonts w:ascii="Arial" w:hAnsi="Arial" w:cs="Arial"/>
          <w:b/>
          <w:szCs w:val="24"/>
        </w:rPr>
        <w:t>IA32</w:t>
      </w:r>
    </w:p>
    <w:p w:rsidR="00262BF1" w:rsidRPr="00426284" w:rsidRDefault="00262BF1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  <w:lang w:val="bg-BG"/>
        </w:rPr>
      </w:pPr>
    </w:p>
    <w:p w:rsidR="00262BF1" w:rsidRPr="007C2460" w:rsidRDefault="004D6038" w:rsidP="00EC6A9F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sz w:val="28"/>
          <w:szCs w:val="28"/>
        </w:rPr>
      </w:pPr>
      <w:r w:rsidRPr="007C2460">
        <w:rPr>
          <w:rFonts w:ascii="Arial" w:hAnsi="Arial" w:cs="Arial"/>
          <w:b/>
          <w:sz w:val="28"/>
          <w:szCs w:val="28"/>
          <w:lang w:val="bg-BG"/>
        </w:rPr>
        <w:t xml:space="preserve">Инструкция за </w:t>
      </w:r>
      <w:r w:rsidR="00262BF1" w:rsidRPr="007C2460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262BF1" w:rsidRPr="007C2460">
        <w:rPr>
          <w:rFonts w:ascii="Arial" w:hAnsi="Arial" w:cs="Arial"/>
          <w:b/>
          <w:sz w:val="28"/>
          <w:szCs w:val="28"/>
        </w:rPr>
        <w:t>сравнение</w:t>
      </w:r>
      <w:proofErr w:type="spellEnd"/>
    </w:p>
    <w:p w:rsidR="004D6038" w:rsidRPr="007C2460" w:rsidRDefault="004D6038" w:rsidP="00EC6A9F">
      <w:pPr>
        <w:autoSpaceDE w:val="0"/>
        <w:autoSpaceDN w:val="0"/>
        <w:adjustRightInd w:val="0"/>
        <w:spacing w:after="0" w:line="240" w:lineRule="auto"/>
        <w:ind w:firstLine="677"/>
        <w:rPr>
          <w:rFonts w:ascii="Arial" w:eastAsia="Calibri" w:hAnsi="Arial" w:cs="Arial"/>
          <w:bCs/>
          <w:iCs/>
          <w:sz w:val="24"/>
          <w:szCs w:val="24"/>
        </w:rPr>
      </w:pPr>
      <w:r w:rsidRPr="007C2460">
        <w:rPr>
          <w:rFonts w:ascii="Arial" w:eastAsia="Calibri" w:hAnsi="Arial" w:cs="Arial"/>
          <w:b/>
          <w:bCs/>
          <w:iCs/>
          <w:sz w:val="24"/>
          <w:szCs w:val="24"/>
        </w:rPr>
        <w:t>CMP</w:t>
      </w:r>
      <w:r w:rsidRPr="007C2460">
        <w:rPr>
          <w:rFonts w:ascii="Arial" w:eastAsia="Calibri" w:hAnsi="Arial" w:cs="Arial"/>
          <w:bCs/>
          <w:iCs/>
          <w:sz w:val="24"/>
          <w:szCs w:val="24"/>
        </w:rPr>
        <w:tab/>
        <w:t xml:space="preserve">-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инструкция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за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сравнение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-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сравнява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операндите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,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като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ги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изважда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. </w:t>
      </w:r>
      <w:proofErr w:type="spellStart"/>
      <w:proofErr w:type="gramStart"/>
      <w:r w:rsidRPr="007C2460">
        <w:rPr>
          <w:rFonts w:ascii="Arial" w:eastAsia="Calibri" w:hAnsi="Arial" w:cs="Arial"/>
          <w:bCs/>
          <w:iCs/>
          <w:sz w:val="24"/>
          <w:szCs w:val="24"/>
        </w:rPr>
        <w:t>Резултатът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не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се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съхранява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никъде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само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флаговете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се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 xml:space="preserve"> </w:t>
      </w:r>
      <w:proofErr w:type="spellStart"/>
      <w:r w:rsidRPr="007C2460">
        <w:rPr>
          <w:rFonts w:ascii="Arial" w:eastAsia="Calibri" w:hAnsi="Arial" w:cs="Arial"/>
          <w:bCs/>
          <w:iCs/>
          <w:sz w:val="24"/>
          <w:szCs w:val="24"/>
        </w:rPr>
        <w:t>променят</w:t>
      </w:r>
      <w:proofErr w:type="spellEnd"/>
      <w:r w:rsidRPr="007C2460">
        <w:rPr>
          <w:rFonts w:ascii="Arial" w:eastAsia="Calibri" w:hAnsi="Arial" w:cs="Arial"/>
          <w:bCs/>
          <w:iCs/>
          <w:sz w:val="24"/>
          <w:szCs w:val="24"/>
        </w:rPr>
        <w:t>.</w:t>
      </w:r>
      <w:proofErr w:type="gramEnd"/>
    </w:p>
    <w:p w:rsidR="004F2711" w:rsidRPr="007C2460" w:rsidRDefault="004F2711" w:rsidP="00EC6A9F">
      <w:pPr>
        <w:pStyle w:val="ListParagraph"/>
        <w:ind w:left="1037"/>
        <w:jc w:val="both"/>
        <w:rPr>
          <w:rFonts w:ascii="Arial" w:hAnsi="Arial" w:cs="Arial"/>
          <w:b/>
        </w:rPr>
      </w:pPr>
    </w:p>
    <w:p w:rsidR="004F2711" w:rsidRPr="007C2460" w:rsidRDefault="004F2711" w:rsidP="00EC6A9F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sz w:val="28"/>
          <w:szCs w:val="28"/>
        </w:rPr>
      </w:pPr>
      <w:proofErr w:type="spellStart"/>
      <w:r w:rsidRPr="007C2460">
        <w:rPr>
          <w:rFonts w:ascii="Arial" w:hAnsi="Arial" w:cs="Arial"/>
          <w:b/>
          <w:sz w:val="28"/>
          <w:szCs w:val="28"/>
        </w:rPr>
        <w:t>Оператори</w:t>
      </w:r>
      <w:proofErr w:type="spellEnd"/>
      <w:r w:rsidRPr="007C2460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7C2460">
        <w:rPr>
          <w:rFonts w:ascii="Arial" w:hAnsi="Arial" w:cs="Arial"/>
          <w:b/>
          <w:sz w:val="28"/>
          <w:szCs w:val="28"/>
        </w:rPr>
        <w:t>за</w:t>
      </w:r>
      <w:proofErr w:type="spellEnd"/>
      <w:r w:rsidRPr="007C2460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7C2460">
        <w:rPr>
          <w:rFonts w:ascii="Arial" w:hAnsi="Arial" w:cs="Arial"/>
          <w:b/>
          <w:sz w:val="28"/>
          <w:szCs w:val="28"/>
        </w:rPr>
        <w:t>сравнение</w:t>
      </w:r>
      <w:proofErr w:type="spellEnd"/>
    </w:p>
    <w:p w:rsidR="004F2711" w:rsidRPr="00426284" w:rsidRDefault="004F2711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</w:p>
    <w:p w:rsidR="00262BF1" w:rsidRPr="00426284" w:rsidRDefault="00262BF1" w:rsidP="00EC6A9F">
      <w:pPr>
        <w:spacing w:after="0" w:line="240" w:lineRule="auto"/>
        <w:jc w:val="center"/>
        <w:rPr>
          <w:rFonts w:ascii="Arial" w:hAnsi="Arial" w:cs="Arial"/>
        </w:rPr>
      </w:pPr>
      <w:r w:rsidRPr="00426284">
        <w:rPr>
          <w:rFonts w:ascii="Arial" w:hAnsi="Arial" w:cs="Arial"/>
          <w:noProof/>
        </w:rPr>
        <w:drawing>
          <wp:inline distT="0" distB="0" distL="0" distR="0">
            <wp:extent cx="2421890" cy="1474470"/>
            <wp:effectExtent l="19050" t="0" r="0" b="0"/>
            <wp:docPr id="1" name="Picture 1" descr="sravne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avneni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1474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711" w:rsidRPr="007C2460" w:rsidRDefault="007C2460" w:rsidP="007C2460">
      <w:pPr>
        <w:tabs>
          <w:tab w:val="left" w:pos="993"/>
        </w:tabs>
        <w:spacing w:before="120" w:after="0" w:line="240" w:lineRule="auto"/>
        <w:ind w:firstLine="567"/>
        <w:jc w:val="center"/>
        <w:rPr>
          <w:rStyle w:val="1"/>
          <w:rFonts w:ascii="Arial" w:hAnsi="Arial" w:cs="Arial"/>
          <w:b/>
          <w:szCs w:val="24"/>
        </w:rPr>
      </w:pPr>
      <w:r w:rsidRPr="007C2460">
        <w:rPr>
          <w:rStyle w:val="1"/>
          <w:rFonts w:ascii="Arial" w:hAnsi="Arial" w:cs="Arial"/>
          <w:b/>
          <w:szCs w:val="24"/>
          <w:lang w:val="bg-BG"/>
        </w:rPr>
        <w:t xml:space="preserve">Видове оператори за сравнение при </w:t>
      </w:r>
      <w:r w:rsidRPr="007C2460">
        <w:rPr>
          <w:rStyle w:val="1"/>
          <w:rFonts w:ascii="Arial" w:hAnsi="Arial" w:cs="Arial"/>
          <w:b/>
          <w:szCs w:val="24"/>
        </w:rPr>
        <w:t>IA32</w:t>
      </w:r>
    </w:p>
    <w:p w:rsidR="007C2460" w:rsidRDefault="007C2460" w:rsidP="00EC6A9F">
      <w:pPr>
        <w:tabs>
          <w:tab w:val="left" w:pos="993"/>
        </w:tabs>
        <w:spacing w:before="120" w:after="0" w:line="240" w:lineRule="auto"/>
        <w:ind w:firstLine="567"/>
        <w:jc w:val="both"/>
        <w:rPr>
          <w:rStyle w:val="1"/>
          <w:rFonts w:ascii="Arial" w:hAnsi="Arial" w:cs="Arial"/>
          <w:szCs w:val="24"/>
        </w:rPr>
      </w:pPr>
    </w:p>
    <w:p w:rsidR="00262BF1" w:rsidRPr="007C2460" w:rsidRDefault="00262BF1" w:rsidP="007C2460">
      <w:pPr>
        <w:tabs>
          <w:tab w:val="left" w:pos="993"/>
        </w:tabs>
        <w:spacing w:before="120" w:after="0" w:line="240" w:lineRule="auto"/>
        <w:ind w:firstLine="567"/>
        <w:jc w:val="center"/>
        <w:rPr>
          <w:rStyle w:val="1"/>
          <w:rFonts w:ascii="Arial" w:hAnsi="Arial" w:cs="Arial"/>
          <w:b/>
          <w:szCs w:val="24"/>
          <w:lang w:val="bg-BG"/>
        </w:rPr>
      </w:pPr>
      <w:r w:rsidRPr="007C2460">
        <w:rPr>
          <w:rStyle w:val="1"/>
          <w:rFonts w:ascii="Arial" w:hAnsi="Arial" w:cs="Arial"/>
          <w:b/>
          <w:szCs w:val="24"/>
          <w:lang w:val="bg-BG"/>
        </w:rPr>
        <w:t>Оператори за сравнение</w:t>
      </w:r>
    </w:p>
    <w:tbl>
      <w:tblPr>
        <w:tblW w:w="0" w:type="auto"/>
        <w:jc w:val="center"/>
        <w:tblCellSpacing w:w="15" w:type="dxa"/>
        <w:tblInd w:w="720" w:type="dxa"/>
        <w:tblBorders>
          <w:top w:val="outset" w:sz="18" w:space="0" w:color="auto"/>
          <w:left w:val="outset" w:sz="18" w:space="0" w:color="auto"/>
          <w:bottom w:val="outset" w:sz="18" w:space="0" w:color="auto"/>
          <w:right w:val="outset" w:sz="18" w:space="0" w:color="auto"/>
        </w:tblBorders>
        <w:shd w:val="clear" w:color="auto" w:fill="E2E2E2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108"/>
        <w:gridCol w:w="5596"/>
      </w:tblGrid>
      <w:tr w:rsidR="00262BF1" w:rsidRPr="00426284" w:rsidTr="00127CBB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426284">
              <w:rPr>
                <w:rFonts w:ascii="Arial" w:hAnsi="Arial" w:cs="Arial"/>
              </w:rPr>
              <w:t>Оператор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Резултат</w:t>
            </w:r>
            <w:proofErr w:type="spellEnd"/>
          </w:p>
        </w:tc>
      </w:tr>
      <w:tr w:rsidR="00262BF1" w:rsidRPr="00426284" w:rsidTr="00127CBB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426284">
              <w:rPr>
                <w:rFonts w:ascii="Arial" w:hAnsi="Arial" w:cs="Arial"/>
              </w:rPr>
              <w:t>eq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 xml:space="preserve"> ИСТИНА, </w:t>
            </w:r>
            <w:proofErr w:type="spellStart"/>
            <w:r w:rsidRPr="00426284">
              <w:rPr>
                <w:rFonts w:ascii="Arial" w:hAnsi="Arial" w:cs="Arial"/>
              </w:rPr>
              <w:t>за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израз_1 </w:t>
            </w:r>
            <w:proofErr w:type="spellStart"/>
            <w:r w:rsidRPr="00426284">
              <w:rPr>
                <w:rFonts w:ascii="Arial" w:hAnsi="Arial" w:cs="Arial"/>
              </w:rPr>
              <w:t>равен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на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израз_2</w:t>
            </w:r>
          </w:p>
        </w:tc>
      </w:tr>
      <w:tr w:rsidR="00262BF1" w:rsidRPr="00426284" w:rsidTr="00127CBB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 xml:space="preserve"> ИСТИНА, </w:t>
            </w:r>
            <w:proofErr w:type="spellStart"/>
            <w:r w:rsidRPr="00426284">
              <w:rPr>
                <w:rFonts w:ascii="Arial" w:hAnsi="Arial" w:cs="Arial"/>
              </w:rPr>
              <w:t>за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израз_1 </w:t>
            </w:r>
            <w:proofErr w:type="spellStart"/>
            <w:r w:rsidRPr="00426284">
              <w:rPr>
                <w:rFonts w:ascii="Arial" w:hAnsi="Arial" w:cs="Arial"/>
              </w:rPr>
              <w:t>не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равен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на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израз_2</w:t>
            </w:r>
          </w:p>
        </w:tc>
      </w:tr>
      <w:tr w:rsidR="00262BF1" w:rsidRPr="00426284" w:rsidTr="00127CBB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426284">
              <w:rPr>
                <w:rFonts w:ascii="Arial" w:hAnsi="Arial" w:cs="Arial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 xml:space="preserve"> ИСТИНА, </w:t>
            </w:r>
            <w:proofErr w:type="spellStart"/>
            <w:r w:rsidRPr="00426284">
              <w:rPr>
                <w:rFonts w:ascii="Arial" w:hAnsi="Arial" w:cs="Arial"/>
              </w:rPr>
              <w:t>за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израз_1 </w:t>
            </w:r>
            <w:proofErr w:type="spellStart"/>
            <w:r w:rsidRPr="00426284">
              <w:rPr>
                <w:rFonts w:ascii="Arial" w:hAnsi="Arial" w:cs="Arial"/>
              </w:rPr>
              <w:t>по-малък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от</w:t>
            </w:r>
            <w:proofErr w:type="spellEnd"/>
            <w:r w:rsidRPr="00426284">
              <w:rPr>
                <w:rFonts w:ascii="Arial" w:hAnsi="Arial" w:cs="Arial"/>
              </w:rPr>
              <w:t xml:space="preserve"> израз_2</w:t>
            </w:r>
          </w:p>
        </w:tc>
      </w:tr>
      <w:tr w:rsidR="00262BF1" w:rsidRPr="00426284" w:rsidTr="00127CBB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>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 xml:space="preserve"> ИСТИНА, </w:t>
            </w:r>
            <w:proofErr w:type="spellStart"/>
            <w:r w:rsidRPr="00426284">
              <w:rPr>
                <w:rFonts w:ascii="Arial" w:hAnsi="Arial" w:cs="Arial"/>
              </w:rPr>
              <w:t>за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израз_1 </w:t>
            </w:r>
            <w:proofErr w:type="spellStart"/>
            <w:r w:rsidRPr="00426284">
              <w:rPr>
                <w:rFonts w:ascii="Arial" w:hAnsi="Arial" w:cs="Arial"/>
              </w:rPr>
              <w:t>по-малък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или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равен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на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израз_2</w:t>
            </w:r>
          </w:p>
        </w:tc>
      </w:tr>
      <w:tr w:rsidR="00262BF1" w:rsidRPr="00426284" w:rsidTr="00127CBB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426284">
              <w:rPr>
                <w:rFonts w:ascii="Arial" w:hAnsi="Arial" w:cs="Arial"/>
              </w:rPr>
              <w:t>gt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 xml:space="preserve"> ИСТИНА, </w:t>
            </w:r>
            <w:proofErr w:type="spellStart"/>
            <w:r w:rsidRPr="00426284">
              <w:rPr>
                <w:rFonts w:ascii="Arial" w:hAnsi="Arial" w:cs="Arial"/>
              </w:rPr>
              <w:t>за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израз_1 </w:t>
            </w:r>
            <w:proofErr w:type="spellStart"/>
            <w:r w:rsidRPr="00426284">
              <w:rPr>
                <w:rFonts w:ascii="Arial" w:hAnsi="Arial" w:cs="Arial"/>
              </w:rPr>
              <w:t>по-голям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от</w:t>
            </w:r>
            <w:proofErr w:type="spellEnd"/>
            <w:r w:rsidRPr="00426284">
              <w:rPr>
                <w:rFonts w:ascii="Arial" w:hAnsi="Arial" w:cs="Arial"/>
              </w:rPr>
              <w:t xml:space="preserve"> израз_2</w:t>
            </w:r>
          </w:p>
        </w:tc>
      </w:tr>
      <w:tr w:rsidR="00262BF1" w:rsidRPr="00426284" w:rsidTr="00127CBB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426284">
              <w:rPr>
                <w:rFonts w:ascii="Arial" w:hAnsi="Arial" w:cs="Arial"/>
              </w:rPr>
              <w:t>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2E2"/>
            <w:vAlign w:val="center"/>
          </w:tcPr>
          <w:p w:rsidR="00262BF1" w:rsidRPr="00426284" w:rsidRDefault="00262BF1" w:rsidP="00EC6A9F">
            <w:pPr>
              <w:spacing w:after="0" w:line="240" w:lineRule="auto"/>
              <w:rPr>
                <w:rFonts w:ascii="Arial" w:hAnsi="Arial" w:cs="Arial"/>
              </w:rPr>
            </w:pPr>
            <w:r w:rsidRPr="00426284">
              <w:rPr>
                <w:rFonts w:ascii="Arial" w:hAnsi="Arial" w:cs="Arial"/>
              </w:rPr>
              <w:t xml:space="preserve"> ИСТИНА, </w:t>
            </w:r>
            <w:proofErr w:type="spellStart"/>
            <w:r w:rsidRPr="00426284">
              <w:rPr>
                <w:rFonts w:ascii="Arial" w:hAnsi="Arial" w:cs="Arial"/>
              </w:rPr>
              <w:t>за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израз_1 </w:t>
            </w:r>
            <w:proofErr w:type="spellStart"/>
            <w:r w:rsidRPr="00426284">
              <w:rPr>
                <w:rFonts w:ascii="Arial" w:hAnsi="Arial" w:cs="Arial"/>
              </w:rPr>
              <w:t>по-голям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или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равен</w:t>
            </w:r>
            <w:proofErr w:type="spellEnd"/>
            <w:r w:rsidRPr="00426284">
              <w:rPr>
                <w:rFonts w:ascii="Arial" w:hAnsi="Arial" w:cs="Arial"/>
              </w:rPr>
              <w:t xml:space="preserve"> </w:t>
            </w:r>
            <w:proofErr w:type="spellStart"/>
            <w:r w:rsidRPr="00426284">
              <w:rPr>
                <w:rFonts w:ascii="Arial" w:hAnsi="Arial" w:cs="Arial"/>
              </w:rPr>
              <w:t>на</w:t>
            </w:r>
            <w:proofErr w:type="spellEnd"/>
            <w:r w:rsidRPr="00426284">
              <w:rPr>
                <w:rFonts w:ascii="Arial" w:hAnsi="Arial" w:cs="Arial"/>
              </w:rPr>
              <w:t xml:space="preserve"> израз_2</w:t>
            </w:r>
          </w:p>
        </w:tc>
      </w:tr>
    </w:tbl>
    <w:p w:rsidR="00262BF1" w:rsidRPr="00426284" w:rsidRDefault="00262BF1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4D6038" w:rsidRDefault="004D6038" w:rsidP="00EC6A9F">
      <w:pPr>
        <w:spacing w:after="0" w:line="240" w:lineRule="auto"/>
        <w:rPr>
          <w:rFonts w:ascii="Arial" w:hAnsi="Arial" w:cs="Arial"/>
        </w:rPr>
      </w:pPr>
    </w:p>
    <w:p w:rsidR="007C2460" w:rsidRDefault="007C2460" w:rsidP="00EC6A9F">
      <w:pPr>
        <w:spacing w:after="0" w:line="240" w:lineRule="auto"/>
        <w:rPr>
          <w:rFonts w:ascii="Arial" w:hAnsi="Arial" w:cs="Arial"/>
        </w:rPr>
      </w:pPr>
    </w:p>
    <w:p w:rsidR="007C2460" w:rsidRDefault="007C2460" w:rsidP="00EC6A9F">
      <w:pPr>
        <w:spacing w:after="0" w:line="240" w:lineRule="auto"/>
        <w:rPr>
          <w:rFonts w:ascii="Arial" w:hAnsi="Arial" w:cs="Arial"/>
        </w:rPr>
      </w:pPr>
    </w:p>
    <w:p w:rsidR="007C2460" w:rsidRDefault="007C2460" w:rsidP="00EC6A9F">
      <w:pPr>
        <w:spacing w:after="0" w:line="240" w:lineRule="auto"/>
        <w:rPr>
          <w:rFonts w:ascii="Arial" w:hAnsi="Arial" w:cs="Arial"/>
        </w:rPr>
      </w:pPr>
    </w:p>
    <w:p w:rsidR="007C2460" w:rsidRDefault="007C2460" w:rsidP="00EC6A9F">
      <w:pPr>
        <w:spacing w:after="0" w:line="240" w:lineRule="auto"/>
        <w:rPr>
          <w:rFonts w:ascii="Arial" w:hAnsi="Arial" w:cs="Arial"/>
        </w:rPr>
      </w:pPr>
    </w:p>
    <w:p w:rsidR="007C2460" w:rsidRDefault="007C2460" w:rsidP="00EC6A9F">
      <w:pPr>
        <w:spacing w:after="0" w:line="240" w:lineRule="auto"/>
        <w:rPr>
          <w:rFonts w:ascii="Arial" w:hAnsi="Arial" w:cs="Arial"/>
        </w:rPr>
      </w:pPr>
    </w:p>
    <w:p w:rsidR="007C2460" w:rsidRPr="007C2460" w:rsidRDefault="007C2460" w:rsidP="00EC6A9F">
      <w:pPr>
        <w:spacing w:after="0" w:line="240" w:lineRule="auto"/>
        <w:rPr>
          <w:rFonts w:ascii="Arial" w:hAnsi="Arial" w:cs="Arial"/>
        </w:rPr>
      </w:pPr>
    </w:p>
    <w:p w:rsidR="004D6038" w:rsidRPr="00426284" w:rsidRDefault="004D6038" w:rsidP="00EC6A9F">
      <w:pPr>
        <w:pStyle w:val="ListParagraph"/>
        <w:numPr>
          <w:ilvl w:val="0"/>
          <w:numId w:val="3"/>
        </w:numPr>
        <w:tabs>
          <w:tab w:val="left" w:pos="993"/>
        </w:tabs>
        <w:spacing w:before="120"/>
        <w:ind w:left="993" w:hanging="993"/>
        <w:jc w:val="both"/>
        <w:rPr>
          <w:rFonts w:ascii="Arial" w:hAnsi="Arial" w:cs="Arial"/>
          <w:b/>
          <w:sz w:val="44"/>
          <w:szCs w:val="44"/>
          <w:lang w:val="bg-BG" w:eastAsia="bg-BG"/>
        </w:rPr>
      </w:pPr>
      <w:r w:rsidRPr="00426284">
        <w:rPr>
          <w:rFonts w:ascii="Arial" w:hAnsi="Arial" w:cs="Arial"/>
          <w:b/>
          <w:sz w:val="44"/>
          <w:szCs w:val="44"/>
          <w:lang w:val="bg-BG" w:eastAsia="bg-BG"/>
        </w:rPr>
        <w:lastRenderedPageBreak/>
        <w:t>Команди за прехвърляне на данни</w:t>
      </w:r>
    </w:p>
    <w:p w:rsidR="004D6038" w:rsidRPr="00426284" w:rsidRDefault="004D6038" w:rsidP="00EC6A9F">
      <w:pPr>
        <w:spacing w:after="0" w:line="240" w:lineRule="auto"/>
        <w:rPr>
          <w:rFonts w:ascii="Arial" w:hAnsi="Arial" w:cs="Arial"/>
          <w:lang w:val="ru-RU"/>
        </w:rPr>
      </w:pPr>
    </w:p>
    <w:p w:rsidR="004D6038" w:rsidRDefault="00426284" w:rsidP="00DC47BF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По-важните команди от тази група са :</w:t>
      </w:r>
    </w:p>
    <w:p w:rsidR="004D6038" w:rsidRPr="00426284" w:rsidRDefault="004D6038" w:rsidP="00EC6A9F">
      <w:pPr>
        <w:pStyle w:val="Heading4"/>
        <w:spacing w:before="0" w:after="0"/>
        <w:rPr>
          <w:rFonts w:ascii="Arial" w:hAnsi="Arial" w:cs="Arial"/>
          <w:sz w:val="24"/>
          <w:szCs w:val="24"/>
          <w:lang w:val="ru-RU"/>
        </w:rPr>
      </w:pPr>
      <w:bookmarkStart w:id="0" w:name="ОбщегоНазначения"/>
      <w:bookmarkEnd w:id="0"/>
      <w:r w:rsidRPr="00426284">
        <w:rPr>
          <w:rFonts w:ascii="Arial" w:hAnsi="Arial" w:cs="Arial"/>
          <w:lang w:val="ru-RU"/>
        </w:rPr>
        <w:t>Команди за прехвърляне на данни с общо предназначение</w:t>
      </w:r>
    </w:p>
    <w:p w:rsidR="0075272F" w:rsidRPr="00426284" w:rsidRDefault="0075272F" w:rsidP="00EC6A9F">
      <w:pPr>
        <w:spacing w:after="0" w:line="240" w:lineRule="auto"/>
        <w:rPr>
          <w:rFonts w:ascii="Arial" w:hAnsi="Arial" w:cs="Arial"/>
          <w:bCs/>
          <w:lang w:val="bg-BG"/>
        </w:rPr>
      </w:pPr>
    </w:p>
    <w:p w:rsidR="004D6038" w:rsidRPr="00426284" w:rsidRDefault="0075272F" w:rsidP="00EC6A9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26284">
        <w:rPr>
          <w:rFonts w:ascii="Arial" w:hAnsi="Arial" w:cs="Arial"/>
          <w:bCs/>
          <w:sz w:val="24"/>
          <w:szCs w:val="24"/>
          <w:lang w:val="bg-BG"/>
        </w:rPr>
        <w:t xml:space="preserve">Основната команда за прехвърляне на данни е:  </w:t>
      </w:r>
      <w:proofErr w:type="spellStart"/>
      <w:r w:rsidRPr="00426284">
        <w:rPr>
          <w:rFonts w:ascii="Arial" w:hAnsi="Arial" w:cs="Arial"/>
          <w:b/>
          <w:bCs/>
          <w:sz w:val="24"/>
          <w:szCs w:val="24"/>
        </w:rPr>
        <w:t>m</w:t>
      </w:r>
      <w:r w:rsidR="004D6038" w:rsidRPr="00426284">
        <w:rPr>
          <w:rFonts w:ascii="Arial" w:hAnsi="Arial" w:cs="Arial"/>
          <w:b/>
          <w:bCs/>
          <w:sz w:val="24"/>
          <w:szCs w:val="24"/>
        </w:rPr>
        <w:t>ov</w:t>
      </w:r>
      <w:proofErr w:type="spellEnd"/>
      <w:r w:rsidRPr="00426284">
        <w:rPr>
          <w:rFonts w:ascii="Arial" w:hAnsi="Arial" w:cs="Arial"/>
          <w:b/>
          <w:bCs/>
          <w:sz w:val="24"/>
          <w:szCs w:val="24"/>
          <w:lang w:val="bg-BG"/>
        </w:rPr>
        <w:t xml:space="preserve"> </w:t>
      </w:r>
      <w:r w:rsidR="004D6038" w:rsidRPr="00426284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="004D6038" w:rsidRPr="00426284">
        <w:rPr>
          <w:rFonts w:ascii="Arial" w:hAnsi="Arial" w:cs="Arial"/>
          <w:b/>
          <w:bCs/>
          <w:sz w:val="24"/>
          <w:szCs w:val="24"/>
        </w:rPr>
        <w:t>DST</w:t>
      </w:r>
      <w:r w:rsidR="004D6038" w:rsidRPr="00426284">
        <w:rPr>
          <w:rFonts w:ascii="Arial" w:hAnsi="Arial" w:cs="Arial"/>
          <w:b/>
          <w:bCs/>
          <w:sz w:val="24"/>
          <w:szCs w:val="24"/>
          <w:lang w:val="ru-RU"/>
        </w:rPr>
        <w:t xml:space="preserve">, </w:t>
      </w:r>
      <w:r w:rsidR="004D6038" w:rsidRPr="00426284">
        <w:rPr>
          <w:rFonts w:ascii="Arial" w:hAnsi="Arial" w:cs="Arial"/>
          <w:b/>
          <w:bCs/>
          <w:sz w:val="24"/>
          <w:szCs w:val="24"/>
        </w:rPr>
        <w:t>SCR</w:t>
      </w:r>
    </w:p>
    <w:p w:rsidR="00426284" w:rsidRDefault="00F80639" w:rsidP="00EC6A9F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noProof/>
        </w:rPr>
        <w:pict>
          <v:group id="_x0000_s1026" editas="canvas" style="position:absolute;margin-left:51.15pt;margin-top:6.2pt;width:371.2pt;height:181.75pt;z-index:251660288" coordorigin="2144,3792" coordsize="7442,364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144;top:3792;width:7442;height:3643" o:preferrelative="f">
              <v:fill o:detectmouseclick="t"/>
              <v:path o:extrusionok="t" o:connecttype="none"/>
              <o:lock v:ext="edit" text="t"/>
            </v:shape>
            <v:rect id="_x0000_s1028" style="position:absolute;left:2152;top:4395;width:1439;height:2879" o:allowincell="f">
              <v:textbox inset="2.54811mm,1.2741mm,2.54811mm,1.2741mm">
                <w:txbxContent>
                  <w:p w:rsidR="004D6038" w:rsidRPr="00D22D70" w:rsidRDefault="004D6038" w:rsidP="004D6038"/>
                  <w:p w:rsidR="004D6038" w:rsidRPr="00D22D70" w:rsidRDefault="004D6038" w:rsidP="004D6038"/>
                  <w:p w:rsidR="004D6038" w:rsidRPr="00D22D70" w:rsidRDefault="004D6038" w:rsidP="004D6038"/>
                  <w:p w:rsidR="004D6038" w:rsidRPr="00D22D70" w:rsidRDefault="004D6038" w:rsidP="004D6038"/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ПАМЕТ</w:t>
                    </w:r>
                  </w:p>
                  <w:p w:rsidR="004D6038" w:rsidRPr="00D22D70" w:rsidRDefault="004D6038" w:rsidP="004D6038">
                    <w:pPr>
                      <w:rPr>
                        <w:rFonts w:ascii="Arial" w:hAnsi="Arial"/>
                      </w:rPr>
                    </w:pPr>
                  </w:p>
                  <w:p w:rsidR="004D6038" w:rsidRPr="00D22D70" w:rsidRDefault="004D6038" w:rsidP="004D6038">
                    <w:pPr>
                      <w:rPr>
                        <w:rFonts w:ascii="Arial" w:hAnsi="Arial"/>
                      </w:rPr>
                    </w:pPr>
                    <w:r w:rsidRPr="00D22D70">
                      <w:rPr>
                        <w:rFonts w:ascii="Arial" w:hAnsi="Arial"/>
                      </w:rPr>
                      <w:t xml:space="preserve">      </w:t>
                    </w:r>
                  </w:p>
                </w:txbxContent>
              </v:textbox>
            </v:rect>
            <v:rect id="_x0000_s1029" style="position:absolute;left:4293;top:3800;width:3024;height:1009" o:allowincell="f">
              <v:textbox inset="2.54811mm,1.2741mm,2.54811mm,1.2741mm">
                <w:txbxContent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</w:rPr>
                    </w:pPr>
                    <w:proofErr w:type="spellStart"/>
                    <w:r w:rsidRPr="00D22D70">
                      <w:rPr>
                        <w:rFonts w:ascii="Arial" w:hAnsi="Arial"/>
                        <w:b/>
                      </w:rPr>
                      <w:t>Непосредствени</w:t>
                    </w:r>
                    <w:proofErr w:type="spellEnd"/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</w:rPr>
                    </w:pPr>
                    <w:proofErr w:type="spellStart"/>
                    <w:proofErr w:type="gramStart"/>
                    <w:r w:rsidRPr="00D22D70">
                      <w:rPr>
                        <w:rFonts w:ascii="Arial" w:hAnsi="Arial"/>
                        <w:b/>
                      </w:rPr>
                      <w:t>операнди</w:t>
                    </w:r>
                    <w:proofErr w:type="spellEnd"/>
                    <w:proofErr w:type="gramEnd"/>
                  </w:p>
                </w:txbxContent>
              </v:textbox>
            </v:rect>
            <v:rect id="_x0000_s1030" style="position:absolute;left:7996;top:4395;width:1582;height:2881" o:allowincell="f">
              <v:textbox inset="2.54811mm,1.2741mm,2.54811mm,1.2741mm">
                <w:txbxContent>
                  <w:p w:rsidR="004D6038" w:rsidRPr="00D22D70" w:rsidRDefault="004D6038" w:rsidP="004D6038">
                    <w:pPr>
                      <w:rPr>
                        <w:sz w:val="16"/>
                        <w:szCs w:val="16"/>
                      </w:rPr>
                    </w:pP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РЕГИСТРИ</w:t>
                    </w: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AX</w:t>
                    </w: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  <w:lang w:val="ru-RU"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BX</w:t>
                    </w: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  <w:lang w:val="ru-RU"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CX</w:t>
                    </w: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  <w:lang w:val="ru-RU"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DX</w:t>
                    </w: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  <w:lang w:val="ru-RU"/>
                      </w:rPr>
                    </w:pP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SI</w:t>
                    </w: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DI</w:t>
                    </w: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  <w:lang w:val="ru-RU"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BP</w:t>
                    </w:r>
                  </w:p>
                  <w:p w:rsidR="004D6038" w:rsidRPr="00D22D70" w:rsidRDefault="004D6038" w:rsidP="004D6038">
                    <w:pPr>
                      <w:jc w:val="center"/>
                      <w:rPr>
                        <w:rFonts w:ascii="Arial" w:hAnsi="Arial"/>
                        <w:b/>
                      </w:rPr>
                    </w:pPr>
                    <w:r w:rsidRPr="00D22D70">
                      <w:rPr>
                        <w:rFonts w:ascii="Arial" w:hAnsi="Arial"/>
                        <w:b/>
                      </w:rPr>
                      <w:t>SP</w:t>
                    </w:r>
                  </w:p>
                </w:txbxContent>
              </v:textbox>
            </v:rect>
            <v:rect id="_x0000_s1031" style="position:absolute;left:4292;top:6851;width:3025;height:576" o:allowincell="f">
              <v:textbox inset="2.54811mm,1.2741mm,2.54811mm,1.2741mm">
                <w:txbxContent>
                  <w:p w:rsidR="004D6038" w:rsidRPr="00D22D70" w:rsidRDefault="004D6038" w:rsidP="004D6038">
                    <w:pPr>
                      <w:rPr>
                        <w:rFonts w:ascii="Arial" w:hAnsi="Arial"/>
                        <w:b/>
                      </w:rPr>
                    </w:pPr>
                    <w:r w:rsidRPr="00D22D70">
                      <w:rPr>
                        <w:b/>
                      </w:rPr>
                      <w:t xml:space="preserve">         </w:t>
                    </w:r>
                    <w:r w:rsidRPr="00D22D70">
                      <w:rPr>
                        <w:rFonts w:ascii="Arial" w:hAnsi="Arial"/>
                        <w:b/>
                      </w:rPr>
                      <w:t>CS   DS   ES   SS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2" type="#_x0000_t32" style="position:absolute;left:3591;top:5834;width:4405;height:1" o:connectortype="straight">
              <v:stroke startarrow="block" endarrow="block"/>
            </v:shape>
            <v:line id="_x0000_s1033" style="position:absolute;flip:x" from="3591,5126" to="5319,5127" o:allowincell="f">
              <v:stroke endarrow="block"/>
            </v:line>
            <v:line id="_x0000_s1034" style="position:absolute;flip:x" from="3591,6539" to="5319,6540" o:allowincell="f">
              <v:stroke endarrow="block"/>
            </v:line>
            <v:line id="_x0000_s1035" style="position:absolute" from="5319,4838" to="5320,5126" o:allowincell="f"/>
            <v:line id="_x0000_s1036" style="position:absolute" from="6268,5127" to="7996,5127" o:allowincell="f">
              <v:stroke endarrow="block"/>
            </v:line>
            <v:line id="_x0000_s1037" style="position:absolute" from="6268,6540" to="7996,6540" o:allowincell="f">
              <v:stroke endarrow="block"/>
            </v:line>
            <v:line id="_x0000_s1038" style="position:absolute" from="6267,4820" to="6268,5108" o:allowincell="f"/>
            <v:line id="_x0000_s1039" style="position:absolute" from="5320,6540" to="5321,6828" o:allowincell="f"/>
            <v:line id="_x0000_s1040" style="position:absolute" from="6268,6540" to="6269,6828" o:allowincell="f"/>
          </v:group>
        </w:pict>
      </w:r>
    </w:p>
    <w:p w:rsidR="00426284" w:rsidRDefault="00426284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426284" w:rsidRDefault="00426284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426284" w:rsidRDefault="00426284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426284" w:rsidRDefault="00426284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426284" w:rsidRDefault="00426284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4D6038" w:rsidRPr="00426284" w:rsidRDefault="004D6038" w:rsidP="00EC6A9F">
      <w:pPr>
        <w:spacing w:after="0" w:line="240" w:lineRule="auto"/>
        <w:rPr>
          <w:rFonts w:ascii="Arial" w:hAnsi="Arial" w:cs="Arial"/>
        </w:rPr>
      </w:pPr>
    </w:p>
    <w:p w:rsidR="004D6038" w:rsidRPr="00426284" w:rsidRDefault="004D6038" w:rsidP="00EC6A9F">
      <w:pPr>
        <w:spacing w:after="0" w:line="240" w:lineRule="auto"/>
        <w:rPr>
          <w:rFonts w:ascii="Arial" w:hAnsi="Arial" w:cs="Arial"/>
        </w:rPr>
      </w:pPr>
    </w:p>
    <w:p w:rsidR="004D6038" w:rsidRPr="00426284" w:rsidRDefault="004D6038" w:rsidP="00EC6A9F">
      <w:pPr>
        <w:spacing w:after="0" w:line="240" w:lineRule="auto"/>
        <w:rPr>
          <w:rFonts w:ascii="Arial" w:hAnsi="Arial" w:cs="Arial"/>
        </w:rPr>
      </w:pPr>
    </w:p>
    <w:p w:rsidR="004D6038" w:rsidRPr="00426284" w:rsidRDefault="004D6038" w:rsidP="00EC6A9F">
      <w:pPr>
        <w:spacing w:after="0" w:line="240" w:lineRule="auto"/>
        <w:rPr>
          <w:rFonts w:ascii="Arial" w:hAnsi="Arial" w:cs="Arial"/>
        </w:rPr>
      </w:pPr>
    </w:p>
    <w:p w:rsidR="004D6038" w:rsidRPr="00426284" w:rsidRDefault="004D6038" w:rsidP="00EC6A9F">
      <w:pPr>
        <w:spacing w:after="0" w:line="240" w:lineRule="auto"/>
        <w:rPr>
          <w:rFonts w:ascii="Arial" w:hAnsi="Arial" w:cs="Arial"/>
        </w:rPr>
      </w:pPr>
    </w:p>
    <w:p w:rsidR="004D6038" w:rsidRPr="00426284" w:rsidRDefault="004D6038" w:rsidP="00EC6A9F">
      <w:pPr>
        <w:spacing w:after="0" w:line="240" w:lineRule="auto"/>
        <w:rPr>
          <w:rFonts w:ascii="Arial" w:hAnsi="Arial" w:cs="Arial"/>
        </w:rPr>
      </w:pPr>
    </w:p>
    <w:p w:rsidR="004D6038" w:rsidRPr="00426284" w:rsidRDefault="004D6038" w:rsidP="00EC6A9F">
      <w:pPr>
        <w:spacing w:after="0" w:line="240" w:lineRule="auto"/>
        <w:rPr>
          <w:rFonts w:ascii="Arial" w:hAnsi="Arial" w:cs="Arial"/>
        </w:rPr>
      </w:pPr>
    </w:p>
    <w:p w:rsidR="004D6038" w:rsidRPr="00426284" w:rsidRDefault="004D6038" w:rsidP="00EC6A9F">
      <w:pPr>
        <w:spacing w:after="0" w:line="240" w:lineRule="auto"/>
        <w:rPr>
          <w:rFonts w:ascii="Arial" w:hAnsi="Arial" w:cs="Arial"/>
          <w:lang w:val="ru-RU"/>
        </w:rPr>
      </w:pPr>
    </w:p>
    <w:p w:rsidR="004D6038" w:rsidRDefault="004D6038" w:rsidP="00EC6A9F">
      <w:pPr>
        <w:spacing w:after="0" w:line="240" w:lineRule="auto"/>
        <w:rPr>
          <w:rFonts w:ascii="Arial" w:hAnsi="Arial" w:cs="Arial"/>
        </w:rPr>
      </w:pPr>
    </w:p>
    <w:p w:rsidR="007C2460" w:rsidRPr="007C2460" w:rsidRDefault="007C2460" w:rsidP="00EC6A9F">
      <w:pPr>
        <w:spacing w:after="0" w:line="240" w:lineRule="auto"/>
        <w:rPr>
          <w:rFonts w:ascii="Arial" w:hAnsi="Arial" w:cs="Arial"/>
        </w:rPr>
      </w:pPr>
    </w:p>
    <w:p w:rsidR="004D6038" w:rsidRPr="007C2460" w:rsidRDefault="0075272F" w:rsidP="00EC6A9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6284">
        <w:rPr>
          <w:rFonts w:ascii="Arial" w:hAnsi="Arial" w:cs="Arial"/>
          <w:sz w:val="24"/>
          <w:szCs w:val="24"/>
          <w:lang w:val="ru-RU"/>
        </w:rPr>
        <w:t xml:space="preserve">При изпълнението на тези команди </w:t>
      </w:r>
      <w:proofErr w:type="spellStart"/>
      <w:r w:rsidR="004D6038" w:rsidRPr="00426284">
        <w:rPr>
          <w:rFonts w:ascii="Arial" w:hAnsi="Arial" w:cs="Arial"/>
          <w:sz w:val="24"/>
          <w:szCs w:val="24"/>
        </w:rPr>
        <w:t>Флаговите</w:t>
      </w:r>
      <w:proofErr w:type="spellEnd"/>
      <w:r w:rsidR="004D6038"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038" w:rsidRPr="00426284">
        <w:rPr>
          <w:rFonts w:ascii="Arial" w:hAnsi="Arial" w:cs="Arial"/>
          <w:sz w:val="24"/>
          <w:szCs w:val="24"/>
        </w:rPr>
        <w:t>регистри</w:t>
      </w:r>
      <w:proofErr w:type="spellEnd"/>
      <w:r w:rsidR="004D6038"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038" w:rsidRPr="00426284">
        <w:rPr>
          <w:rFonts w:ascii="Arial" w:hAnsi="Arial" w:cs="Arial"/>
          <w:sz w:val="24"/>
          <w:szCs w:val="24"/>
        </w:rPr>
        <w:t>не</w:t>
      </w:r>
      <w:proofErr w:type="spellEnd"/>
      <w:r w:rsidR="004D6038"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038" w:rsidRPr="00426284">
        <w:rPr>
          <w:rFonts w:ascii="Arial" w:hAnsi="Arial" w:cs="Arial"/>
          <w:sz w:val="24"/>
          <w:szCs w:val="24"/>
        </w:rPr>
        <w:t>се</w:t>
      </w:r>
      <w:proofErr w:type="spellEnd"/>
      <w:r w:rsidR="004D6038" w:rsidRPr="0042628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038" w:rsidRPr="00426284">
        <w:rPr>
          <w:rFonts w:ascii="Arial" w:hAnsi="Arial" w:cs="Arial"/>
          <w:sz w:val="24"/>
          <w:szCs w:val="24"/>
        </w:rPr>
        <w:t>променят</w:t>
      </w:r>
      <w:proofErr w:type="spellEnd"/>
      <w:r w:rsidR="004D6038" w:rsidRPr="00426284">
        <w:rPr>
          <w:rFonts w:ascii="Arial" w:hAnsi="Arial" w:cs="Arial"/>
          <w:sz w:val="24"/>
          <w:szCs w:val="24"/>
        </w:rPr>
        <w:t>.</w:t>
      </w:r>
      <w:r w:rsidRPr="00426284">
        <w:rPr>
          <w:rFonts w:ascii="Arial" w:hAnsi="Arial" w:cs="Arial"/>
          <w:sz w:val="24"/>
          <w:szCs w:val="24"/>
          <w:lang w:val="bg-BG"/>
        </w:rPr>
        <w:t xml:space="preserve"> При изпълнение на командата </w:t>
      </w:r>
      <w:proofErr w:type="spellStart"/>
      <w:r w:rsidRPr="00426284">
        <w:rPr>
          <w:rFonts w:ascii="Arial" w:hAnsi="Arial" w:cs="Arial"/>
          <w:b/>
          <w:sz w:val="24"/>
          <w:szCs w:val="24"/>
        </w:rPr>
        <w:t>mov</w:t>
      </w:r>
      <w:proofErr w:type="spellEnd"/>
      <w:r w:rsidRPr="00426284">
        <w:rPr>
          <w:rFonts w:ascii="Arial" w:hAnsi="Arial" w:cs="Arial"/>
          <w:b/>
          <w:sz w:val="24"/>
          <w:szCs w:val="24"/>
          <w:lang w:val="bg-BG"/>
        </w:rPr>
        <w:t xml:space="preserve"> </w:t>
      </w:r>
      <w:r w:rsidRPr="00426284">
        <w:rPr>
          <w:rFonts w:ascii="Arial" w:hAnsi="Arial" w:cs="Arial"/>
          <w:sz w:val="24"/>
          <w:szCs w:val="24"/>
          <w:lang w:val="bg-BG"/>
        </w:rPr>
        <w:t>са характерни  следните особености</w:t>
      </w:r>
      <w:r w:rsidR="007C2460">
        <w:rPr>
          <w:rFonts w:ascii="Arial" w:hAnsi="Arial" w:cs="Arial"/>
          <w:sz w:val="24"/>
          <w:szCs w:val="24"/>
        </w:rPr>
        <w:t>:</w:t>
      </w:r>
    </w:p>
    <w:p w:rsidR="004D6038" w:rsidRPr="00426284" w:rsidRDefault="004D6038" w:rsidP="00EC6A9F">
      <w:pPr>
        <w:pStyle w:val="ListParagraph"/>
        <w:numPr>
          <w:ilvl w:val="0"/>
          <w:numId w:val="24"/>
        </w:numPr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не може да се прехвърля от една област на паметта в друга област на паметта; </w:t>
      </w:r>
    </w:p>
    <w:p w:rsidR="004D6038" w:rsidRPr="00426284" w:rsidRDefault="004D6038" w:rsidP="00EC6A9F">
      <w:pPr>
        <w:pStyle w:val="ListParagraph"/>
        <w:numPr>
          <w:ilvl w:val="0"/>
          <w:numId w:val="24"/>
        </w:numPr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не може да се зарежда в сегментен регистър стойност непосредствено от паметта; </w:t>
      </w:r>
    </w:p>
    <w:p w:rsidR="004D6038" w:rsidRPr="00426284" w:rsidRDefault="004D6038" w:rsidP="00EC6A9F">
      <w:pPr>
        <w:pStyle w:val="ListParagraph"/>
        <w:numPr>
          <w:ilvl w:val="0"/>
          <w:numId w:val="24"/>
        </w:numPr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>не може да се прехвърля съдържимото на един сегментен регистър в друг сегментен регистър;</w:t>
      </w:r>
    </w:p>
    <w:p w:rsidR="004D6038" w:rsidRPr="00426284" w:rsidRDefault="004D6038" w:rsidP="00EC6A9F">
      <w:pPr>
        <w:pStyle w:val="ListParagraph"/>
        <w:numPr>
          <w:ilvl w:val="0"/>
          <w:numId w:val="24"/>
        </w:numPr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>не може да се използва в качеството на операнд-цел сегментният регистър CS.</w:t>
      </w:r>
    </w:p>
    <w:p w:rsidR="004D6038" w:rsidRPr="00426284" w:rsidRDefault="004D6038" w:rsidP="00EC6A9F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1" w:name="_Toc154249321"/>
      <w:bookmarkStart w:id="2" w:name="_Toc159766712"/>
      <w:bookmarkStart w:id="3" w:name="_Toc178396904"/>
      <w:bookmarkStart w:id="4" w:name="_Toc154247574"/>
      <w:bookmarkStart w:id="5" w:name="_Toc159328669"/>
      <w:bookmarkEnd w:id="1"/>
      <w:bookmarkEnd w:id="2"/>
      <w:bookmarkEnd w:id="3"/>
      <w:bookmarkEnd w:id="4"/>
      <w:bookmarkEnd w:id="5"/>
    </w:p>
    <w:p w:rsidR="004D6038" w:rsidRPr="00426284" w:rsidRDefault="004D6038" w:rsidP="00EC6A9F">
      <w:pPr>
        <w:pStyle w:val="Heading4"/>
        <w:spacing w:before="0" w:after="0"/>
        <w:rPr>
          <w:rFonts w:ascii="Arial" w:hAnsi="Arial" w:cs="Arial"/>
          <w:lang w:val="ru-RU"/>
        </w:rPr>
      </w:pPr>
      <w:bookmarkStart w:id="6" w:name="ВводаВыводаВПорт"/>
      <w:bookmarkEnd w:id="6"/>
      <w:r w:rsidRPr="00426284">
        <w:rPr>
          <w:rFonts w:ascii="Arial" w:hAnsi="Arial" w:cs="Arial"/>
          <w:lang w:val="ru-RU"/>
        </w:rPr>
        <w:t>Команди за въвеждане</w:t>
      </w:r>
      <w:r w:rsidR="007C2460">
        <w:rPr>
          <w:rFonts w:ascii="Arial" w:hAnsi="Arial" w:cs="Arial"/>
          <w:lang w:val="en-US"/>
        </w:rPr>
        <w:t xml:space="preserve"> /</w:t>
      </w:r>
      <w:r w:rsidRPr="00426284">
        <w:rPr>
          <w:rFonts w:ascii="Arial" w:hAnsi="Arial" w:cs="Arial"/>
          <w:lang w:val="ru-RU"/>
        </w:rPr>
        <w:t xml:space="preserve"> извеждане </w:t>
      </w:r>
      <w:r w:rsidR="007C2460">
        <w:rPr>
          <w:rFonts w:ascii="Arial" w:hAnsi="Arial" w:cs="Arial"/>
        </w:rPr>
        <w:t xml:space="preserve">на данни </w:t>
      </w:r>
      <w:r w:rsidRPr="00426284">
        <w:rPr>
          <w:rFonts w:ascii="Arial" w:hAnsi="Arial" w:cs="Arial"/>
          <w:lang w:val="ru-RU"/>
        </w:rPr>
        <w:t>от порт</w:t>
      </w:r>
    </w:p>
    <w:p w:rsidR="004D6038" w:rsidRPr="00426284" w:rsidRDefault="004D6038" w:rsidP="00EC6A9F">
      <w:pPr>
        <w:pStyle w:val="NormalWeb"/>
        <w:spacing w:before="0" w:beforeAutospacing="0" w:after="0" w:afterAutospacing="0"/>
        <w:ind w:firstLine="72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Освен адресното пространство на оперативната памет микропроцесорът поддържа адресно пространство за въвеждане-извеждане, което се използва за достъп до устройствата за вход-изход. Размерът на това адресно пространство е </w:t>
      </w:r>
      <w:r w:rsidR="00426284" w:rsidRPr="00426284">
        <w:rPr>
          <w:rFonts w:ascii="Arial" w:hAnsi="Arial" w:cs="Arial"/>
          <w:lang w:val="ru-RU"/>
        </w:rPr>
        <w:t xml:space="preserve">  </w:t>
      </w:r>
      <w:r w:rsidRPr="00426284">
        <w:rPr>
          <w:rFonts w:ascii="Arial" w:hAnsi="Arial" w:cs="Arial"/>
          <w:lang w:val="ru-RU"/>
        </w:rPr>
        <w:t>64 К</w:t>
      </w:r>
      <w:r w:rsidR="00426284" w:rsidRPr="00426284">
        <w:rPr>
          <w:rFonts w:ascii="Arial" w:hAnsi="Arial" w:cs="Arial"/>
          <w:lang w:val="ru-RU"/>
        </w:rPr>
        <w:t xml:space="preserve"> </w:t>
      </w:r>
      <w:r w:rsidRPr="00426284">
        <w:rPr>
          <w:rFonts w:ascii="Arial" w:hAnsi="Arial" w:cs="Arial"/>
          <w:lang w:val="ru-RU"/>
        </w:rPr>
        <w:t>байта. За всяко входно-изходно устройство компютърът в това пространство заделя адреси. Конкретните стойности на адреса са в пределите на това пространство и се наричат входно-изходни портове. Физически на порта за въвеждане-извеждане съответства апаратен регистър, достъпът до който се реализира с командите</w:t>
      </w:r>
      <w:r w:rsidRPr="00426284">
        <w:rPr>
          <w:rFonts w:ascii="Arial" w:hAnsi="Arial" w:cs="Arial"/>
          <w:b/>
          <w:bCs/>
          <w:lang w:val="ru-RU"/>
        </w:rPr>
        <w:t xml:space="preserve"> in</w:t>
      </w:r>
      <w:r w:rsidRPr="00426284">
        <w:rPr>
          <w:rFonts w:ascii="Arial" w:hAnsi="Arial" w:cs="Arial"/>
          <w:lang w:val="ru-RU"/>
        </w:rPr>
        <w:t xml:space="preserve"> и </w:t>
      </w:r>
      <w:r w:rsidRPr="00426284">
        <w:rPr>
          <w:rFonts w:ascii="Arial" w:hAnsi="Arial" w:cs="Arial"/>
          <w:b/>
          <w:bCs/>
          <w:lang w:val="ru-RU"/>
        </w:rPr>
        <w:t>out</w:t>
      </w:r>
      <w:r w:rsidR="00426284" w:rsidRPr="00426284">
        <w:rPr>
          <w:rFonts w:ascii="Arial" w:hAnsi="Arial" w:cs="Arial"/>
          <w:b/>
          <w:bCs/>
          <w:lang w:val="ru-RU"/>
        </w:rPr>
        <w:t>.</w:t>
      </w:r>
    </w:p>
    <w:p w:rsidR="004D6038" w:rsidRPr="00426284" w:rsidRDefault="004D6038" w:rsidP="00EC6A9F">
      <w:pPr>
        <w:pStyle w:val="NormalWeb"/>
        <w:spacing w:before="0" w:beforeAutospacing="0" w:after="0" w:afterAutospacing="0"/>
        <w:rPr>
          <w:rFonts w:ascii="Arial" w:hAnsi="Arial" w:cs="Arial"/>
          <w:lang w:val="ru-RU"/>
        </w:rPr>
      </w:pPr>
    </w:p>
    <w:p w:rsidR="004D6038" w:rsidRPr="00426284" w:rsidRDefault="004D6038" w:rsidP="00EC6A9F">
      <w:pPr>
        <w:pStyle w:val="Heading4"/>
        <w:spacing w:before="0" w:after="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>Команди за работа със стека</w:t>
      </w:r>
    </w:p>
    <w:p w:rsidR="004D6038" w:rsidRPr="00426284" w:rsidRDefault="004D6038" w:rsidP="00EC6A9F">
      <w:pPr>
        <w:pStyle w:val="NormalWeb"/>
        <w:spacing w:before="0" w:beforeAutospacing="0" w:after="0" w:afterAutospacing="0"/>
        <w:ind w:firstLine="36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За работа със стека са предназначени три регистъра: </w:t>
      </w:r>
    </w:p>
    <w:p w:rsidR="004D6038" w:rsidRPr="00426284" w:rsidRDefault="004D6038" w:rsidP="00EC6A9F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b/>
          <w:bCs/>
        </w:rPr>
        <w:t>SS</w:t>
      </w:r>
      <w:r w:rsidRPr="00426284">
        <w:rPr>
          <w:rFonts w:ascii="Arial" w:hAnsi="Arial" w:cs="Arial"/>
          <w:lang w:val="ru-RU"/>
        </w:rPr>
        <w:t xml:space="preserve"> — регист</w:t>
      </w:r>
      <w:r w:rsidRPr="00426284">
        <w:rPr>
          <w:rFonts w:ascii="Arial" w:hAnsi="Arial" w:cs="Arial"/>
        </w:rPr>
        <w:t>ъ</w:t>
      </w:r>
      <w:r w:rsidRPr="00426284">
        <w:rPr>
          <w:rFonts w:ascii="Arial" w:hAnsi="Arial" w:cs="Arial"/>
          <w:lang w:val="ru-RU"/>
        </w:rPr>
        <w:t>р</w:t>
      </w:r>
      <w:r w:rsidRPr="00426284">
        <w:rPr>
          <w:rFonts w:ascii="Arial" w:hAnsi="Arial" w:cs="Arial"/>
        </w:rPr>
        <w:t xml:space="preserve"> </w:t>
      </w:r>
      <w:proofErr w:type="spellStart"/>
      <w:r w:rsidRPr="00426284">
        <w:rPr>
          <w:rFonts w:ascii="Arial" w:hAnsi="Arial" w:cs="Arial"/>
        </w:rPr>
        <w:t>на</w:t>
      </w:r>
      <w:proofErr w:type="spellEnd"/>
      <w:r w:rsidRPr="00426284">
        <w:rPr>
          <w:rFonts w:ascii="Arial" w:hAnsi="Arial" w:cs="Arial"/>
          <w:lang w:val="ru-RU"/>
        </w:rPr>
        <w:t xml:space="preserve"> стек</w:t>
      </w:r>
      <w:proofErr w:type="spellStart"/>
      <w:r w:rsidRPr="00426284">
        <w:rPr>
          <w:rFonts w:ascii="Arial" w:hAnsi="Arial" w:cs="Arial"/>
        </w:rPr>
        <w:t>овия</w:t>
      </w:r>
      <w:proofErr w:type="spellEnd"/>
      <w:r w:rsidRPr="00426284">
        <w:rPr>
          <w:rFonts w:ascii="Arial" w:hAnsi="Arial" w:cs="Arial"/>
        </w:rPr>
        <w:t xml:space="preserve"> </w:t>
      </w:r>
      <w:proofErr w:type="spellStart"/>
      <w:r w:rsidRPr="00426284">
        <w:rPr>
          <w:rFonts w:ascii="Arial" w:hAnsi="Arial" w:cs="Arial"/>
        </w:rPr>
        <w:t>сегмент</w:t>
      </w:r>
      <w:proofErr w:type="spellEnd"/>
      <w:r w:rsidRPr="00426284">
        <w:rPr>
          <w:rFonts w:ascii="Arial" w:hAnsi="Arial" w:cs="Arial"/>
          <w:lang w:val="ru-RU"/>
        </w:rPr>
        <w:t xml:space="preserve">; </w:t>
      </w:r>
    </w:p>
    <w:p w:rsidR="004D6038" w:rsidRPr="00426284" w:rsidRDefault="004D6038" w:rsidP="00EC6A9F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b/>
          <w:bCs/>
        </w:rPr>
        <w:t>SP</w:t>
      </w:r>
      <w:r w:rsidRPr="00426284">
        <w:rPr>
          <w:rFonts w:ascii="Arial" w:hAnsi="Arial" w:cs="Arial"/>
          <w:b/>
          <w:bCs/>
          <w:lang w:val="ru-RU"/>
        </w:rPr>
        <w:t>/</w:t>
      </w:r>
      <w:r w:rsidRPr="00426284">
        <w:rPr>
          <w:rFonts w:ascii="Arial" w:hAnsi="Arial" w:cs="Arial"/>
          <w:b/>
          <w:bCs/>
        </w:rPr>
        <w:t>ESP</w:t>
      </w:r>
      <w:r w:rsidRPr="00426284">
        <w:rPr>
          <w:rFonts w:ascii="Arial" w:hAnsi="Arial" w:cs="Arial"/>
          <w:lang w:val="ru-RU"/>
        </w:rPr>
        <w:t xml:space="preserve"> — регистър на указателя на стека; </w:t>
      </w:r>
    </w:p>
    <w:p w:rsidR="004D6038" w:rsidRDefault="004D6038" w:rsidP="00EC6A9F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b/>
          <w:bCs/>
        </w:rPr>
        <w:t>BP</w:t>
      </w:r>
      <w:r w:rsidRPr="00426284">
        <w:rPr>
          <w:rFonts w:ascii="Arial" w:hAnsi="Arial" w:cs="Arial"/>
          <w:b/>
          <w:bCs/>
          <w:lang w:val="ru-RU"/>
        </w:rPr>
        <w:t>/</w:t>
      </w:r>
      <w:r w:rsidRPr="00426284">
        <w:rPr>
          <w:rFonts w:ascii="Arial" w:hAnsi="Arial" w:cs="Arial"/>
          <w:b/>
          <w:bCs/>
        </w:rPr>
        <w:t>EBP</w:t>
      </w:r>
      <w:r w:rsidRPr="00426284">
        <w:rPr>
          <w:rFonts w:ascii="Arial" w:hAnsi="Arial" w:cs="Arial"/>
          <w:lang w:val="ru-RU"/>
        </w:rPr>
        <w:t xml:space="preserve"> — регистър на указателя базата на стека. </w:t>
      </w:r>
    </w:p>
    <w:p w:rsidR="00EC6A9F" w:rsidRPr="00426284" w:rsidRDefault="00EC6A9F" w:rsidP="00EC6A9F">
      <w:pPr>
        <w:spacing w:after="0" w:line="240" w:lineRule="auto"/>
        <w:rPr>
          <w:rFonts w:ascii="Arial" w:hAnsi="Arial" w:cs="Arial"/>
          <w:lang w:val="ru-RU"/>
        </w:rPr>
      </w:pPr>
    </w:p>
    <w:p w:rsidR="004D6038" w:rsidRPr="00426284" w:rsidRDefault="004D6038" w:rsidP="00EC6A9F">
      <w:pPr>
        <w:pStyle w:val="NormalWeb"/>
        <w:spacing w:before="0" w:beforeAutospacing="0" w:after="0" w:afterAutospacing="0"/>
        <w:ind w:firstLine="36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Особености на работата със стека: </w:t>
      </w:r>
    </w:p>
    <w:p w:rsidR="004D6038" w:rsidRPr="00426284" w:rsidRDefault="004D6038" w:rsidP="00EC6A9F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запис и четене на данни в стека в съответствие с принципа </w:t>
      </w:r>
      <w:r w:rsidRPr="00426284">
        <w:rPr>
          <w:rFonts w:ascii="Arial" w:hAnsi="Arial" w:cs="Arial"/>
        </w:rPr>
        <w:t>LIFO</w:t>
      </w:r>
      <w:r w:rsidRPr="00426284">
        <w:rPr>
          <w:rFonts w:ascii="Arial" w:hAnsi="Arial" w:cs="Arial"/>
          <w:lang w:val="ru-RU"/>
        </w:rPr>
        <w:t xml:space="preserve"> (</w:t>
      </w:r>
      <w:r w:rsidRPr="00426284">
        <w:rPr>
          <w:rFonts w:ascii="Arial" w:hAnsi="Arial" w:cs="Arial"/>
        </w:rPr>
        <w:t>Last</w:t>
      </w:r>
      <w:r w:rsidRPr="00426284">
        <w:rPr>
          <w:rFonts w:ascii="Arial" w:hAnsi="Arial" w:cs="Arial"/>
          <w:lang w:val="ru-RU"/>
        </w:rPr>
        <w:t xml:space="preserve"> </w:t>
      </w:r>
      <w:r w:rsidRPr="00426284">
        <w:rPr>
          <w:rFonts w:ascii="Arial" w:hAnsi="Arial" w:cs="Arial"/>
        </w:rPr>
        <w:t>In</w:t>
      </w:r>
      <w:r w:rsidRPr="00426284">
        <w:rPr>
          <w:rFonts w:ascii="Arial" w:hAnsi="Arial" w:cs="Arial"/>
          <w:lang w:val="ru-RU"/>
        </w:rPr>
        <w:t xml:space="preserve"> </w:t>
      </w:r>
      <w:r w:rsidRPr="00426284">
        <w:rPr>
          <w:rFonts w:ascii="Arial" w:hAnsi="Arial" w:cs="Arial"/>
        </w:rPr>
        <w:t>First</w:t>
      </w:r>
      <w:r w:rsidRPr="00426284">
        <w:rPr>
          <w:rFonts w:ascii="Arial" w:hAnsi="Arial" w:cs="Arial"/>
          <w:lang w:val="ru-RU"/>
        </w:rPr>
        <w:t xml:space="preserve"> </w:t>
      </w:r>
      <w:r w:rsidRPr="00426284">
        <w:rPr>
          <w:rFonts w:ascii="Arial" w:hAnsi="Arial" w:cs="Arial"/>
        </w:rPr>
        <w:t>Out</w:t>
      </w:r>
      <w:r w:rsidRPr="00426284">
        <w:rPr>
          <w:rFonts w:ascii="Arial" w:hAnsi="Arial" w:cs="Arial"/>
          <w:lang w:val="ru-RU"/>
        </w:rPr>
        <w:t xml:space="preserve">); </w:t>
      </w:r>
    </w:p>
    <w:p w:rsidR="004D6038" w:rsidRPr="00426284" w:rsidRDefault="004D6038" w:rsidP="00EC6A9F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при запис на данни в стека, последният расте в посока на младшите адреси; </w:t>
      </w:r>
    </w:p>
    <w:p w:rsidR="004D6038" w:rsidRPr="00426284" w:rsidRDefault="004D6038" w:rsidP="00EC6A9F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регистрите </w:t>
      </w:r>
      <w:r w:rsidRPr="00426284">
        <w:rPr>
          <w:rFonts w:ascii="Arial" w:hAnsi="Arial" w:cs="Arial"/>
        </w:rPr>
        <w:t>ESP</w:t>
      </w:r>
      <w:r w:rsidRPr="00426284">
        <w:rPr>
          <w:rFonts w:ascii="Arial" w:hAnsi="Arial" w:cs="Arial"/>
          <w:lang w:val="ru-RU"/>
        </w:rPr>
        <w:t>/</w:t>
      </w:r>
      <w:r w:rsidRPr="00426284">
        <w:rPr>
          <w:rFonts w:ascii="Arial" w:hAnsi="Arial" w:cs="Arial"/>
        </w:rPr>
        <w:t>SP</w:t>
      </w:r>
      <w:r w:rsidRPr="00426284">
        <w:rPr>
          <w:rFonts w:ascii="Arial" w:hAnsi="Arial" w:cs="Arial"/>
          <w:lang w:val="ru-RU"/>
        </w:rPr>
        <w:t xml:space="preserve"> и </w:t>
      </w:r>
      <w:r w:rsidRPr="00426284">
        <w:rPr>
          <w:rFonts w:ascii="Arial" w:hAnsi="Arial" w:cs="Arial"/>
        </w:rPr>
        <w:t>EBP</w:t>
      </w:r>
      <w:r w:rsidRPr="00426284">
        <w:rPr>
          <w:rFonts w:ascii="Arial" w:hAnsi="Arial" w:cs="Arial"/>
          <w:lang w:val="ru-RU"/>
        </w:rPr>
        <w:t>/</w:t>
      </w:r>
      <w:r w:rsidRPr="00426284">
        <w:rPr>
          <w:rFonts w:ascii="Arial" w:hAnsi="Arial" w:cs="Arial"/>
        </w:rPr>
        <w:t>BP</w:t>
      </w:r>
      <w:r w:rsidRPr="00426284">
        <w:rPr>
          <w:rFonts w:ascii="Arial" w:hAnsi="Arial" w:cs="Arial"/>
          <w:lang w:val="ru-RU"/>
        </w:rPr>
        <w:t xml:space="preserve"> съдържат отместването относно </w:t>
      </w:r>
      <w:r w:rsidRPr="00426284">
        <w:rPr>
          <w:rFonts w:ascii="Arial" w:hAnsi="Arial" w:cs="Arial"/>
        </w:rPr>
        <w:t>SS</w:t>
      </w:r>
      <w:r w:rsidRPr="00426284">
        <w:rPr>
          <w:rFonts w:ascii="Arial" w:hAnsi="Arial" w:cs="Arial"/>
          <w:lang w:val="ru-RU"/>
        </w:rPr>
        <w:t xml:space="preserve">. </w:t>
      </w:r>
    </w:p>
    <w:p w:rsidR="00EC6A9F" w:rsidRDefault="00EC6A9F" w:rsidP="00EC6A9F">
      <w:pPr>
        <w:pStyle w:val="NormalWeb"/>
        <w:spacing w:before="0" w:beforeAutospacing="0" w:after="0" w:afterAutospacing="0"/>
        <w:ind w:firstLine="360"/>
        <w:rPr>
          <w:rFonts w:ascii="Arial" w:hAnsi="Arial" w:cs="Arial"/>
          <w:lang w:val="ru-RU"/>
        </w:rPr>
      </w:pPr>
    </w:p>
    <w:p w:rsidR="004D6038" w:rsidRPr="00426284" w:rsidRDefault="004D6038" w:rsidP="00EC6A9F">
      <w:pPr>
        <w:pStyle w:val="NormalWeb"/>
        <w:spacing w:before="0" w:beforeAutospacing="0" w:after="0" w:afterAutospacing="0"/>
        <w:ind w:firstLine="36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 xml:space="preserve">Ако е необходим достъп до елемент вътре в стека се използва регистър </w:t>
      </w:r>
      <w:r w:rsidRPr="00426284">
        <w:rPr>
          <w:rFonts w:ascii="Arial" w:hAnsi="Arial" w:cs="Arial"/>
        </w:rPr>
        <w:t>EBP</w:t>
      </w:r>
      <w:r w:rsidRPr="00426284">
        <w:rPr>
          <w:rFonts w:ascii="Arial" w:hAnsi="Arial" w:cs="Arial"/>
          <w:lang w:val="ru-RU"/>
        </w:rPr>
        <w:t xml:space="preserve">. </w:t>
      </w:r>
    </w:p>
    <w:p w:rsidR="00426284" w:rsidRDefault="004D6038" w:rsidP="00EC6A9F">
      <w:pPr>
        <w:pStyle w:val="NormalWeb"/>
        <w:spacing w:before="0" w:beforeAutospacing="0" w:after="0" w:afterAutospacing="0"/>
        <w:ind w:firstLine="36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lastRenderedPageBreak/>
        <w:t>За работа със стека съществуват специални команди за запис и четене</w:t>
      </w:r>
      <w:r w:rsidR="00426284">
        <w:rPr>
          <w:rFonts w:ascii="Arial" w:hAnsi="Arial" w:cs="Arial"/>
          <w:lang w:val="ru-RU"/>
        </w:rPr>
        <w:t>:</w:t>
      </w:r>
    </w:p>
    <w:p w:rsidR="00426284" w:rsidRDefault="00426284" w:rsidP="00EC6A9F">
      <w:pPr>
        <w:pStyle w:val="NormalWeb"/>
        <w:spacing w:before="0" w:beforeAutospacing="0" w:after="0" w:afterAutospacing="0"/>
        <w:rPr>
          <w:rFonts w:ascii="Arial" w:hAnsi="Arial" w:cs="Arial"/>
          <w:lang w:val="ru-RU"/>
        </w:rPr>
      </w:pPr>
    </w:p>
    <w:p w:rsidR="004D6038" w:rsidRPr="00426284" w:rsidRDefault="004D6038" w:rsidP="00EC6A9F">
      <w:pPr>
        <w:pStyle w:val="NormalWeb"/>
        <w:spacing w:before="0" w:beforeAutospacing="0" w:after="0" w:afterAutospacing="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b/>
          <w:bCs/>
          <w:lang w:val="ru-RU"/>
        </w:rPr>
        <w:t xml:space="preserve">push </w:t>
      </w:r>
      <w:r w:rsidRPr="00426284">
        <w:rPr>
          <w:rFonts w:ascii="Arial" w:hAnsi="Arial" w:cs="Arial"/>
          <w:b/>
          <w:bCs/>
        </w:rPr>
        <w:t>SRC</w:t>
      </w:r>
      <w:r w:rsidRPr="00426284">
        <w:rPr>
          <w:rFonts w:ascii="Arial" w:hAnsi="Arial" w:cs="Arial"/>
          <w:lang w:val="ru-RU"/>
        </w:rPr>
        <w:t xml:space="preserve"> </w:t>
      </w:r>
      <w:r w:rsidRPr="00426284">
        <w:rPr>
          <w:rFonts w:ascii="Arial" w:hAnsi="Arial" w:cs="Arial"/>
          <w:b/>
          <w:bCs/>
          <w:lang w:val="ru-RU"/>
        </w:rPr>
        <w:t xml:space="preserve">— </w:t>
      </w:r>
      <w:r w:rsidRPr="00426284">
        <w:rPr>
          <w:rFonts w:ascii="Arial" w:hAnsi="Arial" w:cs="Arial"/>
          <w:lang w:val="ru-RU"/>
        </w:rPr>
        <w:t xml:space="preserve">запис стойността на източника във върха на стека. </w:t>
      </w:r>
      <w:r w:rsidRPr="00426284">
        <w:rPr>
          <w:rFonts w:ascii="Arial" w:hAnsi="Arial" w:cs="Arial"/>
          <w:lang w:val="ru-RU"/>
        </w:rPr>
        <w:br/>
      </w:r>
    </w:p>
    <w:p w:rsidR="004D6038" w:rsidRPr="00426284" w:rsidRDefault="004D6038" w:rsidP="00EC6A9F">
      <w:pPr>
        <w:pStyle w:val="NormalWeb"/>
        <w:spacing w:before="0" w:beforeAutospacing="0" w:after="0" w:afterAutospacing="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b/>
          <w:bCs/>
          <w:lang w:val="ru-RU"/>
        </w:rPr>
        <w:t xml:space="preserve">pop </w:t>
      </w:r>
      <w:r w:rsidRPr="00426284">
        <w:rPr>
          <w:rFonts w:ascii="Arial" w:hAnsi="Arial" w:cs="Arial"/>
          <w:b/>
          <w:bCs/>
        </w:rPr>
        <w:t>DST</w:t>
      </w:r>
      <w:r w:rsidRPr="00426284">
        <w:rPr>
          <w:rFonts w:ascii="Arial" w:hAnsi="Arial" w:cs="Arial"/>
          <w:lang w:val="ru-RU"/>
        </w:rPr>
        <w:t xml:space="preserve"> — запис на съдържимото от върха на стека на мястото, посочено от операнда-цел. Стойността  се извлича от върха на стека. </w:t>
      </w:r>
      <w:r w:rsidRPr="00426284">
        <w:rPr>
          <w:rFonts w:ascii="Arial" w:hAnsi="Arial" w:cs="Arial"/>
          <w:lang w:val="ru-RU"/>
        </w:rPr>
        <w:br/>
      </w:r>
    </w:p>
    <w:p w:rsidR="004D6038" w:rsidRPr="00426284" w:rsidRDefault="00426284" w:rsidP="00EC6A9F">
      <w:pPr>
        <w:pStyle w:val="NormalWeb"/>
        <w:spacing w:before="0" w:beforeAutospacing="0" w:after="0" w:afterAutospacing="0"/>
        <w:ind w:firstLine="72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bCs/>
          <w:lang w:val="ru-RU"/>
        </w:rPr>
        <w:t xml:space="preserve">Освен тези команди има и команди за </w:t>
      </w:r>
      <w:r w:rsidR="004D6038" w:rsidRPr="00426284">
        <w:rPr>
          <w:rFonts w:ascii="Arial" w:hAnsi="Arial" w:cs="Arial"/>
          <w:lang w:val="ru-RU"/>
        </w:rPr>
        <w:t>групов запис</w:t>
      </w:r>
      <w:r w:rsidR="00EC6A9F">
        <w:rPr>
          <w:rFonts w:ascii="Arial" w:hAnsi="Arial" w:cs="Arial"/>
          <w:lang w:val="ru-RU"/>
        </w:rPr>
        <w:t xml:space="preserve"> / четене </w:t>
      </w:r>
      <w:r w:rsidR="004D6038" w:rsidRPr="00426284">
        <w:rPr>
          <w:rFonts w:ascii="Arial" w:hAnsi="Arial" w:cs="Arial"/>
          <w:lang w:val="ru-RU"/>
        </w:rPr>
        <w:t>в</w:t>
      </w:r>
      <w:r w:rsidR="00EC6A9F">
        <w:rPr>
          <w:rFonts w:ascii="Arial" w:hAnsi="Arial" w:cs="Arial"/>
          <w:lang w:val="ru-RU"/>
        </w:rPr>
        <w:t xml:space="preserve"> / от</w:t>
      </w:r>
      <w:r w:rsidR="004D6038" w:rsidRPr="00426284">
        <w:rPr>
          <w:rFonts w:ascii="Arial" w:hAnsi="Arial" w:cs="Arial"/>
          <w:lang w:val="ru-RU"/>
        </w:rPr>
        <w:t xml:space="preserve"> стека</w:t>
      </w:r>
      <w:r w:rsidR="00EC6A9F">
        <w:rPr>
          <w:rFonts w:ascii="Arial" w:hAnsi="Arial" w:cs="Arial"/>
          <w:lang w:val="ru-RU"/>
        </w:rPr>
        <w:t xml:space="preserve">, както и команди за </w:t>
      </w:r>
      <w:r w:rsidR="004D6038" w:rsidRPr="00426284">
        <w:rPr>
          <w:rFonts w:ascii="Arial" w:hAnsi="Arial" w:cs="Arial"/>
          <w:lang w:val="ru-RU"/>
        </w:rPr>
        <w:t>съхраняване в стека на флаговия регистър.</w:t>
      </w:r>
    </w:p>
    <w:p w:rsidR="00EC6A9F" w:rsidRDefault="00EC6A9F" w:rsidP="00EC6A9F">
      <w:pPr>
        <w:pStyle w:val="NormalWeb"/>
        <w:spacing w:before="0" w:beforeAutospacing="0" w:after="0" w:afterAutospacing="0"/>
        <w:ind w:firstLine="360"/>
        <w:rPr>
          <w:rFonts w:ascii="Arial" w:hAnsi="Arial" w:cs="Arial"/>
          <w:lang w:val="bg-BG"/>
        </w:rPr>
      </w:pPr>
    </w:p>
    <w:p w:rsidR="004D6038" w:rsidRPr="00426284" w:rsidRDefault="004D6038" w:rsidP="00EC6A9F">
      <w:pPr>
        <w:pStyle w:val="NormalWeb"/>
        <w:spacing w:before="0" w:beforeAutospacing="0" w:after="0" w:afterAutospacing="0"/>
        <w:ind w:firstLine="72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bg-BG"/>
        </w:rPr>
        <w:t>О</w:t>
      </w:r>
      <w:r w:rsidRPr="00426284">
        <w:rPr>
          <w:rFonts w:ascii="Arial" w:hAnsi="Arial" w:cs="Arial"/>
          <w:lang w:val="ru-RU"/>
        </w:rPr>
        <w:t xml:space="preserve">сновните видове операции, за които използването стека е неизбежно, са: </w:t>
      </w:r>
    </w:p>
    <w:p w:rsidR="004D6038" w:rsidRPr="00426284" w:rsidRDefault="004D6038" w:rsidP="00EC6A9F">
      <w:pPr>
        <w:numPr>
          <w:ilvl w:val="0"/>
          <w:numId w:val="25"/>
        </w:numPr>
        <w:spacing w:after="0" w:line="240" w:lineRule="auto"/>
        <w:rPr>
          <w:rFonts w:ascii="Arial" w:hAnsi="Arial" w:cs="Arial"/>
        </w:rPr>
      </w:pPr>
      <w:proofErr w:type="spellStart"/>
      <w:r w:rsidRPr="00426284">
        <w:rPr>
          <w:rFonts w:ascii="Arial" w:hAnsi="Arial" w:cs="Arial"/>
        </w:rPr>
        <w:t>извикване</w:t>
      </w:r>
      <w:proofErr w:type="spellEnd"/>
      <w:r w:rsidRPr="00426284">
        <w:rPr>
          <w:rFonts w:ascii="Arial" w:hAnsi="Arial" w:cs="Arial"/>
        </w:rPr>
        <w:t xml:space="preserve"> </w:t>
      </w:r>
      <w:proofErr w:type="spellStart"/>
      <w:r w:rsidRPr="00426284">
        <w:rPr>
          <w:rFonts w:ascii="Arial" w:hAnsi="Arial" w:cs="Arial"/>
        </w:rPr>
        <w:t>на</w:t>
      </w:r>
      <w:proofErr w:type="spellEnd"/>
      <w:r w:rsidRPr="00426284">
        <w:rPr>
          <w:rFonts w:ascii="Arial" w:hAnsi="Arial" w:cs="Arial"/>
        </w:rPr>
        <w:t xml:space="preserve"> </w:t>
      </w:r>
      <w:proofErr w:type="spellStart"/>
      <w:r w:rsidRPr="00426284">
        <w:rPr>
          <w:rFonts w:ascii="Arial" w:hAnsi="Arial" w:cs="Arial"/>
        </w:rPr>
        <w:t>подпрограма</w:t>
      </w:r>
      <w:proofErr w:type="spellEnd"/>
      <w:r w:rsidRPr="00426284">
        <w:rPr>
          <w:rFonts w:ascii="Arial" w:hAnsi="Arial" w:cs="Arial"/>
        </w:rPr>
        <w:t xml:space="preserve">; </w:t>
      </w:r>
    </w:p>
    <w:p w:rsidR="004D6038" w:rsidRPr="00426284" w:rsidRDefault="004D6038" w:rsidP="00EC6A9F">
      <w:pPr>
        <w:numPr>
          <w:ilvl w:val="0"/>
          <w:numId w:val="25"/>
        </w:numPr>
        <w:spacing w:after="0" w:line="240" w:lineRule="auto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lang w:val="ru-RU"/>
        </w:rPr>
        <w:t>временно с</w:t>
      </w:r>
      <w:r w:rsidRPr="00426284">
        <w:rPr>
          <w:rFonts w:ascii="Arial" w:hAnsi="Arial" w:cs="Arial"/>
        </w:rPr>
        <w:t>ъ</w:t>
      </w:r>
      <w:r w:rsidRPr="00426284">
        <w:rPr>
          <w:rFonts w:ascii="Arial" w:hAnsi="Arial" w:cs="Arial"/>
          <w:lang w:val="ru-RU"/>
        </w:rPr>
        <w:t xml:space="preserve">хранение </w:t>
      </w:r>
      <w:proofErr w:type="spellStart"/>
      <w:r w:rsidRPr="00426284">
        <w:rPr>
          <w:rFonts w:ascii="Arial" w:hAnsi="Arial" w:cs="Arial"/>
        </w:rPr>
        <w:t>стойностите</w:t>
      </w:r>
      <w:proofErr w:type="spellEnd"/>
      <w:r w:rsidRPr="00426284">
        <w:rPr>
          <w:rFonts w:ascii="Arial" w:hAnsi="Arial" w:cs="Arial"/>
        </w:rPr>
        <w:t xml:space="preserve"> </w:t>
      </w:r>
      <w:proofErr w:type="spellStart"/>
      <w:r w:rsidRPr="00426284">
        <w:rPr>
          <w:rFonts w:ascii="Arial" w:hAnsi="Arial" w:cs="Arial"/>
        </w:rPr>
        <w:t>на</w:t>
      </w:r>
      <w:proofErr w:type="spellEnd"/>
      <w:r w:rsidRPr="00426284">
        <w:rPr>
          <w:rFonts w:ascii="Arial" w:hAnsi="Arial" w:cs="Arial"/>
          <w:lang w:val="ru-RU"/>
        </w:rPr>
        <w:t xml:space="preserve"> регистр</w:t>
      </w:r>
      <w:proofErr w:type="spellStart"/>
      <w:r w:rsidRPr="00426284">
        <w:rPr>
          <w:rFonts w:ascii="Arial" w:hAnsi="Arial" w:cs="Arial"/>
        </w:rPr>
        <w:t>ите</w:t>
      </w:r>
      <w:proofErr w:type="spellEnd"/>
      <w:r w:rsidRPr="00426284">
        <w:rPr>
          <w:rFonts w:ascii="Arial" w:hAnsi="Arial" w:cs="Arial"/>
          <w:lang w:val="ru-RU"/>
        </w:rPr>
        <w:t xml:space="preserve">; </w:t>
      </w:r>
    </w:p>
    <w:p w:rsidR="004D6038" w:rsidRPr="00426284" w:rsidRDefault="004D6038" w:rsidP="00EC6A9F">
      <w:pPr>
        <w:numPr>
          <w:ilvl w:val="0"/>
          <w:numId w:val="25"/>
        </w:num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426284">
        <w:rPr>
          <w:rFonts w:ascii="Arial" w:hAnsi="Arial" w:cs="Arial"/>
        </w:rPr>
        <w:t>определяне</w:t>
      </w:r>
      <w:proofErr w:type="spellEnd"/>
      <w:proofErr w:type="gramEnd"/>
      <w:r w:rsidRPr="00426284">
        <w:rPr>
          <w:rFonts w:ascii="Arial" w:hAnsi="Arial" w:cs="Arial"/>
        </w:rPr>
        <w:t xml:space="preserve"> </w:t>
      </w:r>
      <w:proofErr w:type="spellStart"/>
      <w:r w:rsidRPr="00426284">
        <w:rPr>
          <w:rFonts w:ascii="Arial" w:hAnsi="Arial" w:cs="Arial"/>
        </w:rPr>
        <w:t>на</w:t>
      </w:r>
      <w:proofErr w:type="spellEnd"/>
      <w:r w:rsidRPr="00426284">
        <w:rPr>
          <w:rFonts w:ascii="Arial" w:hAnsi="Arial" w:cs="Arial"/>
        </w:rPr>
        <w:t xml:space="preserve"> </w:t>
      </w:r>
      <w:proofErr w:type="spellStart"/>
      <w:r w:rsidRPr="00426284">
        <w:rPr>
          <w:rFonts w:ascii="Arial" w:hAnsi="Arial" w:cs="Arial"/>
        </w:rPr>
        <w:t>локални</w:t>
      </w:r>
      <w:proofErr w:type="spellEnd"/>
      <w:r w:rsidRPr="00426284">
        <w:rPr>
          <w:rFonts w:ascii="Arial" w:hAnsi="Arial" w:cs="Arial"/>
        </w:rPr>
        <w:t xml:space="preserve"> </w:t>
      </w:r>
      <w:proofErr w:type="spellStart"/>
      <w:r w:rsidRPr="00426284">
        <w:rPr>
          <w:rFonts w:ascii="Arial" w:hAnsi="Arial" w:cs="Arial"/>
        </w:rPr>
        <w:t>променливи</w:t>
      </w:r>
      <w:proofErr w:type="spellEnd"/>
      <w:r w:rsidRPr="00426284">
        <w:rPr>
          <w:rFonts w:ascii="Arial" w:hAnsi="Arial" w:cs="Arial"/>
        </w:rPr>
        <w:t xml:space="preserve">. </w:t>
      </w:r>
    </w:p>
    <w:p w:rsidR="004D6038" w:rsidRDefault="004D6038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3C54FC" w:rsidRDefault="003C54FC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3C54FC" w:rsidRPr="003C54FC" w:rsidRDefault="003C54FC" w:rsidP="00EC6A9F">
      <w:pPr>
        <w:spacing w:after="0" w:line="240" w:lineRule="auto"/>
        <w:rPr>
          <w:rFonts w:ascii="Arial" w:hAnsi="Arial" w:cs="Arial"/>
          <w:lang w:val="bg-BG"/>
        </w:rPr>
      </w:pPr>
    </w:p>
    <w:p w:rsidR="003C54FC" w:rsidRDefault="003C54FC" w:rsidP="00EC6A9F">
      <w:pPr>
        <w:spacing w:after="0" w:line="240" w:lineRule="auto"/>
        <w:rPr>
          <w:rFonts w:ascii="Arial" w:hAnsi="Arial" w:cs="Arial"/>
        </w:rPr>
      </w:pPr>
    </w:p>
    <w:p w:rsidR="003C54FC" w:rsidRDefault="003C54FC" w:rsidP="00EC6A9F">
      <w:pPr>
        <w:spacing w:after="0" w:line="240" w:lineRule="auto"/>
        <w:rPr>
          <w:rFonts w:ascii="Arial" w:hAnsi="Arial" w:cs="Arial"/>
          <w:lang w:val="bg-BG"/>
        </w:rPr>
      </w:pPr>
      <w:r w:rsidRPr="003C54FC">
        <w:rPr>
          <w:rFonts w:ascii="Arial" w:eastAsia="Times New Roman" w:hAnsi="Arial" w:cs="Arial"/>
          <w:b/>
          <w:bCs/>
          <w:sz w:val="28"/>
          <w:szCs w:val="28"/>
          <w:lang w:val="ru-RU" w:eastAsia="bg-BG"/>
        </w:rPr>
        <w:t xml:space="preserve">Задача за </w:t>
      </w:r>
      <w:r w:rsidR="00BC0F09">
        <w:rPr>
          <w:rFonts w:ascii="Arial" w:eastAsia="Times New Roman" w:hAnsi="Arial" w:cs="Arial"/>
          <w:b/>
          <w:bCs/>
          <w:sz w:val="28"/>
          <w:szCs w:val="28"/>
          <w:lang w:val="ru-RU" w:eastAsia="bg-BG"/>
        </w:rPr>
        <w:t xml:space="preserve">самостоятелна </w:t>
      </w:r>
      <w:r w:rsidRPr="003C54FC">
        <w:rPr>
          <w:rFonts w:ascii="Arial" w:eastAsia="Times New Roman" w:hAnsi="Arial" w:cs="Arial"/>
          <w:b/>
          <w:bCs/>
          <w:sz w:val="28"/>
          <w:szCs w:val="28"/>
          <w:lang w:val="ru-RU" w:eastAsia="bg-BG"/>
        </w:rPr>
        <w:t>работа</w:t>
      </w:r>
      <w:r>
        <w:rPr>
          <w:rFonts w:ascii="Arial" w:hAnsi="Arial" w:cs="Arial"/>
          <w:lang w:val="bg-BG"/>
        </w:rPr>
        <w:t>:</w:t>
      </w:r>
    </w:p>
    <w:p w:rsidR="003C54FC" w:rsidRPr="00426284" w:rsidRDefault="003C54FC" w:rsidP="003C54FC">
      <w:pPr>
        <w:pStyle w:val="NormalWeb"/>
        <w:spacing w:before="0" w:beforeAutospacing="0" w:after="0" w:afterAutospacing="0"/>
        <w:ind w:firstLine="720"/>
        <w:rPr>
          <w:rFonts w:ascii="Arial" w:hAnsi="Arial" w:cs="Arial"/>
          <w:lang w:val="ru-RU"/>
        </w:rPr>
      </w:pPr>
      <w:r w:rsidRPr="00426284">
        <w:rPr>
          <w:rFonts w:ascii="Arial" w:hAnsi="Arial" w:cs="Arial"/>
          <w:bCs/>
          <w:lang w:val="ru-RU"/>
        </w:rPr>
        <w:t>О</w:t>
      </w:r>
      <w:r w:rsidR="0079090E">
        <w:rPr>
          <w:rFonts w:ascii="Arial" w:hAnsi="Arial" w:cs="Arial"/>
          <w:bCs/>
          <w:lang w:val="ru-RU"/>
        </w:rPr>
        <w:t xml:space="preserve">пишете характерните особености </w:t>
      </w:r>
      <w:r w:rsidR="0079090E">
        <w:rPr>
          <w:rFonts w:ascii="Arial" w:hAnsi="Arial" w:cs="Arial"/>
          <w:bCs/>
          <w:lang w:val="bg-BG"/>
        </w:rPr>
        <w:t>в</w:t>
      </w:r>
      <w:r>
        <w:rPr>
          <w:rFonts w:ascii="Arial" w:hAnsi="Arial" w:cs="Arial"/>
          <w:bCs/>
          <w:lang w:val="ru-RU"/>
        </w:rPr>
        <w:t xml:space="preserve"> организацията на адресното пространство </w:t>
      </w:r>
      <w:r w:rsidR="00BC0F09">
        <w:rPr>
          <w:rFonts w:ascii="Arial" w:hAnsi="Arial" w:cs="Arial"/>
          <w:bCs/>
          <w:lang w:val="ru-RU"/>
        </w:rPr>
        <w:t xml:space="preserve">при </w:t>
      </w:r>
      <w:r>
        <w:rPr>
          <w:rFonts w:ascii="Arial" w:hAnsi="Arial" w:cs="Arial"/>
          <w:bCs/>
          <w:lang w:val="bg-BG"/>
        </w:rPr>
        <w:t>архитектура</w:t>
      </w:r>
      <w:r w:rsidR="00BC0F09">
        <w:rPr>
          <w:rFonts w:ascii="Arial" w:hAnsi="Arial" w:cs="Arial"/>
          <w:bCs/>
          <w:lang w:val="bg-BG"/>
        </w:rPr>
        <w:t xml:space="preserve">та на фирмата </w:t>
      </w:r>
      <w:r w:rsidR="00BC0F09">
        <w:rPr>
          <w:rFonts w:ascii="Arial" w:hAnsi="Arial" w:cs="Arial"/>
          <w:bCs/>
        </w:rPr>
        <w:t>Intel</w:t>
      </w:r>
      <w:r>
        <w:rPr>
          <w:rFonts w:ascii="Arial" w:hAnsi="Arial" w:cs="Arial"/>
          <w:bCs/>
          <w:lang w:val="bg-BG"/>
        </w:rPr>
        <w:t>.</w:t>
      </w:r>
    </w:p>
    <w:p w:rsidR="003C54FC" w:rsidRPr="003C54FC" w:rsidRDefault="003C54FC" w:rsidP="00EC6A9F">
      <w:pPr>
        <w:spacing w:after="0" w:line="240" w:lineRule="auto"/>
        <w:rPr>
          <w:rFonts w:ascii="Arial" w:hAnsi="Arial" w:cs="Arial"/>
          <w:lang w:val="bg-BG"/>
        </w:rPr>
      </w:pPr>
    </w:p>
    <w:sectPr w:rsidR="003C54FC" w:rsidRPr="003C54FC" w:rsidSect="0018724E">
      <w:pgSz w:w="11907" w:h="16839" w:code="9"/>
      <w:pgMar w:top="851" w:right="1134" w:bottom="851" w:left="1134" w:header="851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71552"/>
    <w:multiLevelType w:val="multilevel"/>
    <w:tmpl w:val="26F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C2352"/>
    <w:multiLevelType w:val="hybridMultilevel"/>
    <w:tmpl w:val="50728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B6758D"/>
    <w:multiLevelType w:val="multilevel"/>
    <w:tmpl w:val="C622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C16AAF"/>
    <w:multiLevelType w:val="hybridMultilevel"/>
    <w:tmpl w:val="A8BCDA0E"/>
    <w:lvl w:ilvl="0" w:tplc="2594F24A">
      <w:start w:val="3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12CF4035"/>
    <w:multiLevelType w:val="multilevel"/>
    <w:tmpl w:val="D2C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57BA8"/>
    <w:multiLevelType w:val="multilevel"/>
    <w:tmpl w:val="8158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9C6334"/>
    <w:multiLevelType w:val="multilevel"/>
    <w:tmpl w:val="107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644D9E"/>
    <w:multiLevelType w:val="multilevel"/>
    <w:tmpl w:val="C41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AA7B60"/>
    <w:multiLevelType w:val="hybridMultilevel"/>
    <w:tmpl w:val="D6D8A76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32DD027B"/>
    <w:multiLevelType w:val="hybridMultilevel"/>
    <w:tmpl w:val="1CE61EC6"/>
    <w:lvl w:ilvl="0" w:tplc="F3AA56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DF4CC7"/>
    <w:multiLevelType w:val="multilevel"/>
    <w:tmpl w:val="4DB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9A6997"/>
    <w:multiLevelType w:val="multilevel"/>
    <w:tmpl w:val="634CCBE6"/>
    <w:lvl w:ilvl="0">
      <w:start w:val="2"/>
      <w:numFmt w:val="decimal"/>
      <w:lvlText w:val="%1"/>
      <w:lvlJc w:val="left"/>
      <w:pPr>
        <w:ind w:left="543" w:hanging="432"/>
        <w:jc w:val="righ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3" w:hanging="432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663" w:hanging="552"/>
        <w:jc w:val="righ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3">
      <w:numFmt w:val="bullet"/>
      <w:lvlText w:val=""/>
      <w:lvlJc w:val="left"/>
      <w:pPr>
        <w:ind w:left="1318" w:hanging="363"/>
      </w:pPr>
      <w:rPr>
        <w:rFonts w:ascii="Symbol" w:eastAsia="Symbol" w:hAnsi="Symbol" w:cs="Symbol" w:hint="default"/>
        <w:w w:val="99"/>
        <w:sz w:val="20"/>
        <w:szCs w:val="20"/>
      </w:rPr>
    </w:lvl>
    <w:lvl w:ilvl="4">
      <w:numFmt w:val="bullet"/>
      <w:lvlText w:val="•"/>
      <w:lvlJc w:val="left"/>
      <w:pPr>
        <w:ind w:left="1780" w:hanging="363"/>
      </w:pPr>
      <w:rPr>
        <w:rFonts w:hint="default"/>
      </w:rPr>
    </w:lvl>
    <w:lvl w:ilvl="5">
      <w:numFmt w:val="bullet"/>
      <w:lvlText w:val="•"/>
      <w:lvlJc w:val="left"/>
      <w:pPr>
        <w:ind w:left="2816" w:hanging="363"/>
      </w:pPr>
      <w:rPr>
        <w:rFonts w:hint="default"/>
      </w:rPr>
    </w:lvl>
    <w:lvl w:ilvl="6">
      <w:numFmt w:val="bullet"/>
      <w:lvlText w:val="•"/>
      <w:lvlJc w:val="left"/>
      <w:pPr>
        <w:ind w:left="3853" w:hanging="363"/>
      </w:pPr>
      <w:rPr>
        <w:rFonts w:hint="default"/>
      </w:rPr>
    </w:lvl>
    <w:lvl w:ilvl="7">
      <w:numFmt w:val="bullet"/>
      <w:lvlText w:val="•"/>
      <w:lvlJc w:val="left"/>
      <w:pPr>
        <w:ind w:left="4890" w:hanging="363"/>
      </w:pPr>
      <w:rPr>
        <w:rFonts w:hint="default"/>
      </w:rPr>
    </w:lvl>
    <w:lvl w:ilvl="8">
      <w:numFmt w:val="bullet"/>
      <w:lvlText w:val="•"/>
      <w:lvlJc w:val="left"/>
      <w:pPr>
        <w:ind w:left="5926" w:hanging="363"/>
      </w:pPr>
      <w:rPr>
        <w:rFonts w:hint="default"/>
      </w:rPr>
    </w:lvl>
  </w:abstractNum>
  <w:abstractNum w:abstractNumId="12">
    <w:nsid w:val="3B6B3A7A"/>
    <w:multiLevelType w:val="hybridMultilevel"/>
    <w:tmpl w:val="41C6BA00"/>
    <w:lvl w:ilvl="0" w:tplc="040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3">
    <w:nsid w:val="4130026E"/>
    <w:multiLevelType w:val="multilevel"/>
    <w:tmpl w:val="EB3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044918"/>
    <w:multiLevelType w:val="multilevel"/>
    <w:tmpl w:val="C25A6B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0A2EFA"/>
    <w:multiLevelType w:val="multilevel"/>
    <w:tmpl w:val="D1EAB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575A5C5C"/>
    <w:multiLevelType w:val="hybridMultilevel"/>
    <w:tmpl w:val="DE448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34143E"/>
    <w:multiLevelType w:val="hybridMultilevel"/>
    <w:tmpl w:val="18605B70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8">
    <w:nsid w:val="58C536E2"/>
    <w:multiLevelType w:val="hybridMultilevel"/>
    <w:tmpl w:val="5FA485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B46572A"/>
    <w:multiLevelType w:val="hybridMultilevel"/>
    <w:tmpl w:val="4544CF28"/>
    <w:lvl w:ilvl="0" w:tplc="C02044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081A0A"/>
    <w:multiLevelType w:val="hybridMultilevel"/>
    <w:tmpl w:val="B63E0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A004BB"/>
    <w:multiLevelType w:val="hybridMultilevel"/>
    <w:tmpl w:val="5F189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E97E4D"/>
    <w:multiLevelType w:val="hybridMultilevel"/>
    <w:tmpl w:val="179291A6"/>
    <w:lvl w:ilvl="0" w:tplc="965AA77E">
      <w:start w:val="4"/>
      <w:numFmt w:val="decimal"/>
      <w:lvlText w:val="%1.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3">
    <w:nsid w:val="650A0CE3"/>
    <w:multiLevelType w:val="hybridMultilevel"/>
    <w:tmpl w:val="11902D4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70634509"/>
    <w:multiLevelType w:val="multilevel"/>
    <w:tmpl w:val="77E878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591432"/>
    <w:multiLevelType w:val="multilevel"/>
    <w:tmpl w:val="24E6D814"/>
    <w:lvl w:ilvl="0">
      <w:start w:val="4"/>
      <w:numFmt w:val="decimal"/>
      <w:lvlText w:val="%1"/>
      <w:lvlJc w:val="left"/>
      <w:pPr>
        <w:ind w:left="110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9" w:hanging="432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ind w:left="1018" w:hanging="29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numFmt w:val="bullet"/>
      <w:lvlText w:val="•"/>
      <w:lvlJc w:val="left"/>
      <w:pPr>
        <w:ind w:left="2633" w:hanging="291"/>
      </w:pPr>
      <w:rPr>
        <w:rFonts w:hint="default"/>
      </w:rPr>
    </w:lvl>
    <w:lvl w:ilvl="4">
      <w:numFmt w:val="bullet"/>
      <w:lvlText w:val="•"/>
      <w:lvlJc w:val="left"/>
      <w:pPr>
        <w:ind w:left="3400" w:hanging="291"/>
      </w:pPr>
      <w:rPr>
        <w:rFonts w:hint="default"/>
      </w:rPr>
    </w:lvl>
    <w:lvl w:ilvl="5">
      <w:numFmt w:val="bullet"/>
      <w:lvlText w:val="•"/>
      <w:lvlJc w:val="left"/>
      <w:pPr>
        <w:ind w:left="4166" w:hanging="291"/>
      </w:pPr>
      <w:rPr>
        <w:rFonts w:hint="default"/>
      </w:rPr>
    </w:lvl>
    <w:lvl w:ilvl="6">
      <w:numFmt w:val="bullet"/>
      <w:lvlText w:val="•"/>
      <w:lvlJc w:val="left"/>
      <w:pPr>
        <w:ind w:left="4933" w:hanging="291"/>
      </w:pPr>
      <w:rPr>
        <w:rFonts w:hint="default"/>
      </w:rPr>
    </w:lvl>
    <w:lvl w:ilvl="7">
      <w:numFmt w:val="bullet"/>
      <w:lvlText w:val="•"/>
      <w:lvlJc w:val="left"/>
      <w:pPr>
        <w:ind w:left="5700" w:hanging="291"/>
      </w:pPr>
      <w:rPr>
        <w:rFonts w:hint="default"/>
      </w:rPr>
    </w:lvl>
    <w:lvl w:ilvl="8">
      <w:numFmt w:val="bullet"/>
      <w:lvlText w:val="•"/>
      <w:lvlJc w:val="left"/>
      <w:pPr>
        <w:ind w:left="6466" w:hanging="291"/>
      </w:pPr>
      <w:rPr>
        <w:rFonts w:hint="default"/>
      </w:rPr>
    </w:lvl>
  </w:abstractNum>
  <w:abstractNum w:abstractNumId="26">
    <w:nsid w:val="7A2F330A"/>
    <w:multiLevelType w:val="multilevel"/>
    <w:tmpl w:val="6ADE40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8647EB"/>
    <w:multiLevelType w:val="hybridMultilevel"/>
    <w:tmpl w:val="36061100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7"/>
  </w:num>
  <w:num w:numId="3">
    <w:abstractNumId w:val="12"/>
  </w:num>
  <w:num w:numId="4">
    <w:abstractNumId w:val="9"/>
  </w:num>
  <w:num w:numId="5">
    <w:abstractNumId w:val="21"/>
  </w:num>
  <w:num w:numId="6">
    <w:abstractNumId w:val="25"/>
  </w:num>
  <w:num w:numId="7">
    <w:abstractNumId w:val="20"/>
  </w:num>
  <w:num w:numId="8">
    <w:abstractNumId w:val="8"/>
  </w:num>
  <w:num w:numId="9">
    <w:abstractNumId w:val="16"/>
  </w:num>
  <w:num w:numId="10">
    <w:abstractNumId w:val="23"/>
  </w:num>
  <w:num w:numId="11">
    <w:abstractNumId w:val="3"/>
  </w:num>
  <w:num w:numId="12">
    <w:abstractNumId w:val="22"/>
  </w:num>
  <w:num w:numId="13">
    <w:abstractNumId w:val="15"/>
  </w:num>
  <w:num w:numId="14">
    <w:abstractNumId w:val="18"/>
  </w:num>
  <w:num w:numId="15">
    <w:abstractNumId w:val="2"/>
  </w:num>
  <w:num w:numId="16">
    <w:abstractNumId w:val="4"/>
  </w:num>
  <w:num w:numId="17">
    <w:abstractNumId w:val="10"/>
  </w:num>
  <w:num w:numId="18">
    <w:abstractNumId w:val="13"/>
  </w:num>
  <w:num w:numId="19">
    <w:abstractNumId w:val="0"/>
  </w:num>
  <w:num w:numId="20">
    <w:abstractNumId w:val="5"/>
  </w:num>
  <w:num w:numId="21">
    <w:abstractNumId w:val="6"/>
  </w:num>
  <w:num w:numId="22">
    <w:abstractNumId w:val="7"/>
  </w:num>
  <w:num w:numId="23">
    <w:abstractNumId w:val="1"/>
  </w:num>
  <w:num w:numId="24">
    <w:abstractNumId w:val="19"/>
  </w:num>
  <w:num w:numId="25">
    <w:abstractNumId w:val="24"/>
  </w:num>
  <w:num w:numId="26">
    <w:abstractNumId w:val="26"/>
  </w:num>
  <w:num w:numId="27">
    <w:abstractNumId w:val="14"/>
  </w:num>
  <w:num w:numId="2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62BF1"/>
    <w:rsid w:val="00113A8D"/>
    <w:rsid w:val="00137F1E"/>
    <w:rsid w:val="0018724E"/>
    <w:rsid w:val="001E1553"/>
    <w:rsid w:val="002052A9"/>
    <w:rsid w:val="00262BF1"/>
    <w:rsid w:val="00291A8B"/>
    <w:rsid w:val="003813FE"/>
    <w:rsid w:val="003A2562"/>
    <w:rsid w:val="003C1115"/>
    <w:rsid w:val="003C54FC"/>
    <w:rsid w:val="0040610F"/>
    <w:rsid w:val="00426284"/>
    <w:rsid w:val="004A707E"/>
    <w:rsid w:val="004D6038"/>
    <w:rsid w:val="004F2711"/>
    <w:rsid w:val="005B2470"/>
    <w:rsid w:val="005D4E36"/>
    <w:rsid w:val="00660CC4"/>
    <w:rsid w:val="006F347B"/>
    <w:rsid w:val="0075272F"/>
    <w:rsid w:val="0079090E"/>
    <w:rsid w:val="007C2460"/>
    <w:rsid w:val="00960178"/>
    <w:rsid w:val="00A662B5"/>
    <w:rsid w:val="00AB293C"/>
    <w:rsid w:val="00BC0F09"/>
    <w:rsid w:val="00BF47B4"/>
    <w:rsid w:val="00C95053"/>
    <w:rsid w:val="00CE23A8"/>
    <w:rsid w:val="00CF4849"/>
    <w:rsid w:val="00DC47BF"/>
    <w:rsid w:val="00EC6A9F"/>
    <w:rsid w:val="00F806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32">
          <o:proxy start="" idref="#_x0000_s1028" connectloc="3"/>
          <o:proxy end="" idref="#_x0000_s1030" connectloc="1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BF1"/>
  </w:style>
  <w:style w:type="paragraph" w:styleId="Heading3">
    <w:name w:val="heading 3"/>
    <w:basedOn w:val="Normal"/>
    <w:next w:val="Normal"/>
    <w:link w:val="Heading3Char"/>
    <w:qFormat/>
    <w:rsid w:val="004D6038"/>
    <w:pPr>
      <w:keepNext/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val="bg-BG" w:eastAsia="bg-BG"/>
    </w:rPr>
  </w:style>
  <w:style w:type="paragraph" w:styleId="Heading4">
    <w:name w:val="heading 4"/>
    <w:basedOn w:val="Normal"/>
    <w:next w:val="Normal"/>
    <w:link w:val="Heading4Char"/>
    <w:qFormat/>
    <w:rsid w:val="004D6038"/>
    <w:pPr>
      <w:keepNext/>
      <w:spacing w:before="240" w:after="6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62BF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262BF1"/>
    <w:pPr>
      <w:spacing w:after="0" w:line="240" w:lineRule="auto"/>
    </w:pPr>
    <w:rPr>
      <w:rFonts w:ascii="Arial" w:hAnsi="Arial" w:cs="Arial"/>
      <w:sz w:val="44"/>
      <w:szCs w:val="4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62BF1"/>
    <w:pPr>
      <w:widowControl w:val="0"/>
      <w:autoSpaceDE w:val="0"/>
      <w:autoSpaceDN w:val="0"/>
      <w:spacing w:after="0" w:line="240" w:lineRule="auto"/>
      <w:ind w:left="677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2BF1"/>
    <w:rPr>
      <w:rFonts w:ascii="Arial" w:eastAsia="Arial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BF1"/>
    <w:rPr>
      <w:rFonts w:ascii="Tahoma" w:hAnsi="Tahoma" w:cs="Tahoma"/>
      <w:sz w:val="16"/>
      <w:szCs w:val="16"/>
    </w:rPr>
  </w:style>
  <w:style w:type="character" w:customStyle="1" w:styleId="1">
    <w:name w:val="Таблица1"/>
    <w:basedOn w:val="DefaultParagraphFont"/>
    <w:uiPriority w:val="1"/>
    <w:rsid w:val="00262BF1"/>
    <w:rPr>
      <w:rFonts w:ascii="Times New Roman" w:hAnsi="Times New Roman"/>
      <w:sz w:val="24"/>
    </w:rPr>
  </w:style>
  <w:style w:type="paragraph" w:styleId="PlainText">
    <w:name w:val="Plain Text"/>
    <w:basedOn w:val="Normal"/>
    <w:link w:val="PlainTextChar"/>
    <w:rsid w:val="00262BF1"/>
    <w:pPr>
      <w:spacing w:after="0" w:line="240" w:lineRule="auto"/>
    </w:pPr>
    <w:rPr>
      <w:rFonts w:ascii="Courier New" w:eastAsia="SimSun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rsid w:val="00262BF1"/>
    <w:rPr>
      <w:rFonts w:ascii="Courier New" w:eastAsia="SimSun" w:hAnsi="Courier New" w:cs="Courier New"/>
      <w:sz w:val="20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rsid w:val="004D6038"/>
    <w:rPr>
      <w:rFonts w:ascii="Arial" w:eastAsia="Times New Roman" w:hAnsi="Arial" w:cs="Arial"/>
      <w:b/>
      <w:bCs/>
      <w:sz w:val="26"/>
      <w:szCs w:val="26"/>
      <w:lang w:val="bg-BG" w:eastAsia="bg-BG"/>
    </w:rPr>
  </w:style>
  <w:style w:type="character" w:customStyle="1" w:styleId="Heading4Char">
    <w:name w:val="Heading 4 Char"/>
    <w:basedOn w:val="DefaultParagraphFont"/>
    <w:link w:val="Heading4"/>
    <w:rsid w:val="004D6038"/>
    <w:rPr>
      <w:rFonts w:ascii="Times New Roman" w:eastAsia="Times New Roman" w:hAnsi="Times New Roman" w:cs="Times New Roman"/>
      <w:b/>
      <w:bCs/>
      <w:sz w:val="28"/>
      <w:szCs w:val="28"/>
      <w:lang w:val="bg-BG" w:eastAsia="bg-BG"/>
    </w:rPr>
  </w:style>
  <w:style w:type="paragraph" w:customStyle="1" w:styleId="a">
    <w:name w:val="ПРИМЕРИ"/>
    <w:aliases w:val="ЗАДАЧИ"/>
    <w:rsid w:val="004D6038"/>
    <w:pPr>
      <w:spacing w:after="0" w:line="240" w:lineRule="auto"/>
    </w:pPr>
    <w:rPr>
      <w:rFonts w:ascii="Arial" w:eastAsia="Times New Roman" w:hAnsi="Arial" w:cs="Times New Roman"/>
      <w:b/>
      <w:sz w:val="20"/>
      <w:szCs w:val="24"/>
      <w:lang w:val="bg-BG" w:eastAsia="bg-BG"/>
    </w:rPr>
  </w:style>
  <w:style w:type="paragraph" w:styleId="NormalWeb">
    <w:name w:val="Normal (Web)"/>
    <w:basedOn w:val="Normal"/>
    <w:rsid w:val="004D6038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A7D55C-3EC9-4FB9-8586-B76256EE7F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F05FB2-2E7F-4DB2-852D-1AFF0FA28E1E}"/>
</file>

<file path=customXml/itemProps3.xml><?xml version="1.0" encoding="utf-8"?>
<ds:datastoreItem xmlns:ds="http://schemas.openxmlformats.org/officeDocument/2006/customXml" ds:itemID="{F4F0CECF-CD36-4097-AB28-AE9A34FF57FB}"/>
</file>

<file path=customXml/itemProps4.xml><?xml version="1.0" encoding="utf-8"?>
<ds:datastoreItem xmlns:ds="http://schemas.openxmlformats.org/officeDocument/2006/customXml" ds:itemID="{059FE738-F356-40E8-870C-8AE8041A74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Petko-home</dc:creator>
  <cp:keywords/>
  <dc:description/>
  <cp:lastModifiedBy>Petko-home</cp:lastModifiedBy>
  <cp:revision>8</cp:revision>
  <dcterms:created xsi:type="dcterms:W3CDTF">2020-11-15T09:10:00Z</dcterms:created>
  <dcterms:modified xsi:type="dcterms:W3CDTF">2021-11-30T08:51:00Z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