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D060B" w:rsidRPr="001D40D2" w:rsidRDefault="001D40D2">
      <w:pPr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>Умножение на цели числа със знак</w:t>
      </w:r>
    </w:p>
    <w:p w:rsidR="001D40D2" w:rsidRPr="001D40D2" w:rsidRDefault="001D40D2" w:rsidP="001D40D2">
      <w:pPr>
        <w:tabs>
          <w:tab w:val="left" w:pos="454"/>
        </w:tabs>
        <w:spacing w:after="0" w:line="280" w:lineRule="atLeast"/>
        <w:jc w:val="both"/>
        <w:rPr>
          <w:rFonts w:eastAsia="Times New Roman" w:cs="Times New Roman"/>
          <w:b w:val="0"/>
          <w:sz w:val="20"/>
          <w:szCs w:val="20"/>
        </w:rPr>
      </w:pPr>
    </w:p>
    <w:p w:rsidR="001D40D2" w:rsidRPr="001D40D2" w:rsidRDefault="001D40D2" w:rsidP="001D40D2">
      <w:pPr>
        <w:pBdr>
          <w:top w:val="single" w:sz="24" w:space="8" w:color="FF0000"/>
          <w:left w:val="single" w:sz="24" w:space="10" w:color="FF0000"/>
          <w:bottom w:val="single" w:sz="24" w:space="10" w:color="FF0000"/>
          <w:right w:val="single" w:sz="24" w:space="10" w:color="FF0000"/>
        </w:pBdr>
        <w:shd w:val="clear" w:color="auto" w:fill="E6E6E6"/>
        <w:tabs>
          <w:tab w:val="left" w:pos="454"/>
        </w:tabs>
        <w:spacing w:after="0" w:line="280" w:lineRule="atLeast"/>
        <w:ind w:left="567" w:right="567"/>
        <w:jc w:val="center"/>
        <w:rPr>
          <w:rFonts w:eastAsia="Times New Roman" w:cs="Times New Roman"/>
          <w:sz w:val="22"/>
          <w:szCs w:val="20"/>
          <w:lang w:val="bg-BG"/>
        </w:rPr>
      </w:pPr>
      <w:r w:rsidRPr="001D40D2">
        <w:rPr>
          <w:rFonts w:eastAsia="Times New Roman" w:cs="Times New Roman"/>
          <w:sz w:val="22"/>
          <w:szCs w:val="20"/>
          <w:lang w:val="bg-BG"/>
        </w:rPr>
        <w:t>IV.3.2  Умножение на числа със знак с дясно фиксирана запетая, представени в допълнителен код</w:t>
      </w:r>
    </w:p>
    <w:p w:rsidR="001D40D2" w:rsidRPr="001D40D2" w:rsidRDefault="001D40D2" w:rsidP="001D40D2">
      <w:pPr>
        <w:tabs>
          <w:tab w:val="left" w:pos="454"/>
        </w:tabs>
        <w:spacing w:after="0" w:line="280" w:lineRule="atLeast"/>
        <w:jc w:val="both"/>
        <w:rPr>
          <w:rFonts w:eastAsia="Times New Roman" w:cs="Times New Roman"/>
          <w:b w:val="0"/>
          <w:sz w:val="20"/>
          <w:szCs w:val="20"/>
        </w:rPr>
      </w:pPr>
    </w:p>
    <w:p w:rsidR="001D40D2" w:rsidRPr="001D40D2" w:rsidRDefault="001D40D2" w:rsidP="001D40D2">
      <w:pPr>
        <w:tabs>
          <w:tab w:val="left" w:pos="454"/>
        </w:tabs>
        <w:spacing w:after="0" w:line="280" w:lineRule="atLeast"/>
        <w:jc w:val="both"/>
        <w:rPr>
          <w:rFonts w:eastAsia="Times New Roman" w:cs="Times New Roman"/>
          <w:b w:val="0"/>
          <w:sz w:val="20"/>
          <w:szCs w:val="20"/>
        </w:rPr>
      </w:pPr>
    </w:p>
    <w:p w:rsidR="001D40D2" w:rsidRPr="001D40D2" w:rsidRDefault="001D40D2" w:rsidP="001D40D2">
      <w:pPr>
        <w:tabs>
          <w:tab w:val="left" w:pos="454"/>
        </w:tabs>
        <w:spacing w:after="0" w:line="280" w:lineRule="atLeast"/>
        <w:jc w:val="both"/>
        <w:rPr>
          <w:rFonts w:eastAsia="Times New Roman" w:cs="Times New Roman"/>
          <w:b w:val="0"/>
          <w:sz w:val="20"/>
          <w:szCs w:val="20"/>
          <w:lang w:val="bg-BG"/>
        </w:rPr>
      </w:pPr>
      <w:r w:rsidRPr="001D40D2">
        <w:rPr>
          <w:rFonts w:eastAsia="Times New Roman" w:cs="Times New Roman"/>
          <w:b w:val="0"/>
          <w:sz w:val="20"/>
          <w:szCs w:val="20"/>
          <w:lang w:val="bg-BG"/>
        </w:rPr>
        <w:tab/>
        <w:t xml:space="preserve">Умножението се извършва по метода с младшите разряди напред, по схемата с неподвижно множимо. Характеризира се с това, че изместванията надясно се извършват по алгоритъма на </w:t>
      </w:r>
      <w:r w:rsidRPr="001D40D2">
        <w:rPr>
          <w:rFonts w:eastAsia="Times New Roman" w:cs="Times New Roman"/>
          <w:b w:val="0"/>
          <w:i/>
          <w:color w:val="000000"/>
          <w:sz w:val="20"/>
          <w:szCs w:val="20"/>
          <w:highlight w:val="yellow"/>
          <w:lang w:val="bg-BG"/>
        </w:rPr>
        <w:t>модифицираното аритметическо изместване</w:t>
      </w:r>
      <w:r w:rsidRPr="001D40D2">
        <w:rPr>
          <w:rFonts w:eastAsia="Times New Roman" w:cs="Times New Roman"/>
          <w:b w:val="0"/>
          <w:color w:val="0000FF"/>
          <w:sz w:val="20"/>
          <w:szCs w:val="20"/>
          <w:lang w:val="bg-BG"/>
        </w:rPr>
        <w:t xml:space="preserve"> </w:t>
      </w:r>
      <w:r w:rsidRPr="001D40D2">
        <w:rPr>
          <w:rFonts w:eastAsia="Times New Roman" w:cs="Times New Roman"/>
          <w:b w:val="0"/>
          <w:sz w:val="20"/>
          <w:szCs w:val="20"/>
          <w:lang w:val="bg-BG"/>
        </w:rPr>
        <w:t>и още с това, че при отрицателен множител се получава неправилно произведение, което се налага да бъде коригирано.</w:t>
      </w:r>
    </w:p>
    <w:p w:rsidR="001D40D2" w:rsidRPr="001D40D2" w:rsidRDefault="001D40D2" w:rsidP="001D40D2">
      <w:pPr>
        <w:tabs>
          <w:tab w:val="left" w:pos="454"/>
        </w:tabs>
        <w:spacing w:before="120" w:after="0" w:line="280" w:lineRule="atLeast"/>
        <w:jc w:val="both"/>
        <w:rPr>
          <w:rFonts w:eastAsia="Times New Roman" w:cs="Times New Roman"/>
          <w:b w:val="0"/>
          <w:sz w:val="20"/>
          <w:szCs w:val="20"/>
          <w:lang w:val="bg-BG"/>
        </w:rPr>
      </w:pPr>
      <w:r w:rsidRPr="001D40D2">
        <w:rPr>
          <w:rFonts w:eastAsia="Times New Roman" w:cs="Times New Roman"/>
          <w:b w:val="0"/>
          <w:sz w:val="20"/>
          <w:szCs w:val="20"/>
          <w:lang w:val="bg-BG"/>
        </w:rPr>
        <w:tab/>
        <w:t>Знаковият разряд на междинните суми при изместване се попълва със стойността на логическата функция</w:t>
      </w:r>
    </w:p>
    <w:p w:rsidR="001D40D2" w:rsidRPr="001D40D2" w:rsidRDefault="001D40D2" w:rsidP="001D40D2">
      <w:pPr>
        <w:tabs>
          <w:tab w:val="left" w:pos="454"/>
        </w:tabs>
        <w:spacing w:before="200" w:line="280" w:lineRule="atLeast"/>
        <w:jc w:val="center"/>
        <w:rPr>
          <w:rFonts w:eastAsia="Times New Roman" w:cs="Times New Roman"/>
          <w:b w:val="0"/>
          <w:sz w:val="20"/>
          <w:szCs w:val="20"/>
        </w:rPr>
      </w:pPr>
      <w:r w:rsidRPr="001D40D2">
        <w:rPr>
          <w:rFonts w:eastAsia="Times New Roman" w:cs="Times New Roman"/>
          <w:b w:val="0"/>
          <w:sz w:val="20"/>
          <w:szCs w:val="20"/>
          <w:vertAlign w:val="subscript"/>
          <w:lang w:val="bg-BG"/>
        </w:rPr>
        <w:object w:dxaOrig="5340" w:dyaOrig="3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67.05pt;height:17.6pt" o:ole="" fillcolor="window">
            <v:imagedata r:id="rId4" o:title=""/>
          </v:shape>
          <o:OLEObject Type="Embed" ProgID="Equation.3" ShapeID="_x0000_i1025" DrawAspect="Content" ObjectID="_1696151493" r:id="rId5"/>
        </w:object>
      </w:r>
    </w:p>
    <w:p w:rsidR="001D40D2" w:rsidRPr="001D40D2" w:rsidRDefault="001D40D2" w:rsidP="001D40D2">
      <w:pPr>
        <w:tabs>
          <w:tab w:val="left" w:pos="454"/>
        </w:tabs>
        <w:spacing w:after="0" w:line="280" w:lineRule="atLeast"/>
        <w:jc w:val="both"/>
        <w:rPr>
          <w:rFonts w:eastAsia="Times New Roman" w:cs="Times New Roman"/>
          <w:b w:val="0"/>
          <w:sz w:val="20"/>
          <w:szCs w:val="20"/>
        </w:rPr>
      </w:pPr>
      <w:r w:rsidRPr="001D40D2">
        <w:rPr>
          <w:rFonts w:eastAsia="Times New Roman" w:cs="Times New Roman"/>
          <w:b w:val="0"/>
          <w:sz w:val="20"/>
          <w:szCs w:val="20"/>
          <w:lang w:val="be-BY"/>
        </w:rPr>
        <w:t xml:space="preserve">където стойността на логическата функция на препълването </w:t>
      </w:r>
      <w:r w:rsidRPr="001D40D2">
        <w:rPr>
          <w:rFonts w:eastAsia="Times New Roman" w:cs="Times New Roman"/>
          <w:b w:val="0"/>
          <w:sz w:val="20"/>
          <w:szCs w:val="20"/>
          <w:highlight w:val="magenta"/>
        </w:rPr>
        <w:t>V</w:t>
      </w:r>
      <w:r w:rsidRPr="001D40D2">
        <w:rPr>
          <w:rFonts w:eastAsia="Times New Roman" w:cs="Times New Roman"/>
          <w:b w:val="0"/>
          <w:sz w:val="20"/>
          <w:szCs w:val="20"/>
          <w:lang w:val="be-BY"/>
        </w:rPr>
        <w:t xml:space="preserve"> </w:t>
      </w:r>
      <w:r w:rsidRPr="001D40D2">
        <w:rPr>
          <w:rFonts w:eastAsia="Times New Roman" w:cs="Times New Roman"/>
          <w:b w:val="0"/>
          <w:sz w:val="20"/>
          <w:szCs w:val="20"/>
          <w:lang w:val="bg-BG"/>
        </w:rPr>
        <w:t>се изчислява според (</w:t>
      </w:r>
      <w:r w:rsidRPr="001D40D2">
        <w:rPr>
          <w:rFonts w:eastAsia="Times New Roman" w:cs="Times New Roman"/>
          <w:b w:val="0"/>
          <w:sz w:val="20"/>
          <w:szCs w:val="20"/>
        </w:rPr>
        <w:t>93</w:t>
      </w:r>
      <w:r w:rsidRPr="001D40D2">
        <w:rPr>
          <w:rFonts w:eastAsia="Times New Roman" w:cs="Times New Roman"/>
          <w:b w:val="0"/>
          <w:sz w:val="20"/>
          <w:szCs w:val="20"/>
          <w:lang w:val="bg-BG"/>
        </w:rPr>
        <w:t>) или (</w:t>
      </w:r>
      <w:r w:rsidRPr="001D40D2">
        <w:rPr>
          <w:rFonts w:eastAsia="Times New Roman" w:cs="Times New Roman"/>
          <w:b w:val="0"/>
          <w:sz w:val="20"/>
          <w:szCs w:val="20"/>
        </w:rPr>
        <w:t>94</w:t>
      </w:r>
      <w:r w:rsidRPr="001D40D2">
        <w:rPr>
          <w:rFonts w:eastAsia="Times New Roman" w:cs="Times New Roman"/>
          <w:b w:val="0"/>
          <w:sz w:val="20"/>
          <w:szCs w:val="20"/>
          <w:lang w:val="bg-BG"/>
        </w:rPr>
        <w:t>), а корекцията на резултата при отрицателен множител се постига чрез изваждане от псевдопроизведението на числото</w:t>
      </w:r>
    </w:p>
    <w:p w:rsidR="001D40D2" w:rsidRPr="001D40D2" w:rsidRDefault="001D40D2" w:rsidP="001D40D2">
      <w:pPr>
        <w:tabs>
          <w:tab w:val="left" w:pos="454"/>
        </w:tabs>
        <w:spacing w:before="80" w:after="0" w:line="280" w:lineRule="atLeast"/>
        <w:ind w:left="2268"/>
        <w:rPr>
          <w:rFonts w:eastAsia="Times New Roman" w:cs="Times New Roman"/>
          <w:b w:val="0"/>
          <w:sz w:val="20"/>
          <w:szCs w:val="20"/>
          <w:lang w:val="bg-BG"/>
        </w:rPr>
      </w:pPr>
      <w:r w:rsidRPr="001D40D2">
        <w:rPr>
          <w:rFonts w:eastAsia="Times New Roman" w:cs="Times New Roman"/>
          <w:b w:val="0"/>
          <w:sz w:val="20"/>
          <w:szCs w:val="20"/>
          <w:lang w:val="bg-BG"/>
        </w:rPr>
        <w:t>Мн.2</w:t>
      </w:r>
      <w:r w:rsidRPr="001D40D2">
        <w:rPr>
          <w:rFonts w:eastAsia="Times New Roman" w:cs="Times New Roman"/>
          <w:b w:val="0"/>
          <w:sz w:val="20"/>
          <w:szCs w:val="20"/>
          <w:vertAlign w:val="superscript"/>
          <w:lang w:val="bg-BG"/>
        </w:rPr>
        <w:t>(</w:t>
      </w:r>
      <w:r w:rsidRPr="001D40D2">
        <w:rPr>
          <w:rFonts w:eastAsia="Times New Roman" w:cs="Times New Roman"/>
          <w:b w:val="0"/>
          <w:sz w:val="20"/>
          <w:szCs w:val="20"/>
          <w:vertAlign w:val="superscript"/>
        </w:rPr>
        <w:t>n</w:t>
      </w:r>
      <w:r w:rsidRPr="001D40D2">
        <w:rPr>
          <w:rFonts w:eastAsia="Times New Roman" w:cs="Times New Roman"/>
          <w:b w:val="0"/>
          <w:sz w:val="20"/>
          <w:szCs w:val="20"/>
          <w:vertAlign w:val="superscript"/>
          <w:lang w:val="bg-BG"/>
        </w:rPr>
        <w:t>-1)</w:t>
      </w:r>
      <w:r w:rsidRPr="001D40D2">
        <w:rPr>
          <w:rFonts w:eastAsia="Times New Roman" w:cs="Times New Roman"/>
          <w:b w:val="0"/>
          <w:sz w:val="20"/>
          <w:szCs w:val="20"/>
          <w:lang w:val="bg-BG"/>
        </w:rPr>
        <w:t xml:space="preserve"> .</w:t>
      </w:r>
    </w:p>
    <w:p w:rsidR="001D40D2" w:rsidRPr="001D40D2" w:rsidRDefault="001D40D2" w:rsidP="001D40D2">
      <w:pPr>
        <w:tabs>
          <w:tab w:val="left" w:pos="454"/>
        </w:tabs>
        <w:spacing w:after="0" w:line="280" w:lineRule="atLeast"/>
        <w:jc w:val="both"/>
        <w:rPr>
          <w:rFonts w:eastAsia="Times New Roman" w:cs="Times New Roman"/>
          <w:b w:val="0"/>
          <w:sz w:val="20"/>
          <w:szCs w:val="20"/>
        </w:rPr>
      </w:pPr>
    </w:p>
    <w:p w:rsidR="001D40D2" w:rsidRPr="001D40D2" w:rsidRDefault="001D40D2" w:rsidP="001D40D2">
      <w:pPr>
        <w:tabs>
          <w:tab w:val="left" w:pos="454"/>
        </w:tabs>
        <w:spacing w:after="0" w:line="280" w:lineRule="atLeast"/>
        <w:jc w:val="both"/>
        <w:rPr>
          <w:rFonts w:eastAsia="Times New Roman" w:cs="Times New Roman"/>
          <w:b w:val="0"/>
          <w:sz w:val="20"/>
          <w:szCs w:val="20"/>
        </w:rPr>
      </w:pPr>
    </w:p>
    <w:p w:rsidR="001D40D2" w:rsidRPr="001D40D2" w:rsidRDefault="001D40D2" w:rsidP="001D40D2">
      <w:pPr>
        <w:tabs>
          <w:tab w:val="left" w:pos="454"/>
        </w:tabs>
        <w:spacing w:after="0" w:line="280" w:lineRule="atLeast"/>
        <w:jc w:val="both"/>
        <w:rPr>
          <w:rFonts w:eastAsia="Times New Roman" w:cs="Times New Roman"/>
          <w:b w:val="0"/>
          <w:sz w:val="20"/>
          <w:szCs w:val="20"/>
        </w:rPr>
      </w:pPr>
    </w:p>
    <w:p w:rsidR="003B6C14" w:rsidRDefault="003B6C14">
      <w:pPr>
        <w:rPr>
          <w:rFonts w:eastAsia="Times New Roman" w:cs="Times New Roman"/>
          <w:sz w:val="20"/>
          <w:szCs w:val="20"/>
          <w:lang w:val="bg-BG"/>
        </w:rPr>
      </w:pPr>
      <w:r>
        <w:rPr>
          <w:rFonts w:eastAsia="Times New Roman" w:cs="Times New Roman"/>
          <w:sz w:val="20"/>
          <w:szCs w:val="20"/>
          <w:lang w:val="bg-BG"/>
        </w:rPr>
        <w:br w:type="page"/>
      </w:r>
    </w:p>
    <w:p w:rsidR="001D40D2" w:rsidRPr="001D40D2" w:rsidRDefault="001D40D2" w:rsidP="001D40D2">
      <w:pPr>
        <w:tabs>
          <w:tab w:val="left" w:pos="454"/>
        </w:tabs>
        <w:spacing w:after="0" w:line="280" w:lineRule="atLeast"/>
        <w:ind w:left="1304" w:hanging="1304"/>
        <w:rPr>
          <w:rFonts w:eastAsia="Times New Roman" w:cs="Times New Roman"/>
          <w:b w:val="0"/>
          <w:sz w:val="20"/>
          <w:szCs w:val="20"/>
          <w:lang w:val="bg-BG"/>
        </w:rPr>
      </w:pPr>
      <w:r w:rsidRPr="001D40D2">
        <w:rPr>
          <w:rFonts w:eastAsia="Times New Roman" w:cs="Times New Roman"/>
          <w:sz w:val="20"/>
          <w:szCs w:val="20"/>
          <w:lang w:val="bg-BG"/>
        </w:rPr>
        <w:lastRenderedPageBreak/>
        <w:t>ПРИМЕР 51.</w:t>
      </w:r>
      <w:r w:rsidRPr="001D40D2">
        <w:rPr>
          <w:rFonts w:eastAsia="Times New Roman" w:cs="Times New Roman"/>
          <w:b w:val="0"/>
          <w:sz w:val="20"/>
          <w:szCs w:val="20"/>
          <w:lang w:val="bg-BG"/>
        </w:rPr>
        <w:t xml:space="preserve">  Да се изпълни операция умножение  Z=X.Y  на числата  X=</w:t>
      </w:r>
      <w:r w:rsidRPr="001D40D2">
        <w:rPr>
          <w:rFonts w:eastAsia="Times New Roman" w:cs="Times New Roman"/>
          <w:b w:val="0"/>
          <w:sz w:val="20"/>
          <w:szCs w:val="20"/>
        </w:rPr>
        <w:t>-</w:t>
      </w:r>
      <w:r w:rsidRPr="001D40D2">
        <w:rPr>
          <w:rFonts w:eastAsia="Times New Roman" w:cs="Times New Roman"/>
          <w:b w:val="0"/>
          <w:sz w:val="20"/>
          <w:szCs w:val="20"/>
          <w:lang w:val="bg-BG"/>
        </w:rPr>
        <w:t xml:space="preserve">28  и  Y=21,  които са представени в разрядна мрежа с дължина  </w:t>
      </w:r>
      <w:r w:rsidRPr="001D40D2">
        <w:rPr>
          <w:rFonts w:eastAsia="Times New Roman" w:cs="Times New Roman"/>
          <w:b w:val="0"/>
          <w:sz w:val="20"/>
          <w:szCs w:val="20"/>
          <w:highlight w:val="cyan"/>
          <w:lang w:val="bg-BG"/>
        </w:rPr>
        <w:t>n</w:t>
      </w:r>
      <w:r w:rsidRPr="001D40D2">
        <w:rPr>
          <w:rFonts w:eastAsia="Times New Roman" w:cs="Times New Roman"/>
          <w:b w:val="0"/>
          <w:sz w:val="20"/>
          <w:szCs w:val="20"/>
          <w:lang w:val="bg-BG"/>
        </w:rPr>
        <w:t>=6[b], в допълнителен код.</w:t>
      </w:r>
    </w:p>
    <w:p w:rsidR="001D40D2" w:rsidRPr="001D40D2" w:rsidRDefault="001D40D2" w:rsidP="001D40D2">
      <w:pPr>
        <w:tabs>
          <w:tab w:val="left" w:pos="454"/>
        </w:tabs>
        <w:spacing w:after="0" w:line="280" w:lineRule="atLeast"/>
        <w:jc w:val="both"/>
        <w:rPr>
          <w:rFonts w:eastAsia="Times New Roman" w:cs="Times New Roman"/>
          <w:b w:val="0"/>
          <w:sz w:val="20"/>
          <w:szCs w:val="20"/>
        </w:rPr>
      </w:pPr>
    </w:p>
    <w:p w:rsidR="001D40D2" w:rsidRPr="001D40D2" w:rsidRDefault="001D40D2" w:rsidP="001D40D2">
      <w:pPr>
        <w:tabs>
          <w:tab w:val="left" w:pos="454"/>
        </w:tabs>
        <w:spacing w:after="0" w:line="280" w:lineRule="atLeast"/>
        <w:jc w:val="center"/>
        <w:rPr>
          <w:rFonts w:eastAsia="Times New Roman" w:cs="Times New Roman"/>
          <w:b w:val="0"/>
          <w:sz w:val="20"/>
          <w:szCs w:val="20"/>
        </w:rPr>
      </w:pPr>
      <w:r w:rsidRPr="001D40D2">
        <w:rPr>
          <w:rFonts w:eastAsia="Times New Roman" w:cs="Times New Roman"/>
          <w:b w:val="0"/>
          <w:sz w:val="20"/>
          <w:szCs w:val="20"/>
          <w:vertAlign w:val="subscript"/>
          <w:lang w:val="bg-BG"/>
        </w:rPr>
        <w:object w:dxaOrig="5440" w:dyaOrig="340">
          <v:shape id="_x0000_i1026" type="#_x0000_t75" style="width:272.1pt;height:17.6pt" o:ole="" fillcolor="window">
            <v:imagedata r:id="rId6" o:title=""/>
          </v:shape>
          <o:OLEObject Type="Embed" ProgID="Equation.3" ShapeID="_x0000_i1026" DrawAspect="Content" ObjectID="_1696151494" r:id="rId7"/>
        </w:object>
      </w:r>
    </w:p>
    <w:p w:rsidR="001D40D2" w:rsidRPr="001D40D2" w:rsidRDefault="001D40D2" w:rsidP="001D40D2">
      <w:pPr>
        <w:tabs>
          <w:tab w:val="left" w:pos="454"/>
        </w:tabs>
        <w:spacing w:after="0" w:line="280" w:lineRule="atLeast"/>
        <w:jc w:val="both"/>
        <w:rPr>
          <w:rFonts w:eastAsia="Times New Roman" w:cs="Times New Roman"/>
          <w:b w:val="0"/>
          <w:sz w:val="20"/>
          <w:szCs w:val="20"/>
        </w:rPr>
      </w:pPr>
    </w:p>
    <w:p w:rsidR="001D40D2" w:rsidRPr="001D40D2" w:rsidRDefault="001D40D2" w:rsidP="001D40D2">
      <w:pPr>
        <w:tabs>
          <w:tab w:val="left" w:pos="454"/>
        </w:tabs>
        <w:spacing w:after="0" w:line="280" w:lineRule="atLeast"/>
        <w:jc w:val="both"/>
        <w:rPr>
          <w:rFonts w:eastAsia="Times New Roman" w:cs="Times New Roman"/>
          <w:b w:val="0"/>
          <w:sz w:val="20"/>
          <w:szCs w:val="20"/>
        </w:rPr>
      </w:pPr>
    </w:p>
    <w:p w:rsidR="001D40D2" w:rsidRPr="001D40D2" w:rsidRDefault="001D40D2" w:rsidP="001D40D2">
      <w:pPr>
        <w:tabs>
          <w:tab w:val="left" w:pos="454"/>
        </w:tabs>
        <w:spacing w:after="0" w:line="280" w:lineRule="atLeast"/>
        <w:jc w:val="center"/>
        <w:rPr>
          <w:rFonts w:eastAsia="Times New Roman" w:cs="Times New Roman"/>
          <w:b w:val="0"/>
          <w:sz w:val="20"/>
          <w:szCs w:val="20"/>
          <w:lang w:val="bg-BG"/>
        </w:rPr>
      </w:pPr>
      <w:r w:rsidRPr="001D40D2">
        <w:rPr>
          <w:rFonts w:eastAsia="Times New Roman" w:cs="Times New Roman"/>
          <w:b w:val="0"/>
          <w:sz w:val="20"/>
          <w:szCs w:val="20"/>
          <w:lang w:val="bg-BG"/>
        </w:rPr>
        <w:object w:dxaOrig="5671" w:dyaOrig="6415">
          <v:shape id="_x0000_i1027" type="#_x0000_t75" style="width:280.45pt;height:319.8pt" o:ole="" fillcolor="window">
            <v:imagedata r:id="rId8" o:title=""/>
          </v:shape>
          <o:OLEObject Type="Embed" ProgID="Word.Picture.8" ShapeID="_x0000_i1027" DrawAspect="Content" ObjectID="_1696151495" r:id="rId9"/>
        </w:object>
      </w:r>
    </w:p>
    <w:p w:rsidR="001D40D2" w:rsidRPr="001D40D2" w:rsidRDefault="001D40D2" w:rsidP="001D40D2">
      <w:pPr>
        <w:tabs>
          <w:tab w:val="left" w:pos="454"/>
        </w:tabs>
        <w:spacing w:after="0" w:line="280" w:lineRule="atLeast"/>
        <w:jc w:val="both"/>
        <w:rPr>
          <w:rFonts w:eastAsia="Times New Roman" w:cs="Times New Roman"/>
          <w:b w:val="0"/>
          <w:sz w:val="20"/>
          <w:szCs w:val="20"/>
        </w:rPr>
      </w:pPr>
    </w:p>
    <w:p w:rsidR="001D40D2" w:rsidRPr="001D40D2" w:rsidRDefault="001D40D2" w:rsidP="001D40D2">
      <w:pPr>
        <w:tabs>
          <w:tab w:val="left" w:pos="454"/>
        </w:tabs>
        <w:spacing w:after="0" w:line="280" w:lineRule="atLeast"/>
        <w:jc w:val="both"/>
        <w:rPr>
          <w:rFonts w:eastAsia="Times New Roman" w:cs="Times New Roman"/>
          <w:b w:val="0"/>
          <w:sz w:val="20"/>
          <w:szCs w:val="20"/>
        </w:rPr>
      </w:pPr>
    </w:p>
    <w:p w:rsidR="001D40D2" w:rsidRPr="001D40D2" w:rsidRDefault="001D40D2" w:rsidP="001D40D2">
      <w:pPr>
        <w:tabs>
          <w:tab w:val="left" w:pos="454"/>
        </w:tabs>
        <w:spacing w:after="0" w:line="280" w:lineRule="atLeast"/>
        <w:jc w:val="both"/>
        <w:rPr>
          <w:rFonts w:eastAsia="Times New Roman" w:cs="Times New Roman"/>
          <w:b w:val="0"/>
          <w:sz w:val="20"/>
          <w:szCs w:val="20"/>
        </w:rPr>
      </w:pPr>
    </w:p>
    <w:p w:rsidR="003B6C14" w:rsidRDefault="003B6C14">
      <w:pPr>
        <w:rPr>
          <w:rFonts w:eastAsia="Times New Roman" w:cs="Times New Roman"/>
          <w:sz w:val="20"/>
          <w:szCs w:val="20"/>
          <w:lang w:val="bg-BG"/>
        </w:rPr>
      </w:pPr>
      <w:r>
        <w:rPr>
          <w:rFonts w:eastAsia="Times New Roman" w:cs="Times New Roman"/>
          <w:sz w:val="20"/>
          <w:szCs w:val="20"/>
          <w:lang w:val="bg-BG"/>
        </w:rPr>
        <w:br w:type="page"/>
      </w:r>
    </w:p>
    <w:p w:rsidR="001D40D2" w:rsidRPr="001D40D2" w:rsidRDefault="001D40D2" w:rsidP="001D40D2">
      <w:pPr>
        <w:tabs>
          <w:tab w:val="left" w:pos="454"/>
        </w:tabs>
        <w:spacing w:after="0" w:line="280" w:lineRule="atLeast"/>
        <w:ind w:left="1304" w:hanging="1304"/>
        <w:rPr>
          <w:rFonts w:eastAsia="Times New Roman" w:cs="Times New Roman"/>
          <w:b w:val="0"/>
          <w:sz w:val="20"/>
          <w:szCs w:val="20"/>
          <w:lang w:val="bg-BG"/>
        </w:rPr>
      </w:pPr>
      <w:r w:rsidRPr="001D40D2">
        <w:rPr>
          <w:rFonts w:eastAsia="Times New Roman" w:cs="Times New Roman"/>
          <w:sz w:val="20"/>
          <w:szCs w:val="20"/>
          <w:lang w:val="bg-BG"/>
        </w:rPr>
        <w:lastRenderedPageBreak/>
        <w:t>ПРИМЕР 52.</w:t>
      </w:r>
      <w:r w:rsidRPr="001D40D2">
        <w:rPr>
          <w:rFonts w:eastAsia="Times New Roman" w:cs="Times New Roman"/>
          <w:b w:val="0"/>
          <w:sz w:val="20"/>
          <w:szCs w:val="20"/>
          <w:lang w:val="bg-BG"/>
        </w:rPr>
        <w:t xml:space="preserve">  Да се изпълни операция умножение  Z=X.Y  на числата  X=</w:t>
      </w:r>
      <w:r w:rsidRPr="001D40D2">
        <w:rPr>
          <w:rFonts w:eastAsia="Times New Roman" w:cs="Times New Roman"/>
          <w:b w:val="0"/>
          <w:sz w:val="20"/>
          <w:szCs w:val="20"/>
        </w:rPr>
        <w:t>-</w:t>
      </w:r>
      <w:r w:rsidRPr="001D40D2">
        <w:rPr>
          <w:rFonts w:eastAsia="Times New Roman" w:cs="Times New Roman"/>
          <w:b w:val="0"/>
          <w:sz w:val="20"/>
          <w:szCs w:val="20"/>
          <w:lang w:val="bg-BG"/>
        </w:rPr>
        <w:t>8  и  Y=</w:t>
      </w:r>
      <w:r w:rsidRPr="001D40D2">
        <w:rPr>
          <w:rFonts w:eastAsia="Times New Roman" w:cs="Times New Roman"/>
          <w:b w:val="0"/>
          <w:sz w:val="20"/>
          <w:szCs w:val="20"/>
        </w:rPr>
        <w:t>-</w:t>
      </w:r>
      <w:r w:rsidRPr="001D40D2">
        <w:rPr>
          <w:rFonts w:eastAsia="Times New Roman" w:cs="Times New Roman"/>
          <w:b w:val="0"/>
          <w:sz w:val="20"/>
          <w:szCs w:val="20"/>
          <w:lang w:val="bg-BG"/>
        </w:rPr>
        <w:t xml:space="preserve">8, които са представени в разрядна мрежа с дължина  </w:t>
      </w:r>
      <w:r w:rsidRPr="001D40D2">
        <w:rPr>
          <w:rFonts w:eastAsia="Times New Roman" w:cs="Times New Roman"/>
          <w:b w:val="0"/>
          <w:sz w:val="20"/>
          <w:szCs w:val="20"/>
          <w:highlight w:val="cyan"/>
          <w:lang w:val="bg-BG"/>
        </w:rPr>
        <w:t>n</w:t>
      </w:r>
      <w:r w:rsidRPr="001D40D2">
        <w:rPr>
          <w:rFonts w:eastAsia="Times New Roman" w:cs="Times New Roman"/>
          <w:b w:val="0"/>
          <w:sz w:val="20"/>
          <w:szCs w:val="20"/>
          <w:lang w:val="bg-BG"/>
        </w:rPr>
        <w:t>=4[b], в допълнителен код.</w:t>
      </w:r>
    </w:p>
    <w:p w:rsidR="001D40D2" w:rsidRPr="001D40D2" w:rsidRDefault="001D40D2" w:rsidP="001D40D2">
      <w:pPr>
        <w:tabs>
          <w:tab w:val="left" w:pos="454"/>
        </w:tabs>
        <w:spacing w:after="0" w:line="280" w:lineRule="atLeast"/>
        <w:jc w:val="both"/>
        <w:rPr>
          <w:rFonts w:eastAsia="Times New Roman" w:cs="Times New Roman"/>
          <w:b w:val="0"/>
          <w:sz w:val="20"/>
          <w:szCs w:val="20"/>
        </w:rPr>
      </w:pPr>
    </w:p>
    <w:p w:rsidR="001D40D2" w:rsidRPr="001D40D2" w:rsidRDefault="001D40D2" w:rsidP="001D40D2">
      <w:pPr>
        <w:tabs>
          <w:tab w:val="left" w:pos="454"/>
        </w:tabs>
        <w:spacing w:after="0" w:line="280" w:lineRule="atLeast"/>
        <w:jc w:val="center"/>
        <w:rPr>
          <w:rFonts w:eastAsia="Times New Roman" w:cs="Times New Roman"/>
          <w:b w:val="0"/>
          <w:sz w:val="20"/>
          <w:szCs w:val="20"/>
        </w:rPr>
      </w:pPr>
      <w:r w:rsidRPr="001D40D2">
        <w:rPr>
          <w:rFonts w:eastAsia="Times New Roman" w:cs="Times New Roman"/>
          <w:b w:val="0"/>
          <w:sz w:val="20"/>
          <w:szCs w:val="20"/>
          <w:vertAlign w:val="subscript"/>
          <w:lang w:val="bg-BG"/>
        </w:rPr>
        <w:object w:dxaOrig="5000" w:dyaOrig="340">
          <v:shape id="_x0000_i1028" type="#_x0000_t75" style="width:249.5pt;height:17.6pt" o:ole="" fillcolor="window">
            <v:imagedata r:id="rId10" o:title=""/>
          </v:shape>
          <o:OLEObject Type="Embed" ProgID="Equation.3" ShapeID="_x0000_i1028" DrawAspect="Content" ObjectID="_1696151496" r:id="rId11"/>
        </w:object>
      </w:r>
    </w:p>
    <w:p w:rsidR="001D40D2" w:rsidRPr="001D40D2" w:rsidRDefault="001D40D2" w:rsidP="001D40D2">
      <w:pPr>
        <w:tabs>
          <w:tab w:val="left" w:pos="454"/>
        </w:tabs>
        <w:spacing w:after="0" w:line="280" w:lineRule="atLeast"/>
        <w:jc w:val="both"/>
        <w:rPr>
          <w:rFonts w:eastAsia="Times New Roman" w:cs="Times New Roman"/>
          <w:b w:val="0"/>
          <w:sz w:val="20"/>
          <w:szCs w:val="20"/>
        </w:rPr>
      </w:pPr>
    </w:p>
    <w:p w:rsidR="001D40D2" w:rsidRPr="001D40D2" w:rsidRDefault="001D40D2" w:rsidP="001D40D2">
      <w:pPr>
        <w:tabs>
          <w:tab w:val="left" w:pos="454"/>
        </w:tabs>
        <w:spacing w:after="0" w:line="280" w:lineRule="atLeast"/>
        <w:jc w:val="both"/>
        <w:rPr>
          <w:rFonts w:eastAsia="Times New Roman" w:cs="Times New Roman"/>
          <w:b w:val="0"/>
          <w:sz w:val="20"/>
          <w:szCs w:val="20"/>
        </w:rPr>
      </w:pPr>
    </w:p>
    <w:p w:rsidR="001D40D2" w:rsidRPr="001D40D2" w:rsidRDefault="001D40D2" w:rsidP="001D40D2">
      <w:pPr>
        <w:tabs>
          <w:tab w:val="left" w:pos="454"/>
        </w:tabs>
        <w:spacing w:after="0" w:line="280" w:lineRule="atLeast"/>
        <w:jc w:val="center"/>
        <w:rPr>
          <w:rFonts w:eastAsia="Times New Roman" w:cs="Times New Roman"/>
          <w:b w:val="0"/>
          <w:sz w:val="20"/>
          <w:szCs w:val="20"/>
          <w:lang w:val="bg-BG"/>
        </w:rPr>
      </w:pPr>
      <w:r w:rsidRPr="001D40D2">
        <w:rPr>
          <w:rFonts w:eastAsia="Times New Roman" w:cs="Times New Roman"/>
          <w:b w:val="0"/>
          <w:sz w:val="20"/>
          <w:szCs w:val="20"/>
          <w:lang w:val="bg-BG"/>
        </w:rPr>
        <w:object w:dxaOrig="5954" w:dyaOrig="4291">
          <v:shape id="_x0000_i1029" type="#_x0000_t75" style="width:294.7pt;height:213.5pt" o:ole="" fillcolor="window">
            <v:imagedata r:id="rId12" o:title=""/>
          </v:shape>
          <o:OLEObject Type="Embed" ProgID="Word.Picture.8" ShapeID="_x0000_i1029" DrawAspect="Content" ObjectID="_1696151497" r:id="rId13"/>
        </w:object>
      </w:r>
    </w:p>
    <w:p w:rsidR="001D40D2" w:rsidRPr="001D40D2" w:rsidRDefault="001D40D2" w:rsidP="001D40D2">
      <w:pPr>
        <w:tabs>
          <w:tab w:val="left" w:pos="454"/>
        </w:tabs>
        <w:spacing w:after="0" w:line="280" w:lineRule="atLeast"/>
        <w:jc w:val="both"/>
        <w:rPr>
          <w:rFonts w:eastAsia="Times New Roman" w:cs="Times New Roman"/>
          <w:b w:val="0"/>
          <w:sz w:val="20"/>
          <w:szCs w:val="20"/>
        </w:rPr>
      </w:pPr>
    </w:p>
    <w:p w:rsidR="001D40D2" w:rsidRPr="001D40D2" w:rsidRDefault="001D40D2" w:rsidP="001D40D2">
      <w:pPr>
        <w:tabs>
          <w:tab w:val="left" w:pos="454"/>
        </w:tabs>
        <w:spacing w:after="0" w:line="280" w:lineRule="atLeast"/>
        <w:jc w:val="both"/>
        <w:rPr>
          <w:rFonts w:eastAsia="Times New Roman" w:cs="Times New Roman"/>
          <w:b w:val="0"/>
          <w:sz w:val="20"/>
          <w:szCs w:val="20"/>
        </w:rPr>
      </w:pPr>
    </w:p>
    <w:p w:rsidR="001D40D2" w:rsidRPr="001D40D2" w:rsidRDefault="001D40D2" w:rsidP="001D40D2">
      <w:pPr>
        <w:tabs>
          <w:tab w:val="left" w:pos="454"/>
        </w:tabs>
        <w:spacing w:after="0" w:line="280" w:lineRule="atLeast"/>
        <w:jc w:val="both"/>
        <w:rPr>
          <w:rFonts w:eastAsia="Times New Roman" w:cs="Times New Roman"/>
          <w:b w:val="0"/>
          <w:sz w:val="20"/>
          <w:szCs w:val="20"/>
        </w:rPr>
      </w:pPr>
    </w:p>
    <w:p w:rsidR="003B6C14" w:rsidRDefault="003B6C14">
      <w:pPr>
        <w:rPr>
          <w:rFonts w:eastAsia="Times New Roman" w:cs="Times New Roman"/>
          <w:sz w:val="20"/>
          <w:szCs w:val="20"/>
          <w:lang w:val="bg-BG"/>
        </w:rPr>
      </w:pPr>
      <w:r>
        <w:rPr>
          <w:rFonts w:eastAsia="Times New Roman" w:cs="Times New Roman"/>
          <w:sz w:val="20"/>
          <w:szCs w:val="20"/>
          <w:lang w:val="bg-BG"/>
        </w:rPr>
        <w:br w:type="page"/>
      </w:r>
    </w:p>
    <w:p w:rsidR="001D40D2" w:rsidRPr="001D40D2" w:rsidRDefault="001D40D2" w:rsidP="001D40D2">
      <w:pPr>
        <w:tabs>
          <w:tab w:val="left" w:pos="454"/>
        </w:tabs>
        <w:spacing w:after="0" w:line="280" w:lineRule="atLeast"/>
        <w:ind w:left="1304" w:hanging="1304"/>
        <w:rPr>
          <w:rFonts w:eastAsia="Times New Roman" w:cs="Times New Roman"/>
          <w:b w:val="0"/>
          <w:sz w:val="20"/>
          <w:szCs w:val="20"/>
          <w:lang w:val="bg-BG"/>
        </w:rPr>
      </w:pPr>
      <w:r w:rsidRPr="001D40D2">
        <w:rPr>
          <w:rFonts w:eastAsia="Times New Roman" w:cs="Times New Roman"/>
          <w:sz w:val="20"/>
          <w:szCs w:val="20"/>
          <w:lang w:val="bg-BG"/>
        </w:rPr>
        <w:lastRenderedPageBreak/>
        <w:t>ПРИМЕР 53.</w:t>
      </w:r>
      <w:r w:rsidRPr="001D40D2">
        <w:rPr>
          <w:rFonts w:eastAsia="Times New Roman" w:cs="Times New Roman"/>
          <w:b w:val="0"/>
          <w:sz w:val="20"/>
          <w:szCs w:val="20"/>
          <w:lang w:val="bg-BG"/>
        </w:rPr>
        <w:t xml:space="preserve">  Да се изпълни операция умножение  Z=X.Y  на числата  X=28  и  Y=</w:t>
      </w:r>
      <w:r w:rsidRPr="001D40D2">
        <w:rPr>
          <w:rFonts w:eastAsia="Times New Roman" w:cs="Times New Roman"/>
          <w:b w:val="0"/>
          <w:sz w:val="20"/>
          <w:szCs w:val="20"/>
        </w:rPr>
        <w:t>-</w:t>
      </w:r>
      <w:r w:rsidRPr="001D40D2">
        <w:rPr>
          <w:rFonts w:eastAsia="Times New Roman" w:cs="Times New Roman"/>
          <w:b w:val="0"/>
          <w:sz w:val="20"/>
          <w:szCs w:val="20"/>
          <w:lang w:val="bg-BG"/>
        </w:rPr>
        <w:t xml:space="preserve">21,  които са представени в разрядна мрежа с дължина  </w:t>
      </w:r>
      <w:r w:rsidRPr="001D40D2">
        <w:rPr>
          <w:rFonts w:eastAsia="Times New Roman" w:cs="Times New Roman"/>
          <w:b w:val="0"/>
          <w:sz w:val="20"/>
          <w:szCs w:val="20"/>
          <w:highlight w:val="cyan"/>
          <w:lang w:val="bg-BG"/>
        </w:rPr>
        <w:t>n</w:t>
      </w:r>
      <w:r w:rsidRPr="001D40D2">
        <w:rPr>
          <w:rFonts w:eastAsia="Times New Roman" w:cs="Times New Roman"/>
          <w:b w:val="0"/>
          <w:sz w:val="20"/>
          <w:szCs w:val="20"/>
          <w:lang w:val="bg-BG"/>
        </w:rPr>
        <w:t>=6[b],  в допълнителен код.</w:t>
      </w:r>
    </w:p>
    <w:p w:rsidR="001D40D2" w:rsidRPr="001D40D2" w:rsidRDefault="001D40D2" w:rsidP="001D40D2">
      <w:pPr>
        <w:tabs>
          <w:tab w:val="left" w:pos="454"/>
        </w:tabs>
        <w:spacing w:after="0" w:line="280" w:lineRule="atLeast"/>
        <w:jc w:val="both"/>
        <w:rPr>
          <w:rFonts w:eastAsia="Times New Roman" w:cs="Times New Roman"/>
          <w:b w:val="0"/>
          <w:sz w:val="20"/>
          <w:szCs w:val="20"/>
        </w:rPr>
      </w:pPr>
    </w:p>
    <w:p w:rsidR="001D40D2" w:rsidRPr="001D40D2" w:rsidRDefault="001D40D2" w:rsidP="001D40D2">
      <w:pPr>
        <w:tabs>
          <w:tab w:val="left" w:pos="454"/>
        </w:tabs>
        <w:spacing w:after="0" w:line="280" w:lineRule="atLeast"/>
        <w:jc w:val="center"/>
        <w:rPr>
          <w:rFonts w:eastAsia="Times New Roman" w:cs="Times New Roman"/>
          <w:b w:val="0"/>
          <w:sz w:val="20"/>
          <w:szCs w:val="20"/>
        </w:rPr>
      </w:pPr>
      <w:r w:rsidRPr="001D40D2">
        <w:rPr>
          <w:rFonts w:eastAsia="Times New Roman" w:cs="Times New Roman"/>
          <w:b w:val="0"/>
          <w:sz w:val="20"/>
          <w:szCs w:val="20"/>
          <w:vertAlign w:val="subscript"/>
          <w:lang w:val="bg-BG"/>
        </w:rPr>
        <w:object w:dxaOrig="5440" w:dyaOrig="340">
          <v:shape id="_x0000_i1030" type="#_x0000_t75" style="width:272.1pt;height:17.6pt" o:ole="" fillcolor="window">
            <v:imagedata r:id="rId14" o:title=""/>
          </v:shape>
          <o:OLEObject Type="Embed" ProgID="Equation.3" ShapeID="_x0000_i1030" DrawAspect="Content" ObjectID="_1696151498" r:id="rId15"/>
        </w:object>
      </w:r>
    </w:p>
    <w:p w:rsidR="001D40D2" w:rsidRPr="001D40D2" w:rsidRDefault="001D40D2" w:rsidP="001D40D2">
      <w:pPr>
        <w:tabs>
          <w:tab w:val="left" w:pos="454"/>
        </w:tabs>
        <w:spacing w:after="0" w:line="280" w:lineRule="atLeast"/>
        <w:jc w:val="both"/>
        <w:rPr>
          <w:rFonts w:eastAsia="Times New Roman" w:cs="Times New Roman"/>
          <w:b w:val="0"/>
          <w:sz w:val="20"/>
          <w:szCs w:val="20"/>
        </w:rPr>
      </w:pPr>
    </w:p>
    <w:p w:rsidR="001D40D2" w:rsidRPr="001D40D2" w:rsidRDefault="001D40D2" w:rsidP="001D40D2">
      <w:pPr>
        <w:tabs>
          <w:tab w:val="left" w:pos="454"/>
        </w:tabs>
        <w:spacing w:after="0" w:line="280" w:lineRule="atLeast"/>
        <w:jc w:val="both"/>
        <w:rPr>
          <w:rFonts w:eastAsia="Times New Roman" w:cs="Times New Roman"/>
          <w:b w:val="0"/>
          <w:sz w:val="20"/>
          <w:szCs w:val="20"/>
        </w:rPr>
      </w:pPr>
    </w:p>
    <w:p w:rsidR="001D40D2" w:rsidRPr="001D40D2" w:rsidRDefault="001D40D2" w:rsidP="001D40D2">
      <w:pPr>
        <w:tabs>
          <w:tab w:val="left" w:pos="454"/>
        </w:tabs>
        <w:spacing w:after="0" w:line="280" w:lineRule="atLeast"/>
        <w:jc w:val="center"/>
        <w:rPr>
          <w:rFonts w:eastAsia="Times New Roman" w:cs="Times New Roman"/>
          <w:b w:val="0"/>
          <w:sz w:val="20"/>
          <w:szCs w:val="20"/>
          <w:lang w:val="bg-BG"/>
        </w:rPr>
      </w:pPr>
      <w:r w:rsidRPr="001D40D2">
        <w:rPr>
          <w:rFonts w:eastAsia="Times New Roman" w:cs="Times New Roman"/>
          <w:b w:val="0"/>
          <w:sz w:val="20"/>
          <w:szCs w:val="20"/>
          <w:lang w:val="bg-BG"/>
        </w:rPr>
        <w:object w:dxaOrig="5530" w:dyaOrig="7550">
          <v:shape id="_x0000_i1031" type="#_x0000_t75" style="width:273.75pt;height:376.75pt" o:ole="" fillcolor="window">
            <v:imagedata r:id="rId16" o:title=""/>
          </v:shape>
          <o:OLEObject Type="Embed" ProgID="Word.Picture.8" ShapeID="_x0000_i1031" DrawAspect="Content" ObjectID="_1696151499" r:id="rId17"/>
        </w:object>
      </w:r>
    </w:p>
    <w:p w:rsidR="001D40D2" w:rsidRPr="001D40D2" w:rsidRDefault="001D40D2" w:rsidP="001D40D2">
      <w:pPr>
        <w:tabs>
          <w:tab w:val="left" w:pos="454"/>
        </w:tabs>
        <w:spacing w:after="0" w:line="280" w:lineRule="atLeast"/>
        <w:ind w:left="1701" w:hanging="1701"/>
        <w:rPr>
          <w:rFonts w:eastAsia="Times New Roman" w:cs="Times New Roman"/>
          <w:b w:val="0"/>
          <w:bCs/>
          <w:sz w:val="20"/>
          <w:szCs w:val="20"/>
          <w:lang w:val="bg-BG"/>
        </w:rPr>
      </w:pPr>
    </w:p>
    <w:p w:rsidR="001D40D2" w:rsidRPr="001D40D2" w:rsidRDefault="001D40D2" w:rsidP="001D40D2">
      <w:pPr>
        <w:tabs>
          <w:tab w:val="left" w:pos="454"/>
        </w:tabs>
        <w:spacing w:after="0" w:line="280" w:lineRule="atLeast"/>
        <w:rPr>
          <w:rFonts w:eastAsia="Times New Roman" w:cs="Times New Roman"/>
          <w:b w:val="0"/>
          <w:bCs/>
          <w:sz w:val="20"/>
          <w:szCs w:val="20"/>
        </w:rPr>
      </w:pPr>
    </w:p>
    <w:p w:rsidR="001D40D2" w:rsidRPr="001D40D2" w:rsidRDefault="001D40D2" w:rsidP="001D40D2">
      <w:pPr>
        <w:tabs>
          <w:tab w:val="left" w:pos="454"/>
        </w:tabs>
        <w:spacing w:after="0" w:line="280" w:lineRule="atLeast"/>
        <w:rPr>
          <w:rFonts w:eastAsia="Times New Roman" w:cs="Times New Roman"/>
          <w:b w:val="0"/>
          <w:bCs/>
          <w:sz w:val="20"/>
          <w:szCs w:val="20"/>
        </w:rPr>
      </w:pPr>
    </w:p>
    <w:p w:rsidR="001D40D2" w:rsidRPr="001D40D2" w:rsidRDefault="001D40D2" w:rsidP="001D40D2">
      <w:pPr>
        <w:tabs>
          <w:tab w:val="left" w:pos="454"/>
        </w:tabs>
        <w:spacing w:after="0" w:line="280" w:lineRule="atLeast"/>
        <w:rPr>
          <w:rFonts w:eastAsia="Times New Roman" w:cs="Times New Roman"/>
          <w:b w:val="0"/>
          <w:bCs/>
          <w:sz w:val="20"/>
          <w:szCs w:val="20"/>
        </w:rPr>
      </w:pPr>
    </w:p>
    <w:p w:rsidR="001D40D2" w:rsidRPr="001D40D2" w:rsidRDefault="001D40D2" w:rsidP="001D40D2">
      <w:pPr>
        <w:tabs>
          <w:tab w:val="left" w:pos="454"/>
        </w:tabs>
        <w:spacing w:after="0" w:line="280" w:lineRule="atLeast"/>
        <w:ind w:left="1304" w:hanging="1304"/>
        <w:rPr>
          <w:rFonts w:eastAsia="Times New Roman" w:cs="Times New Roman"/>
          <w:b w:val="0"/>
          <w:bCs/>
          <w:i/>
          <w:iCs/>
          <w:sz w:val="20"/>
          <w:szCs w:val="20"/>
          <w:lang w:val="bg-BG"/>
        </w:rPr>
      </w:pPr>
      <w:r w:rsidRPr="001D40D2">
        <w:rPr>
          <w:rFonts w:eastAsia="Times New Roman" w:cs="Times New Roman"/>
          <w:b w:val="0"/>
          <w:bCs/>
          <w:i/>
          <w:iCs/>
          <w:sz w:val="20"/>
          <w:szCs w:val="20"/>
          <w:lang w:val="bg-BG"/>
        </w:rPr>
        <w:t>Следващият раздел е:</w:t>
      </w:r>
    </w:p>
    <w:p w:rsidR="001D40D2" w:rsidRPr="001D40D2" w:rsidRDefault="00BD3FDB" w:rsidP="001D40D2">
      <w:pPr>
        <w:tabs>
          <w:tab w:val="left" w:pos="454"/>
        </w:tabs>
        <w:spacing w:before="120" w:after="0" w:line="280" w:lineRule="atLeast"/>
        <w:ind w:left="1134"/>
        <w:rPr>
          <w:rFonts w:eastAsia="Times New Roman" w:cs="Times New Roman"/>
          <w:sz w:val="20"/>
          <w:szCs w:val="20"/>
          <w:lang w:val="bg-BG"/>
        </w:rPr>
      </w:pPr>
      <w:hyperlink r:id="rId18" w:tgtFrame="_top" w:history="1">
        <w:r w:rsidR="001D40D2" w:rsidRPr="001D40D2">
          <w:rPr>
            <w:rFonts w:eastAsia="Times New Roman" w:cs="Times New Roman"/>
            <w:color w:val="0000FF"/>
            <w:sz w:val="20"/>
            <w:szCs w:val="20"/>
            <w:u w:val="single"/>
            <w:lang w:val="bg-BG"/>
          </w:rPr>
          <w:t>4.3.3  Умножение по алгоритъма на Бут</w:t>
        </w:r>
      </w:hyperlink>
      <w:r w:rsidR="001D40D2" w:rsidRPr="001D40D2">
        <w:rPr>
          <w:rFonts w:eastAsia="Times New Roman" w:cs="Times New Roman"/>
          <w:sz w:val="20"/>
          <w:szCs w:val="20"/>
          <w:lang w:val="bg-BG"/>
        </w:rPr>
        <w:t xml:space="preserve"> </w:t>
      </w:r>
    </w:p>
    <w:p w:rsidR="001D40D2" w:rsidRPr="001D40D2" w:rsidRDefault="001D40D2" w:rsidP="001D40D2">
      <w:pPr>
        <w:tabs>
          <w:tab w:val="left" w:pos="454"/>
        </w:tabs>
        <w:spacing w:after="0" w:line="280" w:lineRule="atLeast"/>
        <w:ind w:left="1304" w:hanging="1304"/>
        <w:rPr>
          <w:rFonts w:eastAsia="Times New Roman" w:cs="Times New Roman"/>
          <w:b w:val="0"/>
          <w:bCs/>
          <w:sz w:val="20"/>
          <w:szCs w:val="20"/>
          <w:lang w:val="bg-BG"/>
        </w:rPr>
      </w:pPr>
    </w:p>
    <w:p w:rsidR="001D40D2" w:rsidRPr="001D40D2" w:rsidRDefault="001D40D2">
      <w:pPr>
        <w:rPr>
          <w:sz w:val="24"/>
          <w:szCs w:val="24"/>
        </w:rPr>
      </w:pPr>
    </w:p>
    <w:sectPr w:rsidR="001D40D2" w:rsidRPr="001D40D2" w:rsidSect="008D06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1D40D2"/>
    <w:rsid w:val="001D40D2"/>
    <w:rsid w:val="00266419"/>
    <w:rsid w:val="003B6C14"/>
    <w:rsid w:val="008D060B"/>
    <w:rsid w:val="00935D1B"/>
    <w:rsid w:val="00A9245A"/>
    <w:rsid w:val="00BD3FD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Theme="minorHAnsi" w:hAnsi="Arial" w:cs="Arial"/>
        <w:b/>
        <w:sz w:val="44"/>
        <w:szCs w:val="4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D060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semiHidden/>
    <w:unhideWhenUsed/>
    <w:rsid w:val="001D40D2"/>
    <w:rPr>
      <w:color w:val="0000FF"/>
      <w:u w:val="single"/>
    </w:rPr>
  </w:style>
  <w:style w:type="paragraph" w:styleId="Footer">
    <w:name w:val="footer"/>
    <w:basedOn w:val="Normal"/>
    <w:link w:val="FooterChar"/>
    <w:uiPriority w:val="99"/>
    <w:semiHidden/>
    <w:unhideWhenUsed/>
    <w:rsid w:val="001D40D2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b w:val="0"/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1D40D2"/>
    <w:rPr>
      <w:rFonts w:ascii="Times New Roman" w:eastAsia="Times New Roman" w:hAnsi="Times New Roman" w:cs="Times New Roman"/>
      <w:b w:val="0"/>
      <w:sz w:val="20"/>
      <w:szCs w:val="20"/>
    </w:rPr>
  </w:style>
  <w:style w:type="paragraph" w:styleId="BodyText">
    <w:name w:val="Body Text"/>
    <w:basedOn w:val="Normal"/>
    <w:link w:val="BodyTextChar"/>
    <w:uiPriority w:val="99"/>
    <w:semiHidden/>
    <w:unhideWhenUsed/>
    <w:rsid w:val="001D40D2"/>
    <w:pPr>
      <w:tabs>
        <w:tab w:val="left" w:pos="340"/>
      </w:tabs>
      <w:spacing w:before="240" w:after="0" w:line="240" w:lineRule="auto"/>
      <w:jc w:val="both"/>
    </w:pPr>
    <w:rPr>
      <w:rFonts w:eastAsia="Times New Roman" w:cs="Times New Roman"/>
      <w:b w:val="0"/>
      <w:sz w:val="20"/>
      <w:szCs w:val="20"/>
      <w:lang w:val="bg-BG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1D40D2"/>
    <w:rPr>
      <w:rFonts w:eastAsia="Times New Roman" w:cs="Times New Roman"/>
      <w:b w:val="0"/>
      <w:sz w:val="20"/>
      <w:szCs w:val="20"/>
      <w:lang w:val="bg-BG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9976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13" Type="http://schemas.openxmlformats.org/officeDocument/2006/relationships/oleObject" Target="embeddings/oleObject5.bin"/><Relationship Id="rId18" Type="http://schemas.openxmlformats.org/officeDocument/2006/relationships/hyperlink" Target="http://www.tyanev.com/home.php?s=108&amp;lang=bg&amp;mid=18&amp;mod=1&amp;b=7" TargetMode="External"/><Relationship Id="rId3" Type="http://schemas.openxmlformats.org/officeDocument/2006/relationships/webSettings" Target="webSettings.xml"/><Relationship Id="rId21" Type="http://schemas.openxmlformats.org/officeDocument/2006/relationships/customXml" Target="../customXml/item1.xml"/><Relationship Id="rId7" Type="http://schemas.openxmlformats.org/officeDocument/2006/relationships/oleObject" Target="embeddings/oleObject2.bin"/><Relationship Id="rId12" Type="http://schemas.openxmlformats.org/officeDocument/2006/relationships/image" Target="media/image5.wmf"/><Relationship Id="rId17" Type="http://schemas.openxmlformats.org/officeDocument/2006/relationships/oleObject" Target="embeddings/oleObject7.bin"/><Relationship Id="rId2" Type="http://schemas.openxmlformats.org/officeDocument/2006/relationships/settings" Target="settings.xml"/><Relationship Id="rId16" Type="http://schemas.openxmlformats.org/officeDocument/2006/relationships/image" Target="media/image7.wmf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wmf"/><Relationship Id="rId11" Type="http://schemas.openxmlformats.org/officeDocument/2006/relationships/oleObject" Target="embeddings/oleObject4.bin"/><Relationship Id="rId5" Type="http://schemas.openxmlformats.org/officeDocument/2006/relationships/oleObject" Target="embeddings/oleObject1.bin"/><Relationship Id="rId15" Type="http://schemas.openxmlformats.org/officeDocument/2006/relationships/oleObject" Target="embeddings/oleObject6.bin"/><Relationship Id="rId23" Type="http://schemas.openxmlformats.org/officeDocument/2006/relationships/customXml" Target="../customXml/item3.xml"/><Relationship Id="rId10" Type="http://schemas.openxmlformats.org/officeDocument/2006/relationships/image" Target="media/image4.wmf"/><Relationship Id="rId19" Type="http://schemas.openxmlformats.org/officeDocument/2006/relationships/fontTable" Target="fontTable.xml"/><Relationship Id="rId4" Type="http://schemas.openxmlformats.org/officeDocument/2006/relationships/image" Target="media/image1.wmf"/><Relationship Id="rId9" Type="http://schemas.openxmlformats.org/officeDocument/2006/relationships/oleObject" Target="embeddings/oleObject3.bin"/><Relationship Id="rId14" Type="http://schemas.openxmlformats.org/officeDocument/2006/relationships/image" Target="media/image6.wmf"/><Relationship Id="rId22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1373B12074356C49B4A0DFAE6C4C25E1" ma:contentTypeVersion="0" ma:contentTypeDescription="Създаване на нов документ" ma:contentTypeScope="" ma:versionID="6c3c8561a93983f36a19ab2e272e4bf2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4c2c7a3a199b6e13c0bbc7c239cd091e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съдържание"/>
        <xsd:element ref="dc:title" minOccurs="0" maxOccurs="1" ma:index="4" ma:displayName="Заглав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485B36F-3363-432E-88E1-1B612C0CBFFB}"/>
</file>

<file path=customXml/itemProps2.xml><?xml version="1.0" encoding="utf-8"?>
<ds:datastoreItem xmlns:ds="http://schemas.openxmlformats.org/officeDocument/2006/customXml" ds:itemID="{1E676214-014C-42CA-81B0-99E57261979D}"/>
</file>

<file path=customXml/itemProps3.xml><?xml version="1.0" encoding="utf-8"?>
<ds:datastoreItem xmlns:ds="http://schemas.openxmlformats.org/officeDocument/2006/customXml" ds:itemID="{7F5693BF-AD6C-4CD6-BC85-1101FE2DE61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239</Words>
  <Characters>1365</Characters>
  <Application>Microsoft Office Word</Application>
  <DocSecurity>0</DocSecurity>
  <Lines>11</Lines>
  <Paragraphs>3</Paragraphs>
  <ScaleCrop>false</ScaleCrop>
  <Company/>
  <LinksUpToDate>false</LinksUpToDate>
  <CharactersWithSpaces>1601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Petko</dc:creator>
  <cp:lastModifiedBy>Petko</cp:lastModifiedBy>
  <cp:revision>2</cp:revision>
  <dcterms:created xsi:type="dcterms:W3CDTF">2021-10-19T09:14:00Z</dcterms:created>
  <dcterms:modified xsi:type="dcterms:W3CDTF">2021-10-19T09:25:00Z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0x0101001373B12074356C49B4A0DFAE6C4C25E1</vt:lpwstr>
  </property>
</Properties>
</file>