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339F" w14:textId="7A05513C" w:rsidR="00346E69" w:rsidRDefault="00346E69" w:rsidP="00346E69">
      <w:pPr>
        <w:jc w:val="center"/>
        <w:rPr>
          <w:rFonts w:ascii="Times New Roman" w:hAnsi="Times New Roman" w:cs="Times New Roman"/>
          <w:sz w:val="32"/>
          <w:szCs w:val="32"/>
          <w:lang w:val="bg-BG"/>
        </w:rPr>
      </w:pPr>
      <w:r w:rsidRPr="00641BCF">
        <w:rPr>
          <w:rFonts w:ascii="Times New Roman" w:hAnsi="Times New Roman" w:cs="Times New Roman"/>
          <w:sz w:val="32"/>
          <w:szCs w:val="32"/>
          <w:lang w:val="bg-BG"/>
        </w:rPr>
        <w:t>ТЕХНИЧЕСКИ УНИВЕРСИТЕТ</w:t>
      </w:r>
      <w:r>
        <w:rPr>
          <w:rFonts w:ascii="Times New Roman" w:hAnsi="Times New Roman" w:cs="Times New Roman"/>
          <w:sz w:val="32"/>
          <w:szCs w:val="32"/>
          <w:lang w:val="bg-BG"/>
        </w:rPr>
        <w:t xml:space="preserve"> - В</w:t>
      </w:r>
      <w:r w:rsidRPr="00641BCF">
        <w:rPr>
          <w:rFonts w:ascii="Times New Roman" w:hAnsi="Times New Roman" w:cs="Times New Roman"/>
          <w:sz w:val="32"/>
          <w:szCs w:val="32"/>
          <w:lang w:val="bg-BG"/>
        </w:rPr>
        <w:t>АРНА</w:t>
      </w:r>
    </w:p>
    <w:p w14:paraId="5D392E4E" w14:textId="77777777" w:rsidR="00346E69" w:rsidRDefault="00346E69" w:rsidP="00346E69">
      <w:pPr>
        <w:jc w:val="center"/>
        <w:rPr>
          <w:rFonts w:ascii="Times New Roman" w:hAnsi="Times New Roman" w:cs="Times New Roman"/>
          <w:sz w:val="32"/>
          <w:szCs w:val="32"/>
          <w:lang w:val="bg-BG"/>
        </w:rPr>
      </w:pPr>
    </w:p>
    <w:p w14:paraId="75B2547A" w14:textId="77777777" w:rsidR="00346E69" w:rsidRPr="00641BCF" w:rsidRDefault="00346E69" w:rsidP="00346E69">
      <w:pPr>
        <w:jc w:val="center"/>
        <w:rPr>
          <w:rFonts w:ascii="Times New Roman" w:hAnsi="Times New Roman" w:cs="Times New Roman"/>
          <w:sz w:val="32"/>
          <w:szCs w:val="32"/>
          <w:lang w:val="bg-BG"/>
        </w:rPr>
      </w:pPr>
      <w:r>
        <w:rPr>
          <w:rFonts w:ascii="Times New Roman" w:hAnsi="Times New Roman" w:cs="Times New Roman"/>
          <w:noProof/>
          <w:sz w:val="32"/>
          <w:szCs w:val="32"/>
          <w:lang w:val="bg-BG"/>
        </w:rPr>
        <w:drawing>
          <wp:inline distT="0" distB="0" distL="0" distR="0" wp14:anchorId="18DE6ED2" wp14:editId="284E39F8">
            <wp:extent cx="2152650" cy="2152650"/>
            <wp:effectExtent l="0" t="0" r="0" b="0"/>
            <wp:docPr id="2112092175"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2175" name="Картина 2112092175"/>
                    <pic:cNvPicPr/>
                  </pic:nvPicPr>
                  <pic:blipFill>
                    <a:blip r:embed="rId8">
                      <a:extLst>
                        <a:ext uri="{28A0092B-C50C-407E-A947-70E740481C1C}">
                          <a14:useLocalDpi xmlns:a14="http://schemas.microsoft.com/office/drawing/2010/main" val="0"/>
                        </a:ext>
                      </a:extLst>
                    </a:blip>
                    <a:stretch>
                      <a:fillRect/>
                    </a:stretch>
                  </pic:blipFill>
                  <pic:spPr>
                    <a:xfrm>
                      <a:off x="0" y="0"/>
                      <a:ext cx="2152913" cy="2152913"/>
                    </a:xfrm>
                    <a:prstGeom prst="rect">
                      <a:avLst/>
                    </a:prstGeom>
                  </pic:spPr>
                </pic:pic>
              </a:graphicData>
            </a:graphic>
          </wp:inline>
        </w:drawing>
      </w:r>
    </w:p>
    <w:p w14:paraId="555FCCF9" w14:textId="77777777" w:rsidR="00346E69" w:rsidRPr="009C344D" w:rsidRDefault="00346E69" w:rsidP="00346E69">
      <w:pPr>
        <w:jc w:val="center"/>
        <w:rPr>
          <w:rFonts w:ascii="Times New Roman" w:hAnsi="Times New Roman" w:cs="Times New Roman"/>
          <w:sz w:val="24"/>
          <w:szCs w:val="24"/>
          <w:lang w:val="bg-BG"/>
        </w:rPr>
      </w:pPr>
    </w:p>
    <w:p w14:paraId="574741A6" w14:textId="77777777" w:rsidR="00346E69" w:rsidRDefault="00346E69" w:rsidP="00346E69">
      <w:pPr>
        <w:jc w:val="center"/>
        <w:rPr>
          <w:rFonts w:ascii="Times New Roman" w:hAnsi="Times New Roman" w:cs="Times New Roman"/>
          <w:sz w:val="72"/>
          <w:szCs w:val="72"/>
          <w:lang w:val="bg-BG"/>
        </w:rPr>
      </w:pPr>
      <w:r w:rsidRPr="00346E69">
        <w:rPr>
          <w:rFonts w:ascii="Times New Roman" w:hAnsi="Times New Roman" w:cs="Times New Roman"/>
          <w:sz w:val="72"/>
          <w:szCs w:val="72"/>
          <w:lang w:val="bg-BG"/>
        </w:rPr>
        <w:t>РЕФЕРАТ</w:t>
      </w:r>
    </w:p>
    <w:p w14:paraId="23954BB3" w14:textId="77777777" w:rsidR="00346E69" w:rsidRPr="00346E69" w:rsidRDefault="00346E69" w:rsidP="00346E69">
      <w:pPr>
        <w:jc w:val="center"/>
        <w:rPr>
          <w:rFonts w:ascii="Times New Roman" w:hAnsi="Times New Roman" w:cs="Times New Roman"/>
          <w:sz w:val="40"/>
          <w:szCs w:val="40"/>
          <w:lang w:val="bg-BG"/>
        </w:rPr>
      </w:pPr>
    </w:p>
    <w:p w14:paraId="63AE6B4C" w14:textId="77777777" w:rsidR="00346E69" w:rsidRPr="00346E69" w:rsidRDefault="00346E69" w:rsidP="00346E69">
      <w:pPr>
        <w:jc w:val="center"/>
        <w:rPr>
          <w:rFonts w:ascii="Times New Roman" w:hAnsi="Times New Roman" w:cs="Times New Roman"/>
          <w:sz w:val="36"/>
          <w:szCs w:val="36"/>
          <w:lang w:val="bg-BG"/>
        </w:rPr>
      </w:pPr>
      <w:r w:rsidRPr="00346E69">
        <w:rPr>
          <w:rFonts w:ascii="Times New Roman" w:hAnsi="Times New Roman" w:cs="Times New Roman"/>
          <w:sz w:val="36"/>
          <w:szCs w:val="36"/>
          <w:lang w:val="bg-BG"/>
        </w:rPr>
        <w:t>По дисциплина</w:t>
      </w:r>
    </w:p>
    <w:p w14:paraId="35573553" w14:textId="72ACA9E7" w:rsidR="00346E69" w:rsidRPr="00346E69" w:rsidRDefault="00346E69" w:rsidP="00346E69">
      <w:pPr>
        <w:jc w:val="center"/>
        <w:rPr>
          <w:rFonts w:ascii="Times New Roman" w:hAnsi="Times New Roman" w:cs="Times New Roman"/>
          <w:sz w:val="36"/>
          <w:szCs w:val="36"/>
          <w:lang w:val="bg-BG"/>
        </w:rPr>
      </w:pPr>
      <w:r w:rsidRPr="00346E69">
        <w:rPr>
          <w:rFonts w:ascii="Times New Roman" w:hAnsi="Times New Roman" w:cs="Times New Roman"/>
          <w:sz w:val="36"/>
          <w:szCs w:val="36"/>
          <w:lang w:val="bg-BG"/>
        </w:rPr>
        <w:t>Изкуствен интелект</w:t>
      </w:r>
    </w:p>
    <w:p w14:paraId="6DA58E83" w14:textId="302CE352" w:rsidR="00346E69" w:rsidRPr="00346E69" w:rsidRDefault="00346E69" w:rsidP="00346E69">
      <w:pPr>
        <w:jc w:val="center"/>
        <w:rPr>
          <w:rFonts w:ascii="Times New Roman" w:hAnsi="Times New Roman" w:cs="Times New Roman"/>
          <w:sz w:val="36"/>
          <w:szCs w:val="36"/>
          <w:lang w:val="bg-BG"/>
        </w:rPr>
      </w:pPr>
      <w:r w:rsidRPr="00346E69">
        <w:rPr>
          <w:rFonts w:ascii="Times New Roman" w:hAnsi="Times New Roman" w:cs="Times New Roman"/>
          <w:sz w:val="36"/>
          <w:szCs w:val="36"/>
          <w:lang w:val="bg-BG"/>
        </w:rPr>
        <w:t>На тема</w:t>
      </w:r>
    </w:p>
    <w:p w14:paraId="03591DDF" w14:textId="60E38111" w:rsidR="00346E69" w:rsidRPr="00346E69" w:rsidRDefault="00346E69" w:rsidP="00346E69">
      <w:pPr>
        <w:jc w:val="center"/>
        <w:rPr>
          <w:rFonts w:ascii="Times New Roman" w:hAnsi="Times New Roman" w:cs="Times New Roman"/>
          <w:sz w:val="36"/>
          <w:szCs w:val="36"/>
          <w:lang w:val="bg-BG"/>
        </w:rPr>
      </w:pPr>
      <w:r w:rsidRPr="00346E69">
        <w:rPr>
          <w:rFonts w:ascii="Times New Roman" w:hAnsi="Times New Roman" w:cs="Times New Roman"/>
          <w:sz w:val="36"/>
          <w:szCs w:val="36"/>
          <w:lang w:val="bg-BG"/>
        </w:rPr>
        <w:t>„</w:t>
      </w:r>
      <w:r>
        <w:rPr>
          <w:rFonts w:ascii="Times New Roman" w:hAnsi="Times New Roman" w:cs="Times New Roman"/>
          <w:sz w:val="36"/>
          <w:szCs w:val="36"/>
          <w:lang w:val="bg-BG"/>
        </w:rPr>
        <w:t>ИИ-базиран</w:t>
      </w:r>
      <w:r w:rsidR="009A2B96">
        <w:rPr>
          <w:rFonts w:ascii="Times New Roman" w:hAnsi="Times New Roman" w:cs="Times New Roman"/>
          <w:sz w:val="36"/>
          <w:szCs w:val="36"/>
          <w:lang w:val="bg-BG"/>
        </w:rPr>
        <w:t>и похвати за</w:t>
      </w:r>
      <w:r>
        <w:rPr>
          <w:rFonts w:ascii="Times New Roman" w:hAnsi="Times New Roman" w:cs="Times New Roman"/>
          <w:sz w:val="36"/>
          <w:szCs w:val="36"/>
          <w:lang w:val="bg-BG"/>
        </w:rPr>
        <w:t xml:space="preserve"> разпознаване на жестове</w:t>
      </w:r>
      <w:r w:rsidRPr="00346E69">
        <w:rPr>
          <w:rFonts w:ascii="Times New Roman" w:hAnsi="Times New Roman" w:cs="Times New Roman"/>
          <w:sz w:val="36"/>
          <w:szCs w:val="36"/>
          <w:lang w:val="bg-BG"/>
        </w:rPr>
        <w:t>‘‘</w:t>
      </w:r>
    </w:p>
    <w:p w14:paraId="0CDBA53E" w14:textId="77777777" w:rsidR="00346E69" w:rsidRPr="00346E69" w:rsidRDefault="00346E69" w:rsidP="00346E69">
      <w:pPr>
        <w:jc w:val="center"/>
        <w:rPr>
          <w:rFonts w:ascii="Times New Roman" w:hAnsi="Times New Roman" w:cs="Times New Roman"/>
          <w:sz w:val="36"/>
          <w:szCs w:val="36"/>
          <w:lang w:val="bg-BG"/>
        </w:rPr>
      </w:pPr>
    </w:p>
    <w:p w14:paraId="615EFBF6" w14:textId="77777777" w:rsidR="00346E69" w:rsidRPr="00346E69" w:rsidRDefault="00346E69" w:rsidP="00346E69">
      <w:pPr>
        <w:jc w:val="center"/>
        <w:rPr>
          <w:rFonts w:ascii="Times New Roman" w:hAnsi="Times New Roman" w:cs="Times New Roman"/>
          <w:sz w:val="36"/>
          <w:szCs w:val="36"/>
          <w:lang w:val="bg-BG"/>
        </w:rPr>
      </w:pPr>
    </w:p>
    <w:p w14:paraId="13F4EE4D" w14:textId="77777777" w:rsidR="00346E69" w:rsidRPr="00346E69" w:rsidRDefault="00346E69" w:rsidP="00346E69">
      <w:pPr>
        <w:jc w:val="center"/>
        <w:rPr>
          <w:rFonts w:ascii="Times New Roman" w:hAnsi="Times New Roman" w:cs="Times New Roman"/>
          <w:sz w:val="36"/>
          <w:szCs w:val="36"/>
          <w:lang w:val="bg-BG"/>
        </w:rPr>
      </w:pPr>
    </w:p>
    <w:p w14:paraId="3666C2F6" w14:textId="77777777" w:rsidR="00346E69" w:rsidRDefault="00346E69" w:rsidP="00346E69">
      <w:pPr>
        <w:rPr>
          <w:rFonts w:ascii="Times New Roman" w:hAnsi="Times New Roman" w:cs="Times New Roman"/>
          <w:sz w:val="36"/>
          <w:szCs w:val="36"/>
          <w:lang w:val="bg-BG"/>
        </w:rPr>
      </w:pPr>
    </w:p>
    <w:p w14:paraId="76952DDA" w14:textId="77777777" w:rsidR="007842D4" w:rsidRDefault="007842D4" w:rsidP="00346E69">
      <w:pPr>
        <w:rPr>
          <w:rFonts w:ascii="Times New Roman" w:hAnsi="Times New Roman" w:cs="Times New Roman"/>
          <w:sz w:val="36"/>
          <w:szCs w:val="36"/>
          <w:lang w:val="bg-BG"/>
        </w:rPr>
      </w:pPr>
    </w:p>
    <w:p w14:paraId="109A1AE3" w14:textId="77777777" w:rsidR="007842D4" w:rsidRDefault="007842D4" w:rsidP="00346E69">
      <w:pPr>
        <w:rPr>
          <w:rFonts w:ascii="Times New Roman" w:hAnsi="Times New Roman" w:cs="Times New Roman"/>
          <w:sz w:val="36"/>
          <w:szCs w:val="36"/>
          <w:lang w:val="bg-BG"/>
        </w:rPr>
      </w:pPr>
    </w:p>
    <w:p w14:paraId="005E8A58" w14:textId="77777777" w:rsidR="007842D4" w:rsidRPr="00346E69" w:rsidRDefault="007842D4" w:rsidP="00346E69">
      <w:pPr>
        <w:rPr>
          <w:rFonts w:ascii="Times New Roman" w:hAnsi="Times New Roman" w:cs="Times New Roman"/>
          <w:sz w:val="36"/>
          <w:szCs w:val="36"/>
          <w:lang w:val="bg-BG"/>
        </w:rPr>
      </w:pPr>
    </w:p>
    <w:p w14:paraId="1F5219AE" w14:textId="7547DA3D" w:rsidR="00346E69" w:rsidRPr="00346E69" w:rsidRDefault="00346E69" w:rsidP="00346E69">
      <w:pPr>
        <w:rPr>
          <w:rFonts w:ascii="Times New Roman" w:hAnsi="Times New Roman" w:cs="Times New Roman"/>
          <w:sz w:val="36"/>
          <w:szCs w:val="36"/>
          <w:lang w:val="bg-BG"/>
        </w:rPr>
      </w:pPr>
      <w:r w:rsidRPr="00346E69">
        <w:rPr>
          <w:rFonts w:ascii="Times New Roman" w:hAnsi="Times New Roman" w:cs="Times New Roman"/>
          <w:sz w:val="36"/>
          <w:szCs w:val="36"/>
          <w:lang w:val="bg-BG"/>
        </w:rPr>
        <w:t>Изработил: Теодора Стойчева</w:t>
      </w:r>
    </w:p>
    <w:p w14:paraId="06F1D1E8" w14:textId="77777777" w:rsidR="00346E69" w:rsidRPr="00346E69" w:rsidRDefault="00346E69" w:rsidP="00346E69">
      <w:pPr>
        <w:rPr>
          <w:rFonts w:ascii="Times New Roman" w:hAnsi="Times New Roman" w:cs="Times New Roman"/>
          <w:sz w:val="36"/>
          <w:szCs w:val="36"/>
          <w:lang w:val="bg-BG"/>
        </w:rPr>
      </w:pPr>
      <w:r w:rsidRPr="00346E69">
        <w:rPr>
          <w:rFonts w:ascii="Times New Roman" w:hAnsi="Times New Roman" w:cs="Times New Roman"/>
          <w:sz w:val="36"/>
          <w:szCs w:val="36"/>
          <w:lang w:val="bg-BG"/>
        </w:rPr>
        <w:t xml:space="preserve">Специалност: СИТ </w:t>
      </w:r>
    </w:p>
    <w:p w14:paraId="2BAFF889" w14:textId="4A134FF2" w:rsidR="00346E69" w:rsidRPr="00346E69" w:rsidRDefault="00346E69" w:rsidP="00346E69">
      <w:pPr>
        <w:rPr>
          <w:rFonts w:ascii="Times New Roman" w:hAnsi="Times New Roman" w:cs="Times New Roman"/>
          <w:sz w:val="36"/>
          <w:szCs w:val="36"/>
          <w:lang w:val="bg-BG"/>
        </w:rPr>
      </w:pPr>
      <w:r w:rsidRPr="00346E69">
        <w:rPr>
          <w:rFonts w:ascii="Times New Roman" w:hAnsi="Times New Roman" w:cs="Times New Roman"/>
          <w:sz w:val="36"/>
          <w:szCs w:val="36"/>
          <w:lang w:val="bg-BG"/>
        </w:rPr>
        <w:t>Фак. №22621693</w:t>
      </w:r>
    </w:p>
    <w:p w14:paraId="4945F11D" w14:textId="77777777" w:rsidR="00A605CE" w:rsidRDefault="00A605CE" w:rsidP="00346E69">
      <w:pPr>
        <w:rPr>
          <w:lang w:val="bg-BG"/>
        </w:rPr>
      </w:pPr>
    </w:p>
    <w:p w14:paraId="56487A04" w14:textId="1A49DDB9" w:rsidR="00AA3F2C" w:rsidRDefault="00071688" w:rsidP="00071688">
      <w:pPr>
        <w:pStyle w:val="Heading1"/>
      </w:pPr>
      <w:bookmarkStart w:id="0" w:name="_Toc215595095"/>
      <w:r>
        <w:t>Съдържание</w:t>
      </w:r>
      <w:bookmarkEnd w:id="0"/>
    </w:p>
    <w:p w14:paraId="0DCA97F8" w14:textId="77777777" w:rsidR="00AA3F2C" w:rsidRPr="00676CB9" w:rsidRDefault="00AA3F2C" w:rsidP="00346E69">
      <w:pPr>
        <w:rPr>
          <w:rFonts w:ascii="Times New Roman" w:hAnsi="Times New Roman" w:cs="Times New Roman"/>
          <w:sz w:val="28"/>
          <w:szCs w:val="28"/>
          <w:lang w:val="bg-BG"/>
        </w:rPr>
      </w:pPr>
    </w:p>
    <w:sdt>
      <w:sdtPr>
        <w:rPr>
          <w:rFonts w:ascii="Times New Roman" w:eastAsiaTheme="minorHAnsi" w:hAnsi="Times New Roman" w:cstheme="minorBidi"/>
          <w:kern w:val="2"/>
          <w:sz w:val="36"/>
          <w:szCs w:val="36"/>
          <w14:ligatures w14:val="standardContextual"/>
        </w:rPr>
        <w:id w:val="2021962874"/>
        <w:docPartObj>
          <w:docPartGallery w:val="Table of Contents"/>
          <w:docPartUnique/>
        </w:docPartObj>
      </w:sdtPr>
      <w:sdtEndPr>
        <w:rPr>
          <w:rFonts w:asciiTheme="minorHAnsi" w:hAnsiTheme="minorHAnsi"/>
          <w:b/>
          <w:bCs/>
          <w:sz w:val="22"/>
          <w:szCs w:val="22"/>
        </w:rPr>
      </w:sdtEndPr>
      <w:sdtContent>
        <w:p w14:paraId="3242DFF2" w14:textId="6F68FBF9" w:rsidR="001A0DE2" w:rsidRPr="001A0DE2" w:rsidRDefault="00375B9B">
          <w:pPr>
            <w:pStyle w:val="TOC1"/>
            <w:tabs>
              <w:tab w:val="right" w:leader="dot" w:pos="10456"/>
            </w:tabs>
            <w:rPr>
              <w:rFonts w:ascii="Times New Roman" w:hAnsi="Times New Roman"/>
              <w:noProof/>
              <w:kern w:val="2"/>
              <w:sz w:val="32"/>
              <w:szCs w:val="32"/>
              <w:lang w:val="en-150" w:eastAsia="en-150"/>
              <w14:ligatures w14:val="standardContextual"/>
            </w:rPr>
          </w:pPr>
          <w:r w:rsidRPr="001A0DE2">
            <w:rPr>
              <w:rFonts w:ascii="Times New Roman" w:hAnsi="Times New Roman"/>
              <w:color w:val="0D0D0D" w:themeColor="text1" w:themeTint="F2"/>
              <w:sz w:val="56"/>
              <w:szCs w:val="56"/>
              <w:lang w:val="bg-BG"/>
            </w:rPr>
            <w:fldChar w:fldCharType="begin"/>
          </w:r>
          <w:r w:rsidRPr="001A0DE2">
            <w:rPr>
              <w:rFonts w:ascii="Times New Roman" w:hAnsi="Times New Roman"/>
              <w:sz w:val="36"/>
              <w:szCs w:val="36"/>
            </w:rPr>
            <w:instrText xml:space="preserve"> TOC \o "1-3" \h \z \u </w:instrText>
          </w:r>
          <w:r w:rsidRPr="001A0DE2">
            <w:rPr>
              <w:rFonts w:ascii="Times New Roman" w:hAnsi="Times New Roman"/>
              <w:color w:val="0D0D0D" w:themeColor="text1" w:themeTint="F2"/>
              <w:sz w:val="56"/>
              <w:szCs w:val="56"/>
              <w:lang w:val="bg-BG"/>
            </w:rPr>
            <w:fldChar w:fldCharType="separate"/>
          </w:r>
        </w:p>
        <w:p w14:paraId="4A9604CE" w14:textId="33D8EBC7" w:rsidR="001A0DE2" w:rsidRPr="001A0DE2" w:rsidRDefault="001A0DE2">
          <w:pPr>
            <w:pStyle w:val="TOC1"/>
            <w:tabs>
              <w:tab w:val="left" w:pos="440"/>
              <w:tab w:val="right" w:leader="dot" w:pos="10456"/>
            </w:tabs>
            <w:rPr>
              <w:rFonts w:ascii="Times New Roman" w:hAnsi="Times New Roman"/>
              <w:noProof/>
              <w:kern w:val="2"/>
              <w:sz w:val="32"/>
              <w:szCs w:val="32"/>
              <w:lang w:val="en-150" w:eastAsia="en-150"/>
              <w14:ligatures w14:val="standardContextual"/>
            </w:rPr>
          </w:pPr>
          <w:hyperlink w:anchor="_Toc215595096" w:history="1">
            <w:r w:rsidRPr="001A0DE2">
              <w:rPr>
                <w:rStyle w:val="Hyperlink"/>
                <w:rFonts w:ascii="Times New Roman" w:hAnsi="Times New Roman"/>
                <w:noProof/>
                <w:sz w:val="28"/>
                <w:szCs w:val="28"/>
              </w:rPr>
              <w:t>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Въведение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_Toc215595096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3</w:t>
            </w:r>
            <w:r w:rsidRPr="001A0DE2">
              <w:rPr>
                <w:rFonts w:ascii="Times New Roman" w:hAnsi="Times New Roman"/>
                <w:noProof/>
                <w:webHidden/>
                <w:sz w:val="28"/>
                <w:szCs w:val="28"/>
              </w:rPr>
              <w:fldChar w:fldCharType="end"/>
            </w:r>
          </w:hyperlink>
        </w:p>
        <w:p w14:paraId="78432E05" w14:textId="54B40EB4"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097" w:history="1">
            <w:r w:rsidRPr="001A0DE2">
              <w:rPr>
                <w:rStyle w:val="Hyperlink"/>
                <w:rFonts w:ascii="Times New Roman" w:hAnsi="Times New Roman"/>
                <w:noProof/>
                <w:sz w:val="28"/>
                <w:szCs w:val="28"/>
              </w:rPr>
              <w:t>1.1.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Определение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_Toc215595097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3</w:t>
            </w:r>
            <w:r w:rsidRPr="001A0DE2">
              <w:rPr>
                <w:rFonts w:ascii="Times New Roman" w:hAnsi="Times New Roman"/>
                <w:noProof/>
                <w:webHidden/>
                <w:sz w:val="28"/>
                <w:szCs w:val="28"/>
              </w:rPr>
              <w:fldChar w:fldCharType="end"/>
            </w:r>
          </w:hyperlink>
        </w:p>
        <w:p w14:paraId="44497831" w14:textId="43ED6A19"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098" w:history="1">
            <w:r w:rsidRPr="001A0DE2">
              <w:rPr>
                <w:rStyle w:val="Hyperlink"/>
                <w:rFonts w:ascii="Times New Roman" w:hAnsi="Times New Roman"/>
                <w:noProof/>
                <w:sz w:val="28"/>
                <w:szCs w:val="28"/>
              </w:rPr>
              <w:t>1.2.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Значение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_Toc215595098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3</w:t>
            </w:r>
            <w:r w:rsidRPr="001A0DE2">
              <w:rPr>
                <w:rFonts w:ascii="Times New Roman" w:hAnsi="Times New Roman"/>
                <w:noProof/>
                <w:webHidden/>
                <w:sz w:val="28"/>
                <w:szCs w:val="28"/>
              </w:rPr>
              <w:fldChar w:fldCharType="end"/>
            </w:r>
          </w:hyperlink>
        </w:p>
        <w:p w14:paraId="5194CBBD" w14:textId="177A980B"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099" w:history="1">
            <w:r w:rsidRPr="001A0DE2">
              <w:rPr>
                <w:rStyle w:val="Hyperlink"/>
                <w:rFonts w:ascii="Times New Roman" w:hAnsi="Times New Roman"/>
                <w:noProof/>
                <w:sz w:val="28"/>
                <w:szCs w:val="28"/>
              </w:rPr>
              <w:t>1.3.</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Предизвикателства</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_Toc215595099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3</w:t>
            </w:r>
            <w:r w:rsidRPr="001A0DE2">
              <w:rPr>
                <w:rFonts w:ascii="Times New Roman" w:hAnsi="Times New Roman"/>
                <w:noProof/>
                <w:webHidden/>
                <w:sz w:val="28"/>
                <w:szCs w:val="28"/>
              </w:rPr>
              <w:fldChar w:fldCharType="end"/>
            </w:r>
          </w:hyperlink>
        </w:p>
        <w:p w14:paraId="5458E6A1" w14:textId="68CB4EB9"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0" w:history="1">
            <w:r w:rsidRPr="001A0DE2">
              <w:rPr>
                <w:rStyle w:val="Hyperlink"/>
                <w:rFonts w:ascii="Times New Roman" w:hAnsi="Times New Roman"/>
                <w:noProof/>
                <w:sz w:val="28"/>
                <w:szCs w:val="28"/>
              </w:rPr>
              <w:t>1.4.</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Цел</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_Toc215595100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3</w:t>
            </w:r>
            <w:r w:rsidRPr="001A0DE2">
              <w:rPr>
                <w:rFonts w:ascii="Times New Roman" w:hAnsi="Times New Roman"/>
                <w:noProof/>
                <w:webHidden/>
                <w:sz w:val="28"/>
                <w:szCs w:val="28"/>
              </w:rPr>
              <w:fldChar w:fldCharType="end"/>
            </w:r>
          </w:hyperlink>
        </w:p>
        <w:p w14:paraId="71948793" w14:textId="14D674DD" w:rsidR="001A0DE2" w:rsidRPr="001A0DE2" w:rsidRDefault="001A0DE2">
          <w:pPr>
            <w:pStyle w:val="TOC1"/>
            <w:tabs>
              <w:tab w:val="left" w:pos="440"/>
              <w:tab w:val="right" w:leader="dot" w:pos="10456"/>
            </w:tabs>
            <w:rPr>
              <w:rFonts w:ascii="Times New Roman" w:hAnsi="Times New Roman"/>
              <w:noProof/>
              <w:kern w:val="2"/>
              <w:sz w:val="32"/>
              <w:szCs w:val="32"/>
              <w:lang w:val="en-150" w:eastAsia="en-150"/>
              <w14:ligatures w14:val="standardContextual"/>
            </w:rPr>
          </w:pPr>
          <w:hyperlink w:anchor="_Toc215595101" w:history="1">
            <w:r w:rsidRPr="001A0DE2">
              <w:rPr>
                <w:rStyle w:val="Hyperlink"/>
                <w:rFonts w:ascii="Times New Roman" w:hAnsi="Times New Roman"/>
                <w:noProof/>
                <w:sz w:val="28"/>
                <w:szCs w:val="28"/>
              </w:rPr>
              <w:t>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Машинно обучение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_Toc215595101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4</w:t>
            </w:r>
            <w:r w:rsidRPr="001A0DE2">
              <w:rPr>
                <w:rFonts w:ascii="Times New Roman" w:hAnsi="Times New Roman"/>
                <w:noProof/>
                <w:webHidden/>
                <w:sz w:val="28"/>
                <w:szCs w:val="28"/>
              </w:rPr>
              <w:fldChar w:fldCharType="end"/>
            </w:r>
          </w:hyperlink>
        </w:p>
        <w:p w14:paraId="6A22117A" w14:textId="0786013A"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2" w:history="1">
            <w:r w:rsidRPr="001A0DE2">
              <w:rPr>
                <w:rStyle w:val="Hyperlink"/>
                <w:rFonts w:ascii="Times New Roman" w:hAnsi="Times New Roman"/>
                <w:noProof/>
                <w:sz w:val="28"/>
                <w:szCs w:val="28"/>
              </w:rPr>
              <w:t>2.1.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 xml:space="preserve">Модели за извличане на данни </w:t>
            </w:r>
            <w:r w:rsidRPr="001A0DE2">
              <w:rPr>
                <w:rStyle w:val="Hyperlink"/>
                <w:rFonts w:ascii="Times New Roman" w:hAnsi="Times New Roman"/>
                <w:noProof/>
                <w:sz w:val="28"/>
                <w:szCs w:val="28"/>
                <w:lang w:val="ru-RU"/>
              </w:rPr>
              <w:t>(</w:t>
            </w:r>
            <w:r w:rsidRPr="001A0DE2">
              <w:rPr>
                <w:rStyle w:val="Hyperlink"/>
                <w:rFonts w:ascii="Times New Roman" w:hAnsi="Times New Roman"/>
                <w:noProof/>
                <w:sz w:val="28"/>
                <w:szCs w:val="28"/>
              </w:rPr>
              <w:t>feature</w:t>
            </w:r>
            <w:r w:rsidRPr="001A0DE2">
              <w:rPr>
                <w:rStyle w:val="Hyperlink"/>
                <w:rFonts w:ascii="Times New Roman" w:hAnsi="Times New Roman"/>
                <w:noProof/>
                <w:sz w:val="28"/>
                <w:szCs w:val="28"/>
                <w:lang w:val="ru-RU"/>
              </w:rPr>
              <w:t xml:space="preserve"> </w:t>
            </w:r>
            <w:r w:rsidRPr="001A0DE2">
              <w:rPr>
                <w:rStyle w:val="Hyperlink"/>
                <w:rFonts w:ascii="Times New Roman" w:hAnsi="Times New Roman"/>
                <w:noProof/>
                <w:sz w:val="28"/>
                <w:szCs w:val="28"/>
              </w:rPr>
              <w:t>extraction</w:t>
            </w:r>
            <w:r w:rsidRPr="001A0DE2">
              <w:rPr>
                <w:rStyle w:val="Hyperlink"/>
                <w:rFonts w:ascii="Times New Roman" w:hAnsi="Times New Roman"/>
                <w:noProof/>
                <w:sz w:val="28"/>
                <w:szCs w:val="28"/>
                <w:lang w:val="ru-RU"/>
              </w:rPr>
              <w:t>)</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_Toc215595102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4</w:t>
            </w:r>
            <w:r w:rsidRPr="001A0DE2">
              <w:rPr>
                <w:rFonts w:ascii="Times New Roman" w:hAnsi="Times New Roman"/>
                <w:noProof/>
                <w:webHidden/>
                <w:sz w:val="28"/>
                <w:szCs w:val="28"/>
              </w:rPr>
              <w:fldChar w:fldCharType="end"/>
            </w:r>
          </w:hyperlink>
        </w:p>
        <w:p w14:paraId="380577EC" w14:textId="33E6E9B5"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3" w:history="1">
            <w:r w:rsidRPr="001A0DE2">
              <w:rPr>
                <w:rStyle w:val="Hyperlink"/>
                <w:rFonts w:ascii="Times New Roman" w:hAnsi="Times New Roman"/>
                <w:noProof/>
                <w:sz w:val="28"/>
                <w:szCs w:val="28"/>
              </w:rPr>
              <w:t>2.1.1.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Histogram of Oriented Gradients (HOG)</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_Toc215595103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4</w:t>
            </w:r>
            <w:r w:rsidRPr="001A0DE2">
              <w:rPr>
                <w:rFonts w:ascii="Times New Roman" w:hAnsi="Times New Roman"/>
                <w:noProof/>
                <w:webHidden/>
                <w:sz w:val="28"/>
                <w:szCs w:val="28"/>
              </w:rPr>
              <w:fldChar w:fldCharType="end"/>
            </w:r>
          </w:hyperlink>
        </w:p>
        <w:p w14:paraId="44D66337" w14:textId="78D4402E"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4" w:history="1">
            <w:r w:rsidRPr="001A0DE2">
              <w:rPr>
                <w:rStyle w:val="Hyperlink"/>
                <w:rFonts w:ascii="Times New Roman" w:hAnsi="Times New Roman"/>
                <w:noProof/>
                <w:sz w:val="28"/>
                <w:szCs w:val="28"/>
              </w:rPr>
              <w:t>2.1.2.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Optical Flow</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_Toc215595104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4</w:t>
            </w:r>
            <w:r w:rsidRPr="001A0DE2">
              <w:rPr>
                <w:rFonts w:ascii="Times New Roman" w:hAnsi="Times New Roman"/>
                <w:noProof/>
                <w:webHidden/>
                <w:sz w:val="28"/>
                <w:szCs w:val="28"/>
              </w:rPr>
              <w:fldChar w:fldCharType="end"/>
            </w:r>
          </w:hyperlink>
        </w:p>
        <w:p w14:paraId="6FA8FD95" w14:textId="3783F29E"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5" w:history="1">
            <w:r w:rsidRPr="001A0DE2">
              <w:rPr>
                <w:rStyle w:val="Hyperlink"/>
                <w:rFonts w:ascii="Times New Roman" w:hAnsi="Times New Roman"/>
                <w:noProof/>
                <w:sz w:val="28"/>
                <w:szCs w:val="28"/>
              </w:rPr>
              <w:t>2.2.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Модели за класификация</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_Toc215595105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5</w:t>
            </w:r>
            <w:r w:rsidRPr="001A0DE2">
              <w:rPr>
                <w:rFonts w:ascii="Times New Roman" w:hAnsi="Times New Roman"/>
                <w:noProof/>
                <w:webHidden/>
                <w:sz w:val="28"/>
                <w:szCs w:val="28"/>
              </w:rPr>
              <w:fldChar w:fldCharType="end"/>
            </w:r>
          </w:hyperlink>
        </w:p>
        <w:p w14:paraId="41153DB5" w14:textId="701E4B8D"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6" w:history="1">
            <w:r w:rsidRPr="001A0DE2">
              <w:rPr>
                <w:rStyle w:val="Hyperlink"/>
                <w:rFonts w:ascii="Times New Roman" w:hAnsi="Times New Roman"/>
                <w:noProof/>
                <w:sz w:val="28"/>
                <w:szCs w:val="28"/>
              </w:rPr>
              <w:t>2.2.1.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Support Vector Machines (SVM)</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_Toc215595106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5</w:t>
            </w:r>
            <w:r w:rsidRPr="001A0DE2">
              <w:rPr>
                <w:rFonts w:ascii="Times New Roman" w:hAnsi="Times New Roman"/>
                <w:noProof/>
                <w:webHidden/>
                <w:sz w:val="28"/>
                <w:szCs w:val="28"/>
              </w:rPr>
              <w:fldChar w:fldCharType="end"/>
            </w:r>
          </w:hyperlink>
        </w:p>
        <w:p w14:paraId="66ED16E7" w14:textId="5E832A85"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7" w:history="1">
            <w:r w:rsidRPr="001A0DE2">
              <w:rPr>
                <w:rStyle w:val="Hyperlink"/>
                <w:rFonts w:ascii="Times New Roman" w:hAnsi="Times New Roman"/>
                <w:noProof/>
                <w:sz w:val="28"/>
                <w:szCs w:val="28"/>
              </w:rPr>
              <w:t>2.2.2.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Hidden Markov Models (HMM)</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_Toc215595107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5</w:t>
            </w:r>
            <w:r w:rsidRPr="001A0DE2">
              <w:rPr>
                <w:rFonts w:ascii="Times New Roman" w:hAnsi="Times New Roman"/>
                <w:noProof/>
                <w:webHidden/>
                <w:sz w:val="28"/>
                <w:szCs w:val="28"/>
              </w:rPr>
              <w:fldChar w:fldCharType="end"/>
            </w:r>
          </w:hyperlink>
        </w:p>
        <w:p w14:paraId="30948711" w14:textId="36E57878" w:rsidR="001A0DE2" w:rsidRPr="001A0DE2" w:rsidRDefault="001A0DE2">
          <w:pPr>
            <w:pStyle w:val="TOC1"/>
            <w:tabs>
              <w:tab w:val="left" w:pos="440"/>
              <w:tab w:val="right" w:leader="dot" w:pos="10456"/>
            </w:tabs>
            <w:rPr>
              <w:rFonts w:ascii="Times New Roman" w:hAnsi="Times New Roman"/>
              <w:noProof/>
              <w:kern w:val="2"/>
              <w:sz w:val="32"/>
              <w:szCs w:val="32"/>
              <w:lang w:val="en-150" w:eastAsia="en-150"/>
              <w14:ligatures w14:val="standardContextual"/>
            </w:rPr>
          </w:pPr>
          <w:hyperlink w:anchor="_Toc215595108" w:history="1">
            <w:r w:rsidRPr="001A0DE2">
              <w:rPr>
                <w:rStyle w:val="Hyperlink"/>
                <w:rFonts w:ascii="Times New Roman" w:hAnsi="Times New Roman"/>
                <w:noProof/>
                <w:sz w:val="28"/>
                <w:szCs w:val="28"/>
              </w:rPr>
              <w:t>3.</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Deep Learning подходи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_Toc215595108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6</w:t>
            </w:r>
            <w:r w:rsidRPr="001A0DE2">
              <w:rPr>
                <w:rFonts w:ascii="Times New Roman" w:hAnsi="Times New Roman"/>
                <w:noProof/>
                <w:webHidden/>
                <w:sz w:val="28"/>
                <w:szCs w:val="28"/>
              </w:rPr>
              <w:fldChar w:fldCharType="end"/>
            </w:r>
          </w:hyperlink>
        </w:p>
        <w:p w14:paraId="4D0E6746" w14:textId="127606BC"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09" w:history="1">
            <w:r w:rsidRPr="001A0DE2">
              <w:rPr>
                <w:rStyle w:val="Hyperlink"/>
                <w:rFonts w:ascii="Times New Roman" w:hAnsi="Times New Roman"/>
                <w:noProof/>
                <w:sz w:val="28"/>
                <w:szCs w:val="28"/>
              </w:rPr>
              <w:t>3.1.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Convolutional Neural Networks (CNN)</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_Toc215595109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6</w:t>
            </w:r>
            <w:r w:rsidRPr="001A0DE2">
              <w:rPr>
                <w:rFonts w:ascii="Times New Roman" w:hAnsi="Times New Roman"/>
                <w:noProof/>
                <w:webHidden/>
                <w:sz w:val="28"/>
                <w:szCs w:val="28"/>
              </w:rPr>
              <w:fldChar w:fldCharType="end"/>
            </w:r>
          </w:hyperlink>
        </w:p>
        <w:p w14:paraId="3C9CC8F0" w14:textId="274FBE6B"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0" w:history="1">
            <w:r w:rsidRPr="001A0DE2">
              <w:rPr>
                <w:rStyle w:val="Hyperlink"/>
                <w:rFonts w:ascii="Times New Roman" w:hAnsi="Times New Roman"/>
                <w:noProof/>
                <w:sz w:val="28"/>
                <w:szCs w:val="28"/>
              </w:rPr>
              <w:t>3.2.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Темпорални Long Short-Term Memory модели (LSTM)</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_Toc215595110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6</w:t>
            </w:r>
            <w:r w:rsidRPr="001A0DE2">
              <w:rPr>
                <w:rFonts w:ascii="Times New Roman" w:hAnsi="Times New Roman"/>
                <w:noProof/>
                <w:webHidden/>
                <w:sz w:val="28"/>
                <w:szCs w:val="28"/>
              </w:rPr>
              <w:fldChar w:fldCharType="end"/>
            </w:r>
          </w:hyperlink>
        </w:p>
        <w:p w14:paraId="65D5773A" w14:textId="3C81C663"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1" w:history="1">
            <w:r w:rsidRPr="001A0DE2">
              <w:rPr>
                <w:rStyle w:val="Hyperlink"/>
                <w:rFonts w:ascii="Times New Roman" w:hAnsi="Times New Roman"/>
                <w:noProof/>
                <w:sz w:val="28"/>
                <w:szCs w:val="28"/>
              </w:rPr>
              <w:t>3.3.</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Pose Estimation модели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_Toc215595111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7</w:t>
            </w:r>
            <w:r w:rsidRPr="001A0DE2">
              <w:rPr>
                <w:rFonts w:ascii="Times New Roman" w:hAnsi="Times New Roman"/>
                <w:noProof/>
                <w:webHidden/>
                <w:sz w:val="28"/>
                <w:szCs w:val="28"/>
              </w:rPr>
              <w:fldChar w:fldCharType="end"/>
            </w:r>
          </w:hyperlink>
        </w:p>
        <w:p w14:paraId="494BD652" w14:textId="1835FCD1" w:rsidR="001A0DE2" w:rsidRPr="001A0DE2" w:rsidRDefault="001A0DE2">
          <w:pPr>
            <w:pStyle w:val="TOC1"/>
            <w:tabs>
              <w:tab w:val="left" w:pos="440"/>
              <w:tab w:val="right" w:leader="dot" w:pos="10456"/>
            </w:tabs>
            <w:rPr>
              <w:rFonts w:ascii="Times New Roman" w:hAnsi="Times New Roman"/>
              <w:noProof/>
              <w:kern w:val="2"/>
              <w:sz w:val="32"/>
              <w:szCs w:val="32"/>
              <w:lang w:val="en-150" w:eastAsia="en-150"/>
              <w14:ligatures w14:val="standardContextual"/>
            </w:rPr>
          </w:pPr>
          <w:hyperlink w:anchor="_Toc215595112" w:history="1">
            <w:r w:rsidRPr="001A0DE2">
              <w:rPr>
                <w:rStyle w:val="Hyperlink"/>
                <w:rFonts w:ascii="Times New Roman" w:hAnsi="Times New Roman"/>
                <w:noProof/>
                <w:sz w:val="28"/>
                <w:szCs w:val="28"/>
              </w:rPr>
              <w:t>4.</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Съвременни подходи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_Toc215595112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8</w:t>
            </w:r>
            <w:r w:rsidRPr="001A0DE2">
              <w:rPr>
                <w:rFonts w:ascii="Times New Roman" w:hAnsi="Times New Roman"/>
                <w:noProof/>
                <w:webHidden/>
                <w:sz w:val="28"/>
                <w:szCs w:val="28"/>
              </w:rPr>
              <w:fldChar w:fldCharType="end"/>
            </w:r>
          </w:hyperlink>
        </w:p>
        <w:p w14:paraId="7D69D0FE" w14:textId="6615B944"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3" w:history="1">
            <w:r w:rsidRPr="001A0DE2">
              <w:rPr>
                <w:rStyle w:val="Hyperlink"/>
                <w:rFonts w:ascii="Times New Roman" w:hAnsi="Times New Roman"/>
                <w:noProof/>
                <w:sz w:val="28"/>
                <w:szCs w:val="28"/>
              </w:rPr>
              <w:t>4.1.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MediaPipe</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_Toc215595113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8</w:t>
            </w:r>
            <w:r w:rsidRPr="001A0DE2">
              <w:rPr>
                <w:rFonts w:ascii="Times New Roman" w:hAnsi="Times New Roman"/>
                <w:noProof/>
                <w:webHidden/>
                <w:sz w:val="28"/>
                <w:szCs w:val="28"/>
              </w:rPr>
              <w:fldChar w:fldCharType="end"/>
            </w:r>
          </w:hyperlink>
        </w:p>
        <w:p w14:paraId="5F838BDE" w14:textId="199BFB43"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4" w:history="1">
            <w:r w:rsidRPr="001A0DE2">
              <w:rPr>
                <w:rStyle w:val="Hyperlink"/>
                <w:rFonts w:ascii="Times New Roman" w:hAnsi="Times New Roman"/>
                <w:noProof/>
                <w:sz w:val="28"/>
                <w:szCs w:val="28"/>
              </w:rPr>
              <w:t>4.2.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Алтернативни системи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_Toc215595114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9</w:t>
            </w:r>
            <w:r w:rsidRPr="001A0DE2">
              <w:rPr>
                <w:rFonts w:ascii="Times New Roman" w:hAnsi="Times New Roman"/>
                <w:noProof/>
                <w:webHidden/>
                <w:sz w:val="28"/>
                <w:szCs w:val="28"/>
              </w:rPr>
              <w:fldChar w:fldCharType="end"/>
            </w:r>
          </w:hyperlink>
        </w:p>
        <w:p w14:paraId="5499BD8E" w14:textId="5A6C494C"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5" w:history="1">
            <w:r w:rsidRPr="001A0DE2">
              <w:rPr>
                <w:rStyle w:val="Hyperlink"/>
                <w:rFonts w:ascii="Times New Roman" w:hAnsi="Times New Roman"/>
                <w:noProof/>
                <w:sz w:val="28"/>
                <w:szCs w:val="28"/>
              </w:rPr>
              <w:t>4.2.1.</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OpenPose</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_Toc215595115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9</w:t>
            </w:r>
            <w:r w:rsidRPr="001A0DE2">
              <w:rPr>
                <w:rFonts w:ascii="Times New Roman" w:hAnsi="Times New Roman"/>
                <w:noProof/>
                <w:webHidden/>
                <w:sz w:val="28"/>
                <w:szCs w:val="28"/>
              </w:rPr>
              <w:fldChar w:fldCharType="end"/>
            </w:r>
          </w:hyperlink>
        </w:p>
        <w:p w14:paraId="2909DEBB" w14:textId="7426A479"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6" w:history="1">
            <w:r w:rsidRPr="001A0DE2">
              <w:rPr>
                <w:rStyle w:val="Hyperlink"/>
                <w:rFonts w:ascii="Times New Roman" w:hAnsi="Times New Roman"/>
                <w:noProof/>
                <w:sz w:val="28"/>
                <w:szCs w:val="28"/>
              </w:rPr>
              <w:t>4.2.2.</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MoveNet</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_Toc215595116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9</w:t>
            </w:r>
            <w:r w:rsidRPr="001A0DE2">
              <w:rPr>
                <w:rFonts w:ascii="Times New Roman" w:hAnsi="Times New Roman"/>
                <w:noProof/>
                <w:webHidden/>
                <w:sz w:val="28"/>
                <w:szCs w:val="28"/>
              </w:rPr>
              <w:fldChar w:fldCharType="end"/>
            </w:r>
          </w:hyperlink>
        </w:p>
        <w:p w14:paraId="7AB28638" w14:textId="27131483"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7" w:history="1">
            <w:r w:rsidRPr="001A0DE2">
              <w:rPr>
                <w:rStyle w:val="Hyperlink"/>
                <w:rFonts w:ascii="Times New Roman" w:hAnsi="Times New Roman"/>
                <w:noProof/>
                <w:sz w:val="28"/>
                <w:szCs w:val="28"/>
              </w:rPr>
              <w:t>4.3.</w:t>
            </w:r>
            <w:r w:rsidRPr="001A0DE2">
              <w:rPr>
                <w:rFonts w:ascii="Times New Roman" w:hAnsi="Times New Roman"/>
                <w:noProof/>
                <w:kern w:val="2"/>
                <w:sz w:val="32"/>
                <w:szCs w:val="32"/>
                <w:lang w:val="en-150" w:eastAsia="en-150"/>
                <w14:ligatures w14:val="standardContextual"/>
              </w:rPr>
              <w:tab/>
            </w:r>
            <w:r w:rsidRPr="001A0DE2">
              <w:rPr>
                <w:rStyle w:val="Hyperlink"/>
                <w:rFonts w:ascii="Times New Roman" w:hAnsi="Times New Roman"/>
                <w:noProof/>
                <w:sz w:val="28"/>
                <w:szCs w:val="28"/>
              </w:rPr>
              <w:t>Примерно практическо приложение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_Toc215595117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10</w:t>
            </w:r>
            <w:r w:rsidRPr="001A0DE2">
              <w:rPr>
                <w:rFonts w:ascii="Times New Roman" w:hAnsi="Times New Roman"/>
                <w:noProof/>
                <w:webHidden/>
                <w:sz w:val="28"/>
                <w:szCs w:val="28"/>
              </w:rPr>
              <w:fldChar w:fldCharType="end"/>
            </w:r>
          </w:hyperlink>
        </w:p>
        <w:p w14:paraId="2DD40DD4" w14:textId="752A7051" w:rsidR="001A0DE2" w:rsidRPr="001A0DE2" w:rsidRDefault="001A0DE2">
          <w:pPr>
            <w:pStyle w:val="TOC1"/>
            <w:tabs>
              <w:tab w:val="right" w:leader="dot" w:pos="10456"/>
            </w:tabs>
            <w:rPr>
              <w:rFonts w:ascii="Times New Roman" w:hAnsi="Times New Roman"/>
              <w:noProof/>
              <w:kern w:val="2"/>
              <w:sz w:val="32"/>
              <w:szCs w:val="32"/>
              <w:lang w:val="en-150" w:eastAsia="en-150"/>
              <w14:ligatures w14:val="standardContextual"/>
            </w:rPr>
          </w:pPr>
          <w:hyperlink w:anchor="_Toc215595118" w:history="1">
            <w:r w:rsidRPr="001A0DE2">
              <w:rPr>
                <w:rStyle w:val="Hyperlink"/>
                <w:rFonts w:ascii="Times New Roman" w:hAnsi="Times New Roman"/>
                <w:noProof/>
                <w:sz w:val="28"/>
                <w:szCs w:val="28"/>
              </w:rPr>
              <w:t>5. Предизвикателства, тенденции и бъдещи насоки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_Toc215595118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11</w:t>
            </w:r>
            <w:r w:rsidRPr="001A0DE2">
              <w:rPr>
                <w:rFonts w:ascii="Times New Roman" w:hAnsi="Times New Roman"/>
                <w:noProof/>
                <w:webHidden/>
                <w:sz w:val="28"/>
                <w:szCs w:val="28"/>
              </w:rPr>
              <w:fldChar w:fldCharType="end"/>
            </w:r>
          </w:hyperlink>
        </w:p>
        <w:p w14:paraId="3B233EAE" w14:textId="0D7E2713"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19" w:history="1">
            <w:r w:rsidRPr="001A0DE2">
              <w:rPr>
                <w:rStyle w:val="Hyperlink"/>
                <w:rFonts w:ascii="Times New Roman" w:hAnsi="Times New Roman"/>
                <w:noProof/>
                <w:sz w:val="28"/>
                <w:szCs w:val="28"/>
                <w:lang w:val="ru-RU"/>
              </w:rPr>
              <w:t>5</w:t>
            </w:r>
            <w:r w:rsidRPr="001A0DE2">
              <w:rPr>
                <w:rStyle w:val="Hyperlink"/>
                <w:rFonts w:ascii="Times New Roman" w:hAnsi="Times New Roman"/>
                <w:noProof/>
                <w:sz w:val="28"/>
                <w:szCs w:val="28"/>
              </w:rPr>
              <w:t>.1. Съвременни предизвикателства</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_Toc215595119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11</w:t>
            </w:r>
            <w:r w:rsidRPr="001A0DE2">
              <w:rPr>
                <w:rFonts w:ascii="Times New Roman" w:hAnsi="Times New Roman"/>
                <w:noProof/>
                <w:webHidden/>
                <w:sz w:val="28"/>
                <w:szCs w:val="28"/>
              </w:rPr>
              <w:fldChar w:fldCharType="end"/>
            </w:r>
          </w:hyperlink>
        </w:p>
        <w:p w14:paraId="522869AF" w14:textId="1318CDA3"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20" w:history="1">
            <w:r w:rsidRPr="001A0DE2">
              <w:rPr>
                <w:rStyle w:val="Hyperlink"/>
                <w:rFonts w:ascii="Times New Roman" w:hAnsi="Times New Roman"/>
                <w:noProof/>
                <w:sz w:val="28"/>
                <w:szCs w:val="28"/>
              </w:rPr>
              <w:t>5.2. Актуални тенденции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_Toc215595120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11</w:t>
            </w:r>
            <w:r w:rsidRPr="001A0DE2">
              <w:rPr>
                <w:rFonts w:ascii="Times New Roman" w:hAnsi="Times New Roman"/>
                <w:noProof/>
                <w:webHidden/>
                <w:sz w:val="28"/>
                <w:szCs w:val="28"/>
              </w:rPr>
              <w:fldChar w:fldCharType="end"/>
            </w:r>
          </w:hyperlink>
        </w:p>
        <w:p w14:paraId="736B3B8F" w14:textId="3BDCA579"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21" w:history="1">
            <w:r w:rsidRPr="001A0DE2">
              <w:rPr>
                <w:rStyle w:val="Hyperlink"/>
                <w:rFonts w:ascii="Times New Roman" w:hAnsi="Times New Roman"/>
                <w:noProof/>
                <w:sz w:val="28"/>
                <w:szCs w:val="28"/>
                <w:lang w:val="ru-RU"/>
              </w:rPr>
              <w:t>5</w:t>
            </w:r>
            <w:r w:rsidRPr="001A0DE2">
              <w:rPr>
                <w:rStyle w:val="Hyperlink"/>
                <w:rFonts w:ascii="Times New Roman" w:hAnsi="Times New Roman"/>
                <w:noProof/>
                <w:sz w:val="28"/>
                <w:szCs w:val="28"/>
              </w:rPr>
              <w:t>.3. Бъдещи посоки</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_Toc215595121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11</w:t>
            </w:r>
            <w:r w:rsidRPr="001A0DE2">
              <w:rPr>
                <w:rFonts w:ascii="Times New Roman" w:hAnsi="Times New Roman"/>
                <w:noProof/>
                <w:webHidden/>
                <w:sz w:val="28"/>
                <w:szCs w:val="28"/>
              </w:rPr>
              <w:fldChar w:fldCharType="end"/>
            </w:r>
          </w:hyperlink>
        </w:p>
        <w:p w14:paraId="73D8C6BF" w14:textId="0E58AFD2" w:rsidR="001A0DE2" w:rsidRPr="001A0DE2" w:rsidRDefault="001A0DE2">
          <w:pPr>
            <w:pStyle w:val="TOC2"/>
            <w:rPr>
              <w:rFonts w:ascii="Times New Roman" w:hAnsi="Times New Roman"/>
              <w:noProof/>
              <w:kern w:val="2"/>
              <w:sz w:val="32"/>
              <w:szCs w:val="32"/>
              <w:lang w:val="en-150" w:eastAsia="en-150"/>
              <w14:ligatures w14:val="standardContextual"/>
            </w:rPr>
          </w:pPr>
          <w:hyperlink w:anchor="_Toc215595122" w:history="1">
            <w:r w:rsidRPr="001A0DE2">
              <w:rPr>
                <w:rStyle w:val="Hyperlink"/>
                <w:rFonts w:ascii="Times New Roman" w:hAnsi="Times New Roman"/>
                <w:noProof/>
                <w:sz w:val="28"/>
                <w:szCs w:val="28"/>
              </w:rPr>
              <w:t>5.4. Заключение</w:t>
            </w:r>
            <w:r w:rsidRPr="001A0DE2">
              <w:rPr>
                <w:rFonts w:ascii="Times New Roman" w:hAnsi="Times New Roman"/>
                <w:noProof/>
                <w:webHidden/>
                <w:sz w:val="28"/>
                <w:szCs w:val="28"/>
              </w:rPr>
              <w:tab/>
            </w:r>
            <w:r w:rsidRPr="001A0DE2">
              <w:rPr>
                <w:rFonts w:ascii="Times New Roman" w:hAnsi="Times New Roman"/>
                <w:noProof/>
                <w:webHidden/>
                <w:sz w:val="28"/>
                <w:szCs w:val="28"/>
              </w:rPr>
              <w:fldChar w:fldCharType="begin"/>
            </w:r>
            <w:r w:rsidRPr="001A0DE2">
              <w:rPr>
                <w:rFonts w:ascii="Times New Roman" w:hAnsi="Times New Roman"/>
                <w:noProof/>
                <w:webHidden/>
                <w:sz w:val="28"/>
                <w:szCs w:val="28"/>
              </w:rPr>
              <w:instrText xml:space="preserve"> PAGEREF _Toc215595122 \h </w:instrText>
            </w:r>
            <w:r w:rsidRPr="001A0DE2">
              <w:rPr>
                <w:rFonts w:ascii="Times New Roman" w:hAnsi="Times New Roman"/>
                <w:noProof/>
                <w:webHidden/>
                <w:sz w:val="28"/>
                <w:szCs w:val="28"/>
              </w:rPr>
            </w:r>
            <w:r w:rsidRPr="001A0DE2">
              <w:rPr>
                <w:rFonts w:ascii="Times New Roman" w:hAnsi="Times New Roman"/>
                <w:noProof/>
                <w:webHidden/>
                <w:sz w:val="28"/>
                <w:szCs w:val="28"/>
              </w:rPr>
              <w:fldChar w:fldCharType="separate"/>
            </w:r>
            <w:r w:rsidR="00197C12">
              <w:rPr>
                <w:rFonts w:ascii="Times New Roman" w:hAnsi="Times New Roman"/>
                <w:noProof/>
                <w:webHidden/>
                <w:sz w:val="28"/>
                <w:szCs w:val="28"/>
              </w:rPr>
              <w:t>12</w:t>
            </w:r>
            <w:r w:rsidRPr="001A0DE2">
              <w:rPr>
                <w:rFonts w:ascii="Times New Roman" w:hAnsi="Times New Roman"/>
                <w:noProof/>
                <w:webHidden/>
                <w:sz w:val="28"/>
                <w:szCs w:val="28"/>
              </w:rPr>
              <w:fldChar w:fldCharType="end"/>
            </w:r>
          </w:hyperlink>
        </w:p>
        <w:p w14:paraId="4C082BC2" w14:textId="5E4D7982" w:rsidR="00375B9B" w:rsidRDefault="00375B9B">
          <w:r w:rsidRPr="001A0DE2">
            <w:rPr>
              <w:rFonts w:ascii="Times New Roman" w:hAnsi="Times New Roman" w:cs="Times New Roman"/>
              <w:b/>
              <w:bCs/>
              <w:noProof/>
              <w:sz w:val="36"/>
              <w:szCs w:val="36"/>
            </w:rPr>
            <w:fldChar w:fldCharType="end"/>
          </w:r>
        </w:p>
      </w:sdtContent>
    </w:sdt>
    <w:p w14:paraId="785E2EE1" w14:textId="3340661D" w:rsidR="00A605CE" w:rsidRDefault="00A605CE" w:rsidP="00346E69"/>
    <w:p w14:paraId="273754BC" w14:textId="33771F59" w:rsidR="00A605CE" w:rsidRDefault="001A0DE2" w:rsidP="00A605CE">
      <w:pPr>
        <w:pStyle w:val="Heading1"/>
        <w:numPr>
          <w:ilvl w:val="0"/>
          <w:numId w:val="2"/>
        </w:numPr>
      </w:pPr>
      <w:bookmarkStart w:id="1" w:name="_Toc215595096"/>
      <w:r>
        <w:lastRenderedPageBreak/>
        <w:t>В</w:t>
      </w:r>
      <w:r w:rsidR="00A605CE">
        <w:t>ъведение</w:t>
      </w:r>
      <w:bookmarkEnd w:id="1"/>
    </w:p>
    <w:p w14:paraId="2E0305EE" w14:textId="68738F7C" w:rsidR="00310058" w:rsidRPr="00F30FA5" w:rsidRDefault="00310058" w:rsidP="00310058">
      <w:pPr>
        <w:rPr>
          <w:rFonts w:ascii="Times New Roman" w:hAnsi="Times New Roman" w:cs="Times New Roman"/>
          <w:sz w:val="24"/>
          <w:szCs w:val="24"/>
          <w:lang w:val="bg-BG"/>
        </w:rPr>
      </w:pPr>
      <w:r>
        <w:rPr>
          <w:rFonts w:ascii="Times New Roman" w:hAnsi="Times New Roman" w:cs="Times New Roman"/>
          <w:sz w:val="24"/>
          <w:szCs w:val="24"/>
          <w:lang w:val="bg-BG"/>
        </w:rPr>
        <w:t xml:space="preserve">Най-универсалната форма на невербална комуникация – общуването чрез жестове – се превръща в достъпен за </w:t>
      </w:r>
      <w:r w:rsidRPr="00F30FA5">
        <w:rPr>
          <w:rStyle w:val="Char"/>
        </w:rPr>
        <w:t>машини език</w:t>
      </w:r>
      <w:r>
        <w:rPr>
          <w:rFonts w:ascii="Times New Roman" w:hAnsi="Times New Roman" w:cs="Times New Roman"/>
          <w:sz w:val="24"/>
          <w:szCs w:val="24"/>
          <w:lang w:val="bg-BG"/>
        </w:rPr>
        <w:t xml:space="preserve"> благодарение на напредъка в изкуствения интелект. Способността на компютрите коректно да интерпретират човешки жестове</w:t>
      </w:r>
      <w:r w:rsidR="00F30FA5">
        <w:rPr>
          <w:rFonts w:ascii="Times New Roman" w:hAnsi="Times New Roman" w:cs="Times New Roman"/>
          <w:sz w:val="24"/>
          <w:szCs w:val="24"/>
          <w:lang w:val="bg-BG"/>
        </w:rPr>
        <w:t xml:space="preserve"> отдавна съществува като визия; още през 2002 г. </w:t>
      </w:r>
      <w:r w:rsidR="00F30FA5" w:rsidRPr="00F30FA5">
        <w:rPr>
          <w:rFonts w:ascii="Times New Roman" w:hAnsi="Times New Roman" w:cs="Times New Roman"/>
          <w:sz w:val="24"/>
          <w:szCs w:val="24"/>
          <w:lang w:val="ru-RU"/>
        </w:rPr>
        <w:t>“</w:t>
      </w:r>
      <w:r w:rsidR="00F30FA5">
        <w:rPr>
          <w:rFonts w:ascii="Times New Roman" w:hAnsi="Times New Roman" w:cs="Times New Roman"/>
          <w:sz w:val="24"/>
          <w:szCs w:val="24"/>
        </w:rPr>
        <w:t>Minority</w:t>
      </w:r>
      <w:r w:rsidR="00F30FA5" w:rsidRPr="00F30FA5">
        <w:rPr>
          <w:rFonts w:ascii="Times New Roman" w:hAnsi="Times New Roman" w:cs="Times New Roman"/>
          <w:sz w:val="24"/>
          <w:szCs w:val="24"/>
          <w:lang w:val="ru-RU"/>
        </w:rPr>
        <w:t xml:space="preserve"> </w:t>
      </w:r>
      <w:r w:rsidR="00F30FA5">
        <w:rPr>
          <w:rFonts w:ascii="Times New Roman" w:hAnsi="Times New Roman" w:cs="Times New Roman"/>
          <w:sz w:val="24"/>
          <w:szCs w:val="24"/>
        </w:rPr>
        <w:t>Report</w:t>
      </w:r>
      <w:r w:rsidR="00F30FA5" w:rsidRPr="00F30FA5">
        <w:rPr>
          <w:rFonts w:ascii="Times New Roman" w:hAnsi="Times New Roman" w:cs="Times New Roman"/>
          <w:sz w:val="24"/>
          <w:szCs w:val="24"/>
          <w:lang w:val="ru-RU"/>
        </w:rPr>
        <w:t xml:space="preserve">” </w:t>
      </w:r>
      <w:r w:rsidR="00F30FA5">
        <w:rPr>
          <w:rFonts w:ascii="Times New Roman" w:hAnsi="Times New Roman" w:cs="Times New Roman"/>
          <w:sz w:val="24"/>
          <w:szCs w:val="24"/>
          <w:lang w:val="bg-BG"/>
        </w:rPr>
        <w:t>показва днешната реалност на свят, в койт</w:t>
      </w:r>
      <w:r w:rsidR="003E601E">
        <w:rPr>
          <w:rFonts w:ascii="Times New Roman" w:hAnsi="Times New Roman" w:cs="Times New Roman"/>
          <w:sz w:val="24"/>
          <w:szCs w:val="24"/>
          <w:lang w:val="bg-BG"/>
        </w:rPr>
        <w:t>о се случва естествена жестова човеко-компютърна интеракция</w:t>
      </w:r>
      <w:r w:rsidR="00F30FA5">
        <w:rPr>
          <w:rFonts w:ascii="Times New Roman" w:hAnsi="Times New Roman" w:cs="Times New Roman"/>
          <w:sz w:val="24"/>
          <w:szCs w:val="24"/>
          <w:lang w:val="bg-BG"/>
        </w:rPr>
        <w:t xml:space="preserve">. </w:t>
      </w:r>
    </w:p>
    <w:p w14:paraId="477816F2" w14:textId="64FFDD71" w:rsidR="00F30FA5" w:rsidRDefault="00F30FA5" w:rsidP="00F30FA5">
      <w:pPr>
        <w:pStyle w:val="2"/>
      </w:pPr>
      <w:bookmarkStart w:id="2" w:name="_Toc215595097"/>
      <w:r>
        <w:t>Определение</w:t>
      </w:r>
      <w:bookmarkEnd w:id="2"/>
    </w:p>
    <w:p w14:paraId="5B3FBC13" w14:textId="77777777" w:rsidR="003E601E" w:rsidRDefault="00F30FA5" w:rsidP="00F30FA5">
      <w:pPr>
        <w:pStyle w:val="a"/>
      </w:pPr>
      <w:r>
        <w:t xml:space="preserve">Разпознаването на жестове може да бъде дефинирано като процес на идентифициране и интерпретиране на човешки жестове чрез математически алгоритми и изкуствен интелект. </w:t>
      </w:r>
    </w:p>
    <w:p w14:paraId="450778CC" w14:textId="6E3F85B4" w:rsidR="00F30FA5" w:rsidRDefault="00F30FA5" w:rsidP="00F30FA5">
      <w:pPr>
        <w:pStyle w:val="a"/>
      </w:pPr>
      <w:r>
        <w:t>Съществуват два основни типа жестове</w:t>
      </w:r>
      <w:r w:rsidR="0082690E">
        <w:t xml:space="preserve"> в зависимост от темпоралните характеристики: </w:t>
      </w:r>
      <w:r>
        <w:t>статични и динамични.</w:t>
      </w:r>
      <w:r w:rsidR="0082690E">
        <w:t xml:space="preserve"> При статичните се анализира формата на ръката в конкретен момент, като показване на число или знак „ОК“ с пръсти. Динамичните жестове включват движение във времето като махане, завъртане, плъзгане. Специален подтип са жестомимическите езици. </w:t>
      </w:r>
    </w:p>
    <w:p w14:paraId="29358216" w14:textId="787E6DDD" w:rsidR="008627A3" w:rsidRPr="002E300D" w:rsidRDefault="008627A3" w:rsidP="00F30FA5">
      <w:pPr>
        <w:pStyle w:val="a"/>
      </w:pPr>
      <w:r>
        <w:t xml:space="preserve">От технологична гледна точка, системите за жестово разпознаване са базирани на различни типове сензори – двуизмерни камери, сензори за дълбочина </w:t>
      </w:r>
      <w:r w:rsidRPr="008627A3">
        <w:rPr>
          <w:lang w:val="ru-RU"/>
        </w:rPr>
        <w:t>(</w:t>
      </w:r>
      <w:r>
        <w:rPr>
          <w:lang w:val="en-US"/>
        </w:rPr>
        <w:t>Kinect</w:t>
      </w:r>
      <w:r w:rsidRPr="008627A3">
        <w:rPr>
          <w:lang w:val="ru-RU"/>
        </w:rPr>
        <w:t xml:space="preserve">, </w:t>
      </w:r>
      <w:r>
        <w:rPr>
          <w:lang w:val="en-US"/>
        </w:rPr>
        <w:t>RealSense</w:t>
      </w:r>
      <w:r w:rsidRPr="008627A3">
        <w:rPr>
          <w:lang w:val="ru-RU"/>
        </w:rPr>
        <w:t xml:space="preserve">), </w:t>
      </w:r>
      <w:r w:rsidR="002E300D">
        <w:t xml:space="preserve">електромиографски сензори </w:t>
      </w:r>
      <w:r w:rsidR="002E300D" w:rsidRPr="002E300D">
        <w:rPr>
          <w:lang w:val="ru-RU"/>
        </w:rPr>
        <w:t>(</w:t>
      </w:r>
      <w:r w:rsidR="002E300D">
        <w:rPr>
          <w:lang w:val="en-US"/>
        </w:rPr>
        <w:t>EMG</w:t>
      </w:r>
      <w:r w:rsidR="002E300D" w:rsidRPr="002E300D">
        <w:rPr>
          <w:lang w:val="ru-RU"/>
        </w:rPr>
        <w:t xml:space="preserve">). </w:t>
      </w:r>
      <w:r w:rsidR="002E300D">
        <w:t>За по-висока точност могат да се използват и мулти-модални подходи.</w:t>
      </w:r>
    </w:p>
    <w:p w14:paraId="199AD65E" w14:textId="2DCEA8D9" w:rsidR="002E300D" w:rsidRDefault="002E300D" w:rsidP="002E300D">
      <w:pPr>
        <w:pStyle w:val="2"/>
      </w:pPr>
      <w:bookmarkStart w:id="3" w:name="_Toc215595098"/>
      <w:r>
        <w:t>Значение</w:t>
      </w:r>
      <w:bookmarkEnd w:id="3"/>
    </w:p>
    <w:p w14:paraId="14369052" w14:textId="381A8BC6" w:rsidR="002E300D" w:rsidRDefault="002E300D" w:rsidP="002E300D">
      <w:pPr>
        <w:pStyle w:val="a"/>
        <w:rPr>
          <w:lang w:val="ru-RU"/>
        </w:rPr>
      </w:pPr>
      <w:r>
        <w:t xml:space="preserve">В сферата на </w:t>
      </w:r>
      <w:r>
        <w:rPr>
          <w:lang w:val="en-US"/>
        </w:rPr>
        <w:t>Human</w:t>
      </w:r>
      <w:r w:rsidRPr="002E300D">
        <w:rPr>
          <w:lang w:val="ru-RU"/>
        </w:rPr>
        <w:t>-</w:t>
      </w:r>
      <w:r>
        <w:rPr>
          <w:lang w:val="en-US"/>
        </w:rPr>
        <w:t>Computer</w:t>
      </w:r>
      <w:r w:rsidRPr="002E300D">
        <w:rPr>
          <w:lang w:val="ru-RU"/>
        </w:rPr>
        <w:t xml:space="preserve"> </w:t>
      </w:r>
      <w:r>
        <w:rPr>
          <w:lang w:val="en-US"/>
        </w:rPr>
        <w:t>Interaction</w:t>
      </w:r>
      <w:r w:rsidRPr="002E300D">
        <w:rPr>
          <w:lang w:val="ru-RU"/>
        </w:rPr>
        <w:t xml:space="preserve"> </w:t>
      </w:r>
      <w:r>
        <w:t xml:space="preserve">значението на разпознаването на жестове се простира в множество области от съвременния живот. След наложените от пандемията </w:t>
      </w:r>
      <w:r>
        <w:rPr>
          <w:lang w:val="en-US"/>
        </w:rPr>
        <w:t>COVID</w:t>
      </w:r>
      <w:r w:rsidRPr="002E300D">
        <w:rPr>
          <w:lang w:val="ru-RU"/>
        </w:rPr>
        <w:t xml:space="preserve">-19 </w:t>
      </w:r>
      <w:r>
        <w:t xml:space="preserve">хигиенни изисквания безконтактното управление на устройства придоби огромна популярност. За хората с увреден слух, технологиите за разпознаване на жестове улесняват комуникацията и социалната интеграция. Технологиите за виртуална и </w:t>
      </w:r>
      <w:r w:rsidR="00AE5A79">
        <w:t>допълнена</w:t>
      </w:r>
      <w:r>
        <w:t xml:space="preserve"> реалност </w:t>
      </w:r>
      <w:r>
        <w:rPr>
          <w:lang w:val="en-US"/>
        </w:rPr>
        <w:t>VR</w:t>
      </w:r>
      <w:r w:rsidRPr="002E300D">
        <w:rPr>
          <w:lang w:val="ru-RU"/>
        </w:rPr>
        <w:t>/</w:t>
      </w:r>
      <w:r>
        <w:rPr>
          <w:lang w:val="en-US"/>
        </w:rPr>
        <w:t>AR</w:t>
      </w:r>
      <w:r w:rsidRPr="002E300D">
        <w:rPr>
          <w:lang w:val="ru-RU"/>
        </w:rPr>
        <w:t xml:space="preserve"> </w:t>
      </w:r>
      <w:r>
        <w:t xml:space="preserve">разчитат </w:t>
      </w:r>
      <w:r w:rsidR="00AE5A79">
        <w:t xml:space="preserve">на жестова интеракция в </w:t>
      </w:r>
      <w:r w:rsidR="00AE5A79" w:rsidRPr="00AE5A79">
        <w:rPr>
          <w:lang w:val="ru-RU"/>
        </w:rPr>
        <w:t>3</w:t>
      </w:r>
      <w:r w:rsidR="00AE5A79">
        <w:rPr>
          <w:lang w:val="en-US"/>
        </w:rPr>
        <w:t>D</w:t>
      </w:r>
      <w:r w:rsidR="00AE5A79" w:rsidRPr="00AE5A79">
        <w:rPr>
          <w:lang w:val="ru-RU"/>
        </w:rPr>
        <w:t xml:space="preserve"> </w:t>
      </w:r>
      <w:r w:rsidR="00AE5A79">
        <w:t xml:space="preserve">пространство, подобно на индустрията за развлечения за жестово управление в игрите – </w:t>
      </w:r>
      <w:r w:rsidR="00AE5A79">
        <w:rPr>
          <w:lang w:val="en-US"/>
        </w:rPr>
        <w:t>Microsoft</w:t>
      </w:r>
      <w:r w:rsidR="00AE5A79" w:rsidRPr="00AE5A79">
        <w:rPr>
          <w:lang w:val="ru-RU"/>
        </w:rPr>
        <w:t xml:space="preserve"> </w:t>
      </w:r>
      <w:r w:rsidR="00AE5A79">
        <w:rPr>
          <w:lang w:val="en-US"/>
        </w:rPr>
        <w:t>Kinect</w:t>
      </w:r>
      <w:r w:rsidR="00AE5A79" w:rsidRPr="00AE5A79">
        <w:rPr>
          <w:lang w:val="ru-RU"/>
        </w:rPr>
        <w:t xml:space="preserve">, </w:t>
      </w:r>
      <w:r w:rsidR="00AE5A79">
        <w:rPr>
          <w:lang w:val="en-US"/>
        </w:rPr>
        <w:t>Nintendo</w:t>
      </w:r>
      <w:r w:rsidR="00AE5A79" w:rsidRPr="00AE5A79">
        <w:rPr>
          <w:lang w:val="ru-RU"/>
        </w:rPr>
        <w:t xml:space="preserve"> </w:t>
      </w:r>
      <w:r w:rsidR="00AE5A79">
        <w:rPr>
          <w:lang w:val="en-US"/>
        </w:rPr>
        <w:t>Switch</w:t>
      </w:r>
      <w:r w:rsidR="00AE5A79" w:rsidRPr="00AE5A79">
        <w:rPr>
          <w:lang w:val="ru-RU"/>
        </w:rPr>
        <w:t xml:space="preserve">. </w:t>
      </w:r>
      <w:r w:rsidR="00AE5A79">
        <w:rPr>
          <w:lang w:val="ru-RU"/>
        </w:rPr>
        <w:t xml:space="preserve">Автомобилната индустрия и медицинската област също използват безконтактни интерфейси за допълнителна сигурност. </w:t>
      </w:r>
    </w:p>
    <w:p w14:paraId="218C255D" w14:textId="5FEE1D2C" w:rsidR="00AE5A79" w:rsidRDefault="00AE5A79" w:rsidP="00AE5A79">
      <w:pPr>
        <w:pStyle w:val="2"/>
      </w:pPr>
      <w:bookmarkStart w:id="4" w:name="_Toc215595099"/>
      <w:r>
        <w:t>Предизвикателства</w:t>
      </w:r>
      <w:bookmarkEnd w:id="4"/>
    </w:p>
    <w:p w14:paraId="1809582B" w14:textId="64974BD5" w:rsidR="00AE5A79" w:rsidRDefault="00AE5A79" w:rsidP="00AE5A79">
      <w:pPr>
        <w:pStyle w:val="a"/>
      </w:pPr>
      <w:r>
        <w:t xml:space="preserve">Изпълнението на жестове е изключително променливо спрямо скоростта, амплитудата и индивидуалния стил и това затруднява изготвянето на универсални модели. </w:t>
      </w:r>
      <w:r w:rsidR="00AA3F2C">
        <w:t>Непостоянните условия на околната среда също натоварват визуалните системи. Контекстуалната зависимост на жестовете в различни ситуации добавя допълнителна сложност към тежките алгоритми, които трябва да поддържат латентност под 30-50 милисекунди за плавно изживяване. Съвременни системи постигат точност над 9</w:t>
      </w:r>
      <w:r w:rsidR="00AA3F2C" w:rsidRPr="00AA3F2C">
        <w:rPr>
          <w:lang w:val="ru-RU"/>
        </w:rPr>
        <w:t xml:space="preserve">5% </w:t>
      </w:r>
      <w:r w:rsidR="00AA3F2C">
        <w:t>при контролирани условия, но тя спада при реални сценарии.</w:t>
      </w:r>
    </w:p>
    <w:p w14:paraId="757777FB" w14:textId="63AAD926" w:rsidR="00AA3F2C" w:rsidRDefault="00AA3F2C" w:rsidP="00AA3F2C">
      <w:pPr>
        <w:pStyle w:val="2"/>
      </w:pPr>
      <w:bookmarkStart w:id="5" w:name="_Toc215595100"/>
      <w:r>
        <w:t>Цел</w:t>
      </w:r>
      <w:bookmarkEnd w:id="5"/>
    </w:p>
    <w:p w14:paraId="0107B021" w14:textId="49629AB1" w:rsidR="00AA3F2C" w:rsidRPr="00AA3F2C" w:rsidRDefault="00AA3F2C" w:rsidP="00AA3F2C">
      <w:pPr>
        <w:pStyle w:val="a"/>
      </w:pPr>
      <w:r>
        <w:t>Рефератът проследява еволюцията на ИИ-базираните подходи за разпознаване на жестове в хронологичен ред. Всеки етап е разгледан с акцент върху техническите иновации, предимства и ограничения на подходите. Целта е цялостна картина на това как изкуственият интелект</w:t>
      </w:r>
      <w:r w:rsidR="00570FA2">
        <w:t xml:space="preserve"> е</w:t>
      </w:r>
      <w:r>
        <w:t xml:space="preserve"> придобил способност да разбира един от най-фундаменталните аспекти на човешката комуникация.</w:t>
      </w:r>
    </w:p>
    <w:p w14:paraId="748158B6" w14:textId="77777777" w:rsidR="00310058" w:rsidRDefault="00310058" w:rsidP="00A605CE">
      <w:pPr>
        <w:rPr>
          <w:lang w:val="bg-BG"/>
        </w:rPr>
      </w:pPr>
    </w:p>
    <w:p w14:paraId="43717F37" w14:textId="77777777" w:rsidR="00310058" w:rsidRDefault="00310058" w:rsidP="00A605CE">
      <w:pPr>
        <w:rPr>
          <w:lang w:val="bg-BG"/>
        </w:rPr>
      </w:pPr>
    </w:p>
    <w:p w14:paraId="0A796309" w14:textId="77777777" w:rsidR="00310058" w:rsidRDefault="00310058" w:rsidP="00A605CE">
      <w:pPr>
        <w:rPr>
          <w:lang w:val="bg-BG"/>
        </w:rPr>
      </w:pPr>
    </w:p>
    <w:p w14:paraId="6A13C516" w14:textId="7B1CB0A7" w:rsidR="00A605CE" w:rsidRDefault="00990202" w:rsidP="00A605CE">
      <w:pPr>
        <w:pStyle w:val="Heading1"/>
        <w:numPr>
          <w:ilvl w:val="0"/>
          <w:numId w:val="2"/>
        </w:numPr>
      </w:pPr>
      <w:bookmarkStart w:id="6" w:name="_Toc215595101"/>
      <w:r>
        <w:lastRenderedPageBreak/>
        <w:t>Машинно обучение</w:t>
      </w:r>
      <w:bookmarkEnd w:id="6"/>
    </w:p>
    <w:p w14:paraId="2E4557B4" w14:textId="0672D0B7" w:rsidR="00AD4F87" w:rsidRPr="006D0C38" w:rsidRDefault="00990202" w:rsidP="00AD4F87">
      <w:pPr>
        <w:pStyle w:val="a"/>
        <w:rPr>
          <w:lang w:val="ru-RU"/>
        </w:rPr>
      </w:pPr>
      <w:r>
        <w:t xml:space="preserve">Преди 1990-те методите за жестово разпознаване са силно ограничени с необходимост от ръчна настройка и липса на адаптивност. </w:t>
      </w:r>
      <w:r w:rsidR="00AD4F87">
        <w:t xml:space="preserve">В периода 1990-2010 г. </w:t>
      </w:r>
      <w:r w:rsidR="00B122A0">
        <w:t xml:space="preserve">се заражда идеята за автоматично обучаване на алгоритмите от зададени данни. </w:t>
      </w:r>
      <w:r w:rsidR="00240A90">
        <w:t>Въвежда се</w:t>
      </w:r>
      <w:r w:rsidR="00B122A0">
        <w:t xml:space="preserve"> обуч</w:t>
      </w:r>
      <w:r>
        <w:t xml:space="preserve">ение </w:t>
      </w:r>
      <w:r w:rsidR="000639A3">
        <w:t>по примери, за да може системата автоматично да научи връзката между класа и данните.</w:t>
      </w:r>
    </w:p>
    <w:p w14:paraId="211A07C5" w14:textId="54262A99" w:rsidR="00990202" w:rsidRPr="00990202" w:rsidRDefault="00990202" w:rsidP="00990202">
      <w:pPr>
        <w:pStyle w:val="2"/>
      </w:pPr>
      <w:bookmarkStart w:id="7" w:name="_Toc215595102"/>
      <w:r>
        <w:t xml:space="preserve">Модели за извличане на данни </w:t>
      </w:r>
      <w:r w:rsidRPr="00990202">
        <w:rPr>
          <w:lang w:val="ru-RU"/>
        </w:rPr>
        <w:t>(</w:t>
      </w:r>
      <w:r>
        <w:rPr>
          <w:lang w:val="en-US"/>
        </w:rPr>
        <w:t>feature</w:t>
      </w:r>
      <w:r w:rsidRPr="00990202">
        <w:rPr>
          <w:lang w:val="ru-RU"/>
        </w:rPr>
        <w:t xml:space="preserve"> </w:t>
      </w:r>
      <w:r>
        <w:rPr>
          <w:lang w:val="en-US"/>
        </w:rPr>
        <w:t>extraction</w:t>
      </w:r>
      <w:r w:rsidRPr="00990202">
        <w:rPr>
          <w:lang w:val="ru-RU"/>
        </w:rPr>
        <w:t>)</w:t>
      </w:r>
      <w:bookmarkEnd w:id="7"/>
    </w:p>
    <w:p w14:paraId="62568338" w14:textId="60059A48" w:rsidR="00837DAE" w:rsidRPr="00C37407" w:rsidRDefault="006D0C38" w:rsidP="000C16CA">
      <w:pPr>
        <w:pStyle w:val="2"/>
        <w:numPr>
          <w:ilvl w:val="2"/>
          <w:numId w:val="2"/>
        </w:numPr>
      </w:pPr>
      <w:bookmarkStart w:id="8" w:name="_Toc215595103"/>
      <w:r w:rsidRPr="00C37407">
        <w:t>Histogram of Oriented Gradients (HOG)</w:t>
      </w:r>
      <w:bookmarkEnd w:id="8"/>
    </w:p>
    <w:p w14:paraId="1C97FA26" w14:textId="435FE5D7" w:rsidR="006D0C38" w:rsidRDefault="006D0C38" w:rsidP="006D0C38">
      <w:pPr>
        <w:pStyle w:val="a"/>
      </w:pPr>
      <w:r>
        <w:t xml:space="preserve">Моделът описва формата на обекти като кодира информацията за структурата, вместо да пази всеки от пикселите ѝ. Така улавя формата без да зависи от точната позиция на пикселите – т.е. две снимки на една ръка на различно осветление ще имат подобни </w:t>
      </w:r>
      <w:r>
        <w:rPr>
          <w:lang w:val="en-US"/>
        </w:rPr>
        <w:t>HOG</w:t>
      </w:r>
      <w:r w:rsidRPr="006D0C38">
        <w:rPr>
          <w:lang w:val="ru-RU"/>
        </w:rPr>
        <w:t xml:space="preserve"> </w:t>
      </w:r>
      <w:r>
        <w:t>описатели.</w:t>
      </w:r>
    </w:p>
    <w:p w14:paraId="670689E9" w14:textId="2FFAF480" w:rsidR="00C37407" w:rsidRDefault="00C37407" w:rsidP="006D0C38">
      <w:pPr>
        <w:pStyle w:val="a"/>
      </w:pPr>
      <w:r>
        <w:t>Принципът на работа е следният:</w:t>
      </w:r>
    </w:p>
    <w:p w14:paraId="33A1C838" w14:textId="345F181F" w:rsidR="00C37407" w:rsidRDefault="00C37407" w:rsidP="00C37407">
      <w:pPr>
        <w:pStyle w:val="a"/>
        <w:numPr>
          <w:ilvl w:val="0"/>
          <w:numId w:val="17"/>
        </w:numPr>
      </w:pPr>
      <w:r>
        <w:t>Изображението се разделя на малки клетки – 8х8 пиксела;</w:t>
      </w:r>
    </w:p>
    <w:p w14:paraId="44DE4FA9" w14:textId="62E3762F" w:rsidR="00C37407" w:rsidRDefault="00C37407" w:rsidP="00C37407">
      <w:pPr>
        <w:pStyle w:val="a"/>
        <w:numPr>
          <w:ilvl w:val="0"/>
          <w:numId w:val="17"/>
        </w:numPr>
      </w:pPr>
      <w:r>
        <w:t>За всяка клетка се построяват хистограми с броя градиенти в различните посоки и тяхната интензивност;</w:t>
      </w:r>
    </w:p>
    <w:p w14:paraId="026A5783" w14:textId="7F29D196" w:rsidR="00C37407" w:rsidRDefault="00C37407" w:rsidP="00C37407">
      <w:pPr>
        <w:pStyle w:val="a"/>
        <w:numPr>
          <w:ilvl w:val="0"/>
          <w:numId w:val="17"/>
        </w:numPr>
      </w:pPr>
      <w:r>
        <w:t xml:space="preserve">Хистограмите се нормализират и се излагат във вектор – </w:t>
      </w:r>
      <w:r>
        <w:rPr>
          <w:lang w:val="en-US"/>
        </w:rPr>
        <w:t>HOG</w:t>
      </w:r>
      <w:r w:rsidRPr="00C37407">
        <w:rPr>
          <w:lang w:val="ru-RU"/>
        </w:rPr>
        <w:t xml:space="preserve"> </w:t>
      </w:r>
      <w:r>
        <w:rPr>
          <w:lang w:val="ru-RU"/>
        </w:rPr>
        <w:t xml:space="preserve">описател. </w:t>
      </w:r>
    </w:p>
    <w:p w14:paraId="6A5ECC11" w14:textId="51013814" w:rsidR="00980A11" w:rsidRDefault="00980A11" w:rsidP="006D0C38">
      <w:pPr>
        <w:pStyle w:val="a"/>
      </w:pPr>
      <w:r>
        <w:rPr>
          <w:noProof/>
        </w:rPr>
        <w:drawing>
          <wp:anchor distT="0" distB="0" distL="114300" distR="114300" simplePos="0" relativeHeight="251658240" behindDoc="0" locked="0" layoutInCell="1" allowOverlap="1" wp14:anchorId="7FB90A7A" wp14:editId="02075291">
            <wp:simplePos x="0" y="0"/>
            <wp:positionH relativeFrom="column">
              <wp:posOffset>0</wp:posOffset>
            </wp:positionH>
            <wp:positionV relativeFrom="paragraph">
              <wp:posOffset>77470</wp:posOffset>
            </wp:positionV>
            <wp:extent cx="5267325" cy="2396892"/>
            <wp:effectExtent l="19050" t="19050" r="9525" b="22860"/>
            <wp:wrapNone/>
            <wp:docPr id="644349210" name="Picture 2" descr="Histogram of Oriented Gradients (HOG) in Computer Visi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gram of Oriented Gradients (HOG) in Computer Vision | Towards Data  Science"/>
                    <pic:cNvPicPr>
                      <a:picLocks noChangeAspect="1" noChangeArrowheads="1"/>
                    </pic:cNvPicPr>
                  </pic:nvPicPr>
                  <pic:blipFill rotWithShape="1">
                    <a:blip r:embed="rId9">
                      <a:extLst>
                        <a:ext uri="{28A0092B-C50C-407E-A947-70E740481C1C}">
                          <a14:useLocalDpi xmlns:a14="http://schemas.microsoft.com/office/drawing/2010/main" val="0"/>
                        </a:ext>
                      </a:extLst>
                    </a:blip>
                    <a:srcRect l="5605" t="2112" r="3547"/>
                    <a:stretch/>
                  </pic:blipFill>
                  <pic:spPr bwMode="auto">
                    <a:xfrm>
                      <a:off x="0" y="0"/>
                      <a:ext cx="5280880" cy="240306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42E687" w14:textId="544CE997" w:rsidR="00980A11" w:rsidRPr="006D0C38" w:rsidRDefault="00980A11" w:rsidP="006D0C38">
      <w:pPr>
        <w:pStyle w:val="a"/>
      </w:pPr>
    </w:p>
    <w:p w14:paraId="6F12AAA9" w14:textId="5ED0B86A" w:rsidR="00837DAE" w:rsidRDefault="00837DAE" w:rsidP="00837DAE">
      <w:pPr>
        <w:rPr>
          <w:lang w:val="bg-BG"/>
        </w:rPr>
      </w:pPr>
    </w:p>
    <w:p w14:paraId="78FEDD9C" w14:textId="5D1947DD" w:rsidR="00837DAE" w:rsidRDefault="00837DAE" w:rsidP="00837DAE">
      <w:pPr>
        <w:rPr>
          <w:lang w:val="bg-BG"/>
        </w:rPr>
      </w:pPr>
    </w:p>
    <w:p w14:paraId="664F11B5" w14:textId="490014D6" w:rsidR="00837DAE" w:rsidRDefault="00837DAE" w:rsidP="00837DAE">
      <w:pPr>
        <w:rPr>
          <w:lang w:val="bg-BG"/>
        </w:rPr>
      </w:pPr>
    </w:p>
    <w:p w14:paraId="4F0BCFAB" w14:textId="77777777" w:rsidR="00837DAE" w:rsidRDefault="00837DAE" w:rsidP="00837DAE">
      <w:pPr>
        <w:rPr>
          <w:lang w:val="bg-BG"/>
        </w:rPr>
      </w:pPr>
    </w:p>
    <w:p w14:paraId="67E99A27" w14:textId="77777777" w:rsidR="00837DAE" w:rsidRDefault="00837DAE" w:rsidP="00837DAE">
      <w:pPr>
        <w:rPr>
          <w:lang w:val="bg-BG"/>
        </w:rPr>
      </w:pPr>
    </w:p>
    <w:p w14:paraId="5DAD9A9C" w14:textId="4A5ED104" w:rsidR="0092647D" w:rsidRDefault="00B50DA2" w:rsidP="00837DAE">
      <w:pPr>
        <w:rPr>
          <w:lang w:val="bg-BG"/>
        </w:rPr>
      </w:pPr>
      <w:r w:rsidRPr="00B50DA2">
        <w:rPr>
          <w:noProof/>
          <w:lang w:val="bg-BG"/>
        </w:rPr>
        <mc:AlternateContent>
          <mc:Choice Requires="wps">
            <w:drawing>
              <wp:anchor distT="45720" distB="45720" distL="114300" distR="114300" simplePos="0" relativeHeight="251665408" behindDoc="0" locked="0" layoutInCell="1" allowOverlap="1" wp14:anchorId="59CD492C" wp14:editId="70A155A6">
                <wp:simplePos x="0" y="0"/>
                <wp:positionH relativeFrom="column">
                  <wp:posOffset>5200650</wp:posOffset>
                </wp:positionH>
                <wp:positionV relativeFrom="paragraph">
                  <wp:posOffset>241300</wp:posOffset>
                </wp:positionV>
                <wp:extent cx="771525" cy="247650"/>
                <wp:effectExtent l="0" t="0" r="0" b="0"/>
                <wp:wrapNone/>
                <wp:docPr id="2041029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3B9877AC" w14:textId="4B899C06"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CD492C" id="_x0000_t202" coordsize="21600,21600" o:spt="202" path="m,l,21600r21600,l21600,xe">
                <v:stroke joinstyle="miter"/>
                <v:path gradientshapeok="t" o:connecttype="rect"/>
              </v:shapetype>
              <v:shape id="Text Box 2" o:spid="_x0000_s1026" type="#_x0000_t202" style="position:absolute;margin-left:409.5pt;margin-top:19pt;width:60.75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" filled="f" stroked="f">
                <v:textbox>
                  <w:txbxContent>
                    <w:p w14:paraId="3B9877AC" w14:textId="4B899C06"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1</w:t>
                      </w:r>
                    </w:p>
                  </w:txbxContent>
                </v:textbox>
              </v:shape>
            </w:pict>
          </mc:Fallback>
        </mc:AlternateContent>
      </w:r>
    </w:p>
    <w:p w14:paraId="7A633B87" w14:textId="3CD7B482" w:rsidR="0092647D" w:rsidRDefault="0092647D" w:rsidP="00837DAE">
      <w:pPr>
        <w:rPr>
          <w:lang w:val="bg-BG"/>
        </w:rPr>
      </w:pPr>
    </w:p>
    <w:p w14:paraId="5D8802E5" w14:textId="3D9F729E" w:rsidR="0092647D" w:rsidRDefault="005A4705" w:rsidP="000C16CA">
      <w:pPr>
        <w:pStyle w:val="2"/>
        <w:numPr>
          <w:ilvl w:val="2"/>
          <w:numId w:val="2"/>
        </w:numPr>
      </w:pPr>
      <w:bookmarkStart w:id="9" w:name="_Toc215595104"/>
      <w:r>
        <w:t>Optical Flow</w:t>
      </w:r>
      <w:bookmarkEnd w:id="9"/>
    </w:p>
    <w:p w14:paraId="5D2A7C6F" w14:textId="0BE7FD7F" w:rsidR="00C37407" w:rsidRDefault="00C37407" w:rsidP="00C37407">
      <w:pPr>
        <w:pStyle w:val="a"/>
      </w:pPr>
      <w:r>
        <w:t xml:space="preserve">Методът измерва видимото движение между два последователни кадъра, т.е. динамиката. </w:t>
      </w:r>
      <w:r w:rsidR="00240A90">
        <w:t xml:space="preserve"> От векторът на изместване се извличат средната скорост на движение, посоката и пространственото разположение на обекта. </w:t>
      </w:r>
      <w:r>
        <w:t>Принципът на работа е следният:</w:t>
      </w:r>
    </w:p>
    <w:p w14:paraId="36770C2E" w14:textId="2951BF90" w:rsidR="00C37407" w:rsidRDefault="00C37407" w:rsidP="00C37407">
      <w:pPr>
        <w:pStyle w:val="a"/>
        <w:numPr>
          <w:ilvl w:val="0"/>
          <w:numId w:val="17"/>
        </w:numPr>
      </w:pPr>
      <w:r>
        <w:t xml:space="preserve">За всеки пиксел се изчислява </w:t>
      </w:r>
      <w:r w:rsidR="00240A90">
        <w:t>колко се е преместил между двата кадъра;</w:t>
      </w:r>
    </w:p>
    <w:p w14:paraId="58BBECD1" w14:textId="0EB60B9B" w:rsidR="00240A90" w:rsidRPr="00240A90" w:rsidRDefault="00240A90" w:rsidP="00240A90">
      <w:pPr>
        <w:pStyle w:val="a"/>
        <w:numPr>
          <w:ilvl w:val="0"/>
          <w:numId w:val="17"/>
        </w:numPr>
      </w:pPr>
      <w:r>
        <w:t>Резултатът е вектор на изместването.</w:t>
      </w:r>
    </w:p>
    <w:p w14:paraId="08DFE893" w14:textId="3178C247" w:rsidR="0092647D" w:rsidRDefault="00240A90" w:rsidP="00837DAE">
      <w:pPr>
        <w:rPr>
          <w:lang w:val="bg-BG"/>
        </w:rPr>
      </w:pPr>
      <w:r>
        <w:rPr>
          <w:noProof/>
        </w:rPr>
        <w:drawing>
          <wp:anchor distT="0" distB="0" distL="114300" distR="114300" simplePos="0" relativeHeight="251659264" behindDoc="0" locked="0" layoutInCell="1" allowOverlap="1" wp14:anchorId="3EA60964" wp14:editId="2ACA6499">
            <wp:simplePos x="0" y="0"/>
            <wp:positionH relativeFrom="column">
              <wp:posOffset>47625</wp:posOffset>
            </wp:positionH>
            <wp:positionV relativeFrom="paragraph">
              <wp:posOffset>101600</wp:posOffset>
            </wp:positionV>
            <wp:extent cx="3267075" cy="1832610"/>
            <wp:effectExtent l="19050" t="19050" r="28575" b="15240"/>
            <wp:wrapNone/>
            <wp:docPr id="1642513850" name="Picture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7075" cy="1832610"/>
                    </a:xfrm>
                    <a:prstGeom prst="rect">
                      <a:avLst/>
                    </a:prstGeom>
                    <a:noFill/>
                    <a:ln>
                      <a:solidFill>
                        <a:schemeClr val="tx1"/>
                      </a:solidFill>
                    </a:ln>
                  </pic:spPr>
                </pic:pic>
              </a:graphicData>
            </a:graphic>
          </wp:anchor>
        </w:drawing>
      </w:r>
    </w:p>
    <w:p w14:paraId="7C5AC4F5" w14:textId="5AB249BC" w:rsidR="0092647D" w:rsidRDefault="0092647D" w:rsidP="00837DAE">
      <w:pPr>
        <w:rPr>
          <w:lang w:val="bg-BG"/>
        </w:rPr>
      </w:pPr>
    </w:p>
    <w:p w14:paraId="40DE4FA3" w14:textId="118BC2D4" w:rsidR="0092647D" w:rsidRDefault="0092647D" w:rsidP="00837DAE">
      <w:pPr>
        <w:rPr>
          <w:lang w:val="bg-BG"/>
        </w:rPr>
      </w:pPr>
    </w:p>
    <w:p w14:paraId="7F872251" w14:textId="1DC302B5" w:rsidR="0092647D" w:rsidRDefault="0092647D" w:rsidP="00837DAE">
      <w:pPr>
        <w:rPr>
          <w:lang w:val="bg-BG"/>
        </w:rPr>
      </w:pPr>
    </w:p>
    <w:p w14:paraId="6CD932B7" w14:textId="78E7F3E6" w:rsidR="0092647D" w:rsidRDefault="00B50DA2" w:rsidP="00837DAE">
      <w:pPr>
        <w:rPr>
          <w:lang w:val="bg-BG"/>
        </w:rPr>
      </w:pPr>
      <w:r w:rsidRPr="00B50DA2">
        <w:rPr>
          <w:noProof/>
          <w:lang w:val="bg-BG"/>
        </w:rPr>
        <mc:AlternateContent>
          <mc:Choice Requires="wps">
            <w:drawing>
              <wp:anchor distT="45720" distB="45720" distL="114300" distR="114300" simplePos="0" relativeHeight="251667456" behindDoc="0" locked="0" layoutInCell="1" allowOverlap="1" wp14:anchorId="2C824F0F" wp14:editId="0F1D3FDD">
                <wp:simplePos x="0" y="0"/>
                <wp:positionH relativeFrom="column">
                  <wp:posOffset>3314700</wp:posOffset>
                </wp:positionH>
                <wp:positionV relativeFrom="paragraph">
                  <wp:posOffset>257810</wp:posOffset>
                </wp:positionV>
                <wp:extent cx="771525" cy="247650"/>
                <wp:effectExtent l="0" t="0" r="0" b="0"/>
                <wp:wrapNone/>
                <wp:docPr id="1719970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3D319DC9" w14:textId="00D62762"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24F0F" id="_x0000_s1027" type="#_x0000_t202" style="position:absolute;margin-left:261pt;margin-top:20.3pt;width:60.75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" filled="f" stroked="f">
                <v:textbox>
                  <w:txbxContent>
                    <w:p w14:paraId="3D319DC9" w14:textId="00D62762"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2</w:t>
                      </w:r>
                    </w:p>
                  </w:txbxContent>
                </v:textbox>
              </v:shape>
            </w:pict>
          </mc:Fallback>
        </mc:AlternateContent>
      </w:r>
    </w:p>
    <w:p w14:paraId="12965FD8" w14:textId="2BAC75E3" w:rsidR="0092647D" w:rsidRDefault="00F055F4" w:rsidP="00F055F4">
      <w:pPr>
        <w:pStyle w:val="2"/>
      </w:pPr>
      <w:bookmarkStart w:id="10" w:name="_Toc215595105"/>
      <w:r>
        <w:lastRenderedPageBreak/>
        <w:t>Модели за класификация</w:t>
      </w:r>
      <w:bookmarkEnd w:id="10"/>
    </w:p>
    <w:p w14:paraId="52AC00C1" w14:textId="00198904" w:rsidR="00F055F4" w:rsidRPr="00462EC8" w:rsidRDefault="006617E8" w:rsidP="006617E8">
      <w:pPr>
        <w:pStyle w:val="Heading2"/>
        <w:numPr>
          <w:ilvl w:val="2"/>
          <w:numId w:val="2"/>
        </w:numPr>
      </w:pPr>
      <w:r>
        <w:t xml:space="preserve"> </w:t>
      </w:r>
      <w:bookmarkStart w:id="11" w:name="_Toc215595106"/>
      <w:r w:rsidR="00462EC8">
        <w:t>Support Vector Machines (SVM)</w:t>
      </w:r>
      <w:bookmarkEnd w:id="11"/>
    </w:p>
    <w:p w14:paraId="03B8675F" w14:textId="4B052E92" w:rsidR="00462EC8" w:rsidRPr="003A7FD9" w:rsidRDefault="00462EC8" w:rsidP="00462EC8">
      <w:pPr>
        <w:pStyle w:val="a"/>
        <w:rPr>
          <w:lang w:val="ru-RU"/>
        </w:rPr>
      </w:pPr>
      <w:r>
        <w:rPr>
          <w:lang w:val="en-US"/>
        </w:rPr>
        <w:t>SVM</w:t>
      </w:r>
      <w:r w:rsidRPr="00462EC8">
        <w:rPr>
          <w:lang w:val="ru-RU"/>
        </w:rPr>
        <w:t xml:space="preserve"> </w:t>
      </w:r>
      <w:r>
        <w:t>е класификатор, който намира оптималната разделяща линия между различни класове. Тя трябва да ги разделя точно и да е максимално отдалечена от най-близките точни на всяка група.</w:t>
      </w:r>
      <w:r w:rsidR="00677B14">
        <w:t xml:space="preserve"> Извлечените черти от изображение на ръка се подават на обучени </w:t>
      </w:r>
      <w:r w:rsidR="00677B14">
        <w:rPr>
          <w:lang w:val="en-US"/>
        </w:rPr>
        <w:t>SVM</w:t>
      </w:r>
      <w:r w:rsidR="00677B14">
        <w:rPr>
          <w:lang w:val="ru-RU"/>
        </w:rPr>
        <w:t>, които работят с над 85% точност за периода.</w:t>
      </w:r>
    </w:p>
    <w:p w14:paraId="48B3E653" w14:textId="4856E56C" w:rsidR="00462EC8" w:rsidRDefault="00462EC8" w:rsidP="00677B14">
      <w:pPr>
        <w:pStyle w:val="a"/>
        <w:numPr>
          <w:ilvl w:val="0"/>
          <w:numId w:val="18"/>
        </w:numPr>
      </w:pPr>
      <w:r>
        <w:rPr>
          <w:lang w:val="en-US"/>
        </w:rPr>
        <w:t>Margin</w:t>
      </w:r>
      <w:r w:rsidRPr="00462EC8">
        <w:rPr>
          <w:lang w:val="ru-RU"/>
        </w:rPr>
        <w:t xml:space="preserve"> </w:t>
      </w:r>
      <w:r>
        <w:t>се нарича разстоянието от разделителят до най-близките точки. Колкото по-голямо е то, толкова по-стабилна е класификацията.</w:t>
      </w:r>
    </w:p>
    <w:p w14:paraId="2B99D370" w14:textId="6BB333EF" w:rsidR="0092647D" w:rsidRDefault="00F17F94" w:rsidP="00677B14">
      <w:pPr>
        <w:pStyle w:val="a"/>
        <w:numPr>
          <w:ilvl w:val="0"/>
          <w:numId w:val="18"/>
        </w:numPr>
      </w:pPr>
      <w:r>
        <w:rPr>
          <w:lang w:val="en-US"/>
        </w:rPr>
        <w:t>Kernel</w:t>
      </w:r>
      <w:r w:rsidRPr="00F17F94">
        <w:rPr>
          <w:lang w:val="ru-RU"/>
        </w:rPr>
        <w:t xml:space="preserve"> </w:t>
      </w:r>
      <w:r>
        <w:rPr>
          <w:lang w:val="en-US"/>
        </w:rPr>
        <w:t>trick</w:t>
      </w:r>
      <w:r w:rsidRPr="00F17F94">
        <w:rPr>
          <w:lang w:val="ru-RU"/>
        </w:rPr>
        <w:t xml:space="preserve"> </w:t>
      </w:r>
      <w:r>
        <w:t xml:space="preserve">е математическата техника, която позволява да се намират криви разделителни граници, напр. </w:t>
      </w:r>
      <w:r>
        <w:rPr>
          <w:lang w:val="en-US"/>
        </w:rPr>
        <w:t>Radial Basis Function</w:t>
      </w:r>
      <w:r>
        <w:t>.</w:t>
      </w:r>
    </w:p>
    <w:p w14:paraId="68987518" w14:textId="18DE50E1" w:rsidR="00677B14" w:rsidRPr="00677B14" w:rsidRDefault="00677B14" w:rsidP="00677B14">
      <w:pPr>
        <w:pStyle w:val="a"/>
        <w:numPr>
          <w:ilvl w:val="0"/>
          <w:numId w:val="18"/>
        </w:numPr>
      </w:pPr>
      <w:r>
        <w:rPr>
          <w:lang w:val="en-US"/>
        </w:rPr>
        <w:t>Multi</w:t>
      </w:r>
      <w:r w:rsidRPr="00677B14">
        <w:rPr>
          <w:lang w:val="ru-RU"/>
        </w:rPr>
        <w:t>-</w:t>
      </w:r>
      <w:r>
        <w:rPr>
          <w:lang w:val="en-US"/>
        </w:rPr>
        <w:t>class</w:t>
      </w:r>
      <w:r w:rsidRPr="00677B14">
        <w:rPr>
          <w:lang w:val="ru-RU"/>
        </w:rPr>
        <w:t xml:space="preserve"> </w:t>
      </w:r>
      <w:r>
        <w:t>класификацията в повече класове се осъществява чрез трениране на множество двоични машини, като всяка от тях разпознава един жест срещу останалите.</w:t>
      </w:r>
    </w:p>
    <w:p w14:paraId="1076A025" w14:textId="299FC482" w:rsidR="0092647D" w:rsidRDefault="00C4383F" w:rsidP="00837DAE">
      <w:pPr>
        <w:rPr>
          <w:lang w:val="bg-BG"/>
        </w:rPr>
      </w:pPr>
      <w:r>
        <w:rPr>
          <w:noProof/>
        </w:rPr>
        <w:drawing>
          <wp:anchor distT="0" distB="0" distL="114300" distR="114300" simplePos="0" relativeHeight="251660288" behindDoc="0" locked="0" layoutInCell="1" allowOverlap="1" wp14:anchorId="00D3B24A" wp14:editId="1BB75AB8">
            <wp:simplePos x="0" y="0"/>
            <wp:positionH relativeFrom="column">
              <wp:posOffset>0</wp:posOffset>
            </wp:positionH>
            <wp:positionV relativeFrom="paragraph">
              <wp:posOffset>4445</wp:posOffset>
            </wp:positionV>
            <wp:extent cx="4533900" cy="2075041"/>
            <wp:effectExtent l="19050" t="19050" r="19050" b="20955"/>
            <wp:wrapNone/>
            <wp:docPr id="840291786" name="Picture 4" descr="An SVM example for non-linearly separable data with the kernel tric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SVM example for non-linearly separable data with the kernel trick.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3900" cy="207504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A75AA73" w14:textId="77777777" w:rsidR="0092647D" w:rsidRDefault="0092647D" w:rsidP="00837DAE">
      <w:pPr>
        <w:rPr>
          <w:lang w:val="bg-BG"/>
        </w:rPr>
      </w:pPr>
    </w:p>
    <w:p w14:paraId="4EF65793" w14:textId="66C2A6EB" w:rsidR="0092647D" w:rsidRDefault="0092647D" w:rsidP="00837DAE">
      <w:pPr>
        <w:rPr>
          <w:lang w:val="bg-BG"/>
        </w:rPr>
      </w:pPr>
    </w:p>
    <w:p w14:paraId="68D05F15" w14:textId="77777777" w:rsidR="0092647D" w:rsidRPr="003A7FD9" w:rsidRDefault="0092647D" w:rsidP="00837DAE">
      <w:pPr>
        <w:rPr>
          <w:lang w:val="ru-RU"/>
        </w:rPr>
      </w:pPr>
    </w:p>
    <w:p w14:paraId="3568D630" w14:textId="77777777" w:rsidR="00C4383F" w:rsidRPr="003A7FD9" w:rsidRDefault="00C4383F" w:rsidP="00837DAE">
      <w:pPr>
        <w:rPr>
          <w:lang w:val="ru-RU"/>
        </w:rPr>
      </w:pPr>
    </w:p>
    <w:p w14:paraId="6A4F7A76" w14:textId="597A0F3A" w:rsidR="00C4383F" w:rsidRPr="003A7FD9" w:rsidRDefault="00C4383F" w:rsidP="00837DAE">
      <w:pPr>
        <w:rPr>
          <w:lang w:val="ru-RU"/>
        </w:rPr>
      </w:pPr>
    </w:p>
    <w:p w14:paraId="2E96A1FD" w14:textId="3AA6FA04" w:rsidR="00C4383F" w:rsidRPr="003A7FD9" w:rsidRDefault="00B50DA2" w:rsidP="00837DAE">
      <w:pPr>
        <w:rPr>
          <w:lang w:val="ru-RU"/>
        </w:rPr>
      </w:pPr>
      <w:r w:rsidRPr="00B50DA2">
        <w:rPr>
          <w:noProof/>
          <w:lang w:val="bg-BG"/>
        </w:rPr>
        <mc:AlternateContent>
          <mc:Choice Requires="wps">
            <w:drawing>
              <wp:anchor distT="45720" distB="45720" distL="114300" distR="114300" simplePos="0" relativeHeight="251663360" behindDoc="0" locked="0" layoutInCell="1" allowOverlap="1" wp14:anchorId="73541D49" wp14:editId="4F02AC9E">
                <wp:simplePos x="0" y="0"/>
                <wp:positionH relativeFrom="column">
                  <wp:posOffset>4591050</wp:posOffset>
                </wp:positionH>
                <wp:positionV relativeFrom="paragraph">
                  <wp:posOffset>117475</wp:posOffset>
                </wp:positionV>
                <wp:extent cx="771525"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359EE7DA" w14:textId="3F1D6533" w:rsidR="00B50DA2" w:rsidRPr="00B50DA2" w:rsidRDefault="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41D49" id="_x0000_s1028" type="#_x0000_t202" style="position:absolute;margin-left:361.5pt;margin-top:9.25pt;width:60.75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" filled="f" stroked="f">
                <v:textbox>
                  <w:txbxContent>
                    <w:p w14:paraId="359EE7DA" w14:textId="3F1D6533" w:rsidR="00B50DA2" w:rsidRPr="00B50DA2" w:rsidRDefault="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3</w:t>
                      </w:r>
                    </w:p>
                  </w:txbxContent>
                </v:textbox>
              </v:shape>
            </w:pict>
          </mc:Fallback>
        </mc:AlternateContent>
      </w:r>
    </w:p>
    <w:p w14:paraId="6B916FBC" w14:textId="2D70B5F5" w:rsidR="00C4383F" w:rsidRPr="003A7FD9" w:rsidRDefault="00C4383F" w:rsidP="00837DAE">
      <w:pPr>
        <w:rPr>
          <w:lang w:val="ru-RU"/>
        </w:rPr>
      </w:pPr>
    </w:p>
    <w:p w14:paraId="288BED8A" w14:textId="446480C4" w:rsidR="00C4383F" w:rsidRPr="00F0042D" w:rsidRDefault="00F0042D" w:rsidP="000C16CA">
      <w:pPr>
        <w:pStyle w:val="Heading2"/>
        <w:numPr>
          <w:ilvl w:val="2"/>
          <w:numId w:val="2"/>
        </w:numPr>
      </w:pPr>
      <w:bookmarkStart w:id="12" w:name="_Toc215595107"/>
      <w:r>
        <w:t>Hidden Markov Models (HMM)</w:t>
      </w:r>
      <w:bookmarkEnd w:id="12"/>
    </w:p>
    <w:p w14:paraId="1FB9C00B" w14:textId="1B251FB5" w:rsidR="00F0042D" w:rsidRPr="00676CB9" w:rsidRDefault="00F0042D" w:rsidP="00F0042D">
      <w:pPr>
        <w:pStyle w:val="a"/>
        <w:rPr>
          <w:lang w:val="ru-RU"/>
        </w:rPr>
      </w:pPr>
      <w:r>
        <w:rPr>
          <w:lang w:val="en-US"/>
        </w:rPr>
        <w:t>HMM</w:t>
      </w:r>
      <w:r w:rsidRPr="00F0042D">
        <w:rPr>
          <w:lang w:val="ru-RU"/>
        </w:rPr>
        <w:t xml:space="preserve"> </w:t>
      </w:r>
      <w:r>
        <w:t xml:space="preserve">моделира последователности във времето и динамичното развитие на жеста между кадрите. Жестът се представя като серия от състояния, в които ръката преминава. </w:t>
      </w:r>
    </w:p>
    <w:p w14:paraId="44345CFC" w14:textId="4F183FDC" w:rsidR="00C4383F" w:rsidRPr="003A7FD9" w:rsidRDefault="00B50DA2" w:rsidP="00837DAE">
      <w:pPr>
        <w:rPr>
          <w:lang w:val="bg-BG"/>
        </w:rPr>
      </w:pPr>
      <w:r>
        <w:rPr>
          <w:noProof/>
        </w:rPr>
        <w:drawing>
          <wp:anchor distT="0" distB="0" distL="114300" distR="114300" simplePos="0" relativeHeight="251661312" behindDoc="0" locked="0" layoutInCell="1" allowOverlap="1" wp14:anchorId="44485508" wp14:editId="0911AB81">
            <wp:simplePos x="0" y="0"/>
            <wp:positionH relativeFrom="column">
              <wp:posOffset>57150</wp:posOffset>
            </wp:positionH>
            <wp:positionV relativeFrom="paragraph">
              <wp:posOffset>84455</wp:posOffset>
            </wp:positionV>
            <wp:extent cx="2832544" cy="2162175"/>
            <wp:effectExtent l="19050" t="19050" r="25400" b="9525"/>
            <wp:wrapNone/>
            <wp:docPr id="221939306" name="Picture 1" descr="Hidden Markov Models (HMMs) learned for arm gesture recogni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dden Markov Models (HMMs) learned for arm gesture recognition.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2544" cy="21621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8E34BFD" w14:textId="306D7A74" w:rsidR="00C4383F" w:rsidRPr="003A7FD9" w:rsidRDefault="00C4383F" w:rsidP="00837DAE">
      <w:pPr>
        <w:rPr>
          <w:lang w:val="bg-BG"/>
        </w:rPr>
      </w:pPr>
    </w:p>
    <w:p w14:paraId="15F9538D" w14:textId="77777777" w:rsidR="00C4383F" w:rsidRPr="003A7FD9" w:rsidRDefault="00C4383F" w:rsidP="00837DAE">
      <w:pPr>
        <w:rPr>
          <w:lang w:val="bg-BG"/>
        </w:rPr>
      </w:pPr>
    </w:p>
    <w:p w14:paraId="3CF2A831" w14:textId="77777777" w:rsidR="00C4383F" w:rsidRPr="003A7FD9" w:rsidRDefault="00C4383F" w:rsidP="00837DAE">
      <w:pPr>
        <w:rPr>
          <w:lang w:val="bg-BG"/>
        </w:rPr>
      </w:pPr>
    </w:p>
    <w:p w14:paraId="4604E024" w14:textId="77777777" w:rsidR="00C4383F" w:rsidRPr="003A7FD9" w:rsidRDefault="00C4383F" w:rsidP="00837DAE">
      <w:pPr>
        <w:rPr>
          <w:lang w:val="bg-BG"/>
        </w:rPr>
      </w:pPr>
    </w:p>
    <w:p w14:paraId="5BE1B064" w14:textId="77777777" w:rsidR="00C4383F" w:rsidRPr="003A7FD9" w:rsidRDefault="00C4383F" w:rsidP="00837DAE">
      <w:pPr>
        <w:rPr>
          <w:lang w:val="bg-BG"/>
        </w:rPr>
      </w:pPr>
    </w:p>
    <w:p w14:paraId="2C222E3F" w14:textId="03DC8316" w:rsidR="00C4383F" w:rsidRPr="003A7FD9" w:rsidRDefault="00B50DA2" w:rsidP="00837DAE">
      <w:pPr>
        <w:rPr>
          <w:lang w:val="bg-BG"/>
        </w:rPr>
      </w:pPr>
      <w:r w:rsidRPr="00B50DA2">
        <w:rPr>
          <w:noProof/>
          <w:lang w:val="bg-BG"/>
        </w:rPr>
        <mc:AlternateContent>
          <mc:Choice Requires="wps">
            <w:drawing>
              <wp:anchor distT="45720" distB="45720" distL="114300" distR="114300" simplePos="0" relativeHeight="251669504" behindDoc="0" locked="0" layoutInCell="1" allowOverlap="1" wp14:anchorId="115625B2" wp14:editId="6689BF16">
                <wp:simplePos x="0" y="0"/>
                <wp:positionH relativeFrom="column">
                  <wp:posOffset>2889250</wp:posOffset>
                </wp:positionH>
                <wp:positionV relativeFrom="paragraph">
                  <wp:posOffset>283845</wp:posOffset>
                </wp:positionV>
                <wp:extent cx="771525" cy="247650"/>
                <wp:effectExtent l="0" t="0" r="0" b="0"/>
                <wp:wrapNone/>
                <wp:docPr id="1414303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7056B8A8" w14:textId="604C3AA7"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625B2" id="_x0000_s1029" type="#_x0000_t202" style="position:absolute;margin-left:227.5pt;margin-top:22.35pt;width:60.75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" filled="f" stroked="f">
                <v:textbox>
                  <w:txbxContent>
                    <w:p w14:paraId="7056B8A8" w14:textId="604C3AA7" w:rsidR="00B50DA2" w:rsidRPr="00B50DA2" w:rsidRDefault="00B50DA2" w:rsidP="00B50DA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4</w:t>
                      </w:r>
                    </w:p>
                  </w:txbxContent>
                </v:textbox>
              </v:shape>
            </w:pict>
          </mc:Fallback>
        </mc:AlternateContent>
      </w:r>
    </w:p>
    <w:p w14:paraId="75577942" w14:textId="0DB21501" w:rsidR="00C4383F" w:rsidRPr="003A7FD9" w:rsidRDefault="00C4383F" w:rsidP="00837DAE">
      <w:pPr>
        <w:rPr>
          <w:lang w:val="bg-BG"/>
        </w:rPr>
      </w:pPr>
    </w:p>
    <w:p w14:paraId="533A22BC" w14:textId="77777777" w:rsidR="00C4383F" w:rsidRPr="003A7FD9" w:rsidRDefault="00C4383F" w:rsidP="00837DAE">
      <w:pPr>
        <w:rPr>
          <w:lang w:val="bg-BG"/>
        </w:rPr>
      </w:pPr>
    </w:p>
    <w:p w14:paraId="34846EE4" w14:textId="2CDEF057" w:rsidR="00C4383F" w:rsidRDefault="00B50DA2" w:rsidP="00B50DA2">
      <w:pPr>
        <w:pStyle w:val="a"/>
      </w:pPr>
      <w:r>
        <w:t xml:space="preserve">На фиг.3 състоянията на жеста са изобразени във фазите 0, 1, 2, 3 и въз основа на наблюдения върху тях се изчислява вероятността от едно състояние да се премине в друго. За всеки жест се тренира отделен модел с множество от примери. </w:t>
      </w:r>
      <w:r>
        <w:rPr>
          <w:lang w:val="en-US"/>
        </w:rPr>
        <w:t>HMM</w:t>
      </w:r>
      <w:r w:rsidRPr="008558DA">
        <w:rPr>
          <w:lang w:val="ru-RU"/>
        </w:rPr>
        <w:t xml:space="preserve"> </w:t>
      </w:r>
      <w:r>
        <w:t>се прилага успешно при разпо</w:t>
      </w:r>
      <w:r w:rsidR="008558DA">
        <w:t>знаване на жестомимически език, където всяка дума е последователност от жестове и движения.</w:t>
      </w:r>
    </w:p>
    <w:p w14:paraId="61E17AA7" w14:textId="77777777" w:rsidR="00E446E7" w:rsidRDefault="00E446E7" w:rsidP="00B50DA2">
      <w:pPr>
        <w:pStyle w:val="a"/>
      </w:pPr>
    </w:p>
    <w:p w14:paraId="70F51799" w14:textId="537D56B0" w:rsidR="00E446E7" w:rsidRPr="00B50DA2" w:rsidRDefault="00E446E7" w:rsidP="00E446E7">
      <w:pPr>
        <w:pStyle w:val="Heading1"/>
        <w:numPr>
          <w:ilvl w:val="0"/>
          <w:numId w:val="2"/>
        </w:numPr>
      </w:pPr>
      <w:bookmarkStart w:id="13" w:name="_Toc215595108"/>
      <w:r>
        <w:rPr>
          <w:lang w:val="en-US"/>
        </w:rPr>
        <w:lastRenderedPageBreak/>
        <w:t xml:space="preserve">Deep Learning </w:t>
      </w:r>
      <w:r>
        <w:t>подходи</w:t>
      </w:r>
      <w:bookmarkEnd w:id="13"/>
    </w:p>
    <w:p w14:paraId="17C205E7" w14:textId="761610A5" w:rsidR="00AD230C" w:rsidRDefault="00AD230C" w:rsidP="00AD230C">
      <w:pPr>
        <w:pStyle w:val="2"/>
      </w:pPr>
      <w:bookmarkStart w:id="14" w:name="_Toc215595109"/>
      <w:r>
        <w:rPr>
          <w:lang w:val="en-US"/>
        </w:rPr>
        <w:t>Convolutional Neural Networks (CNN)</w:t>
      </w:r>
      <w:bookmarkEnd w:id="14"/>
    </w:p>
    <w:p w14:paraId="64D35E10" w14:textId="19D9E998" w:rsidR="00C4383F" w:rsidRPr="009D1FA0" w:rsidRDefault="00E139A6" w:rsidP="00E139A6">
      <w:pPr>
        <w:pStyle w:val="a"/>
      </w:pPr>
      <w:r>
        <w:t>CNN са специализиран тип невронни мрежи, проектирани за обработка на изображения. Основната идея при тях е йерархичното извличане на компоненти от изображението. Работата се извършва на слоеве в мрежата – ниските слоеве откриват прости елементи като ръбове или граници между елементи и текстури, а високите слоеве комбинират откритите елементи в по-сложни, като форми и обекти.</w:t>
      </w:r>
      <w:r w:rsidR="009D1FA0">
        <w:t xml:space="preserve"> Точността на разпознаването на жестове чрез </w:t>
      </w:r>
      <w:r w:rsidR="009D1FA0">
        <w:rPr>
          <w:lang w:val="en-US"/>
        </w:rPr>
        <w:t>CNN</w:t>
      </w:r>
      <w:r w:rsidR="009D1FA0" w:rsidRPr="009D1FA0">
        <w:rPr>
          <w:lang w:val="ru-RU"/>
        </w:rPr>
        <w:t xml:space="preserve"> </w:t>
      </w:r>
      <w:r w:rsidR="009D1FA0">
        <w:t xml:space="preserve">става над 97%. </w:t>
      </w:r>
      <w:r w:rsidR="00954C8B">
        <w:t>Обучението се извършва</w:t>
      </w:r>
      <w:r w:rsidR="009D1FA0">
        <w:t xml:space="preserve"> чрез </w:t>
      </w:r>
      <w:r w:rsidR="009D1FA0">
        <w:rPr>
          <w:lang w:val="en-US"/>
        </w:rPr>
        <w:t>backpropagation</w:t>
      </w:r>
      <w:r w:rsidR="00954C8B">
        <w:t xml:space="preserve"> и</w:t>
      </w:r>
      <w:r w:rsidR="009D1FA0" w:rsidRPr="009D1FA0">
        <w:t xml:space="preserve"> </w:t>
      </w:r>
      <w:r w:rsidR="009D1FA0">
        <w:t>изисква огромен набор от пример</w:t>
      </w:r>
      <w:r w:rsidR="00954C8B">
        <w:t>и.</w:t>
      </w:r>
    </w:p>
    <w:p w14:paraId="4063D55A" w14:textId="1690D759" w:rsidR="00E139A6" w:rsidRDefault="00E139A6" w:rsidP="00E139A6">
      <w:pPr>
        <w:pStyle w:val="a"/>
      </w:pPr>
      <w:r>
        <w:t xml:space="preserve">Компоненти на една </w:t>
      </w:r>
      <w:r>
        <w:rPr>
          <w:lang w:val="en-US"/>
        </w:rPr>
        <w:t>CNN</w:t>
      </w:r>
      <w:r w:rsidRPr="009D1FA0">
        <w:t xml:space="preserve"> </w:t>
      </w:r>
      <w:r>
        <w:t>са:</w:t>
      </w:r>
    </w:p>
    <w:p w14:paraId="60FD8446" w14:textId="4FBDEBB4" w:rsidR="00E139A6" w:rsidRDefault="001912F7" w:rsidP="00E139A6">
      <w:pPr>
        <w:pStyle w:val="a"/>
        <w:numPr>
          <w:ilvl w:val="0"/>
          <w:numId w:val="18"/>
        </w:numPr>
      </w:pPr>
      <w:r>
        <w:rPr>
          <w:lang w:val="en-US"/>
        </w:rPr>
        <w:t>Convolutional</w:t>
      </w:r>
      <w:r w:rsidRPr="001912F7">
        <w:t xml:space="preserve"> </w:t>
      </w:r>
      <w:r>
        <w:rPr>
          <w:lang w:val="en-US"/>
        </w:rPr>
        <w:t>Layer</w:t>
      </w:r>
      <w:r w:rsidRPr="001912F7">
        <w:t xml:space="preserve"> – </w:t>
      </w:r>
      <w:r>
        <w:t>този слой прилага матрични филтри, които търсят конкретен елемент от изображението;</w:t>
      </w:r>
    </w:p>
    <w:p w14:paraId="0AB24524" w14:textId="7D33638C" w:rsidR="001912F7" w:rsidRDefault="001912F7" w:rsidP="00E139A6">
      <w:pPr>
        <w:pStyle w:val="a"/>
        <w:numPr>
          <w:ilvl w:val="0"/>
          <w:numId w:val="18"/>
        </w:numPr>
      </w:pPr>
      <w:r>
        <w:rPr>
          <w:lang w:val="en-US"/>
        </w:rPr>
        <w:t>Activation</w:t>
      </w:r>
      <w:r w:rsidRPr="001912F7">
        <w:rPr>
          <w:lang w:val="ru-RU"/>
        </w:rPr>
        <w:t xml:space="preserve"> </w:t>
      </w:r>
      <w:r>
        <w:rPr>
          <w:lang w:val="en-US"/>
        </w:rPr>
        <w:t>Function</w:t>
      </w:r>
      <w:r w:rsidRPr="001912F7">
        <w:rPr>
          <w:lang w:val="ru-RU"/>
        </w:rPr>
        <w:t xml:space="preserve"> – </w:t>
      </w:r>
      <w:r>
        <w:t>прилага се нелинейна функция, която занулява отрицателните стойности и позволява на мрежата да извлича сложни елементи;</w:t>
      </w:r>
    </w:p>
    <w:p w14:paraId="1986DF41" w14:textId="57EDBDDF" w:rsidR="001912F7" w:rsidRPr="009D1FA0" w:rsidRDefault="001912F7" w:rsidP="00E139A6">
      <w:pPr>
        <w:pStyle w:val="a"/>
        <w:numPr>
          <w:ilvl w:val="0"/>
          <w:numId w:val="18"/>
        </w:numPr>
      </w:pPr>
      <w:r>
        <w:rPr>
          <w:lang w:val="en-US"/>
        </w:rPr>
        <w:t>Pooling</w:t>
      </w:r>
      <w:r w:rsidRPr="001912F7">
        <w:rPr>
          <w:lang w:val="ru-RU"/>
        </w:rPr>
        <w:t xml:space="preserve"> </w:t>
      </w:r>
      <w:r>
        <w:rPr>
          <w:lang w:val="en-US"/>
        </w:rPr>
        <w:t>Layer</w:t>
      </w:r>
      <w:r w:rsidRPr="001912F7">
        <w:rPr>
          <w:lang w:val="ru-RU"/>
        </w:rPr>
        <w:t xml:space="preserve"> – </w:t>
      </w:r>
      <w:r>
        <w:t xml:space="preserve">намалява размера на изображението чрез </w:t>
      </w:r>
      <w:r>
        <w:rPr>
          <w:lang w:val="en-US"/>
        </w:rPr>
        <w:t>max</w:t>
      </w:r>
      <w:r w:rsidRPr="001912F7">
        <w:rPr>
          <w:lang w:val="ru-RU"/>
        </w:rPr>
        <w:t xml:space="preserve"> </w:t>
      </w:r>
      <w:r>
        <w:rPr>
          <w:lang w:val="en-US"/>
        </w:rPr>
        <w:t>pooling</w:t>
      </w:r>
      <w:r w:rsidR="009D1FA0">
        <w:rPr>
          <w:lang w:val="ru-RU"/>
        </w:rPr>
        <w:t>, най-често 2х2, за да увеличи изчислителната мощ;</w:t>
      </w:r>
    </w:p>
    <w:p w14:paraId="6C8B3BBE" w14:textId="6E0A1257" w:rsidR="009D1FA0" w:rsidRDefault="009D1FA0" w:rsidP="00E139A6">
      <w:pPr>
        <w:pStyle w:val="a"/>
        <w:numPr>
          <w:ilvl w:val="0"/>
          <w:numId w:val="18"/>
        </w:numPr>
      </w:pPr>
      <w:r>
        <w:rPr>
          <w:lang w:val="en-US"/>
        </w:rPr>
        <w:t>Fully</w:t>
      </w:r>
      <w:r w:rsidRPr="009D1FA0">
        <w:rPr>
          <w:lang w:val="ru-RU"/>
        </w:rPr>
        <w:t xml:space="preserve"> </w:t>
      </w:r>
      <w:r>
        <w:rPr>
          <w:lang w:val="en-US"/>
        </w:rPr>
        <w:t>Connected</w:t>
      </w:r>
      <w:r w:rsidRPr="009D1FA0">
        <w:rPr>
          <w:lang w:val="ru-RU"/>
        </w:rPr>
        <w:t xml:space="preserve"> </w:t>
      </w:r>
      <w:r>
        <w:rPr>
          <w:lang w:val="en-US"/>
        </w:rPr>
        <w:t>Layer</w:t>
      </w:r>
      <w:r w:rsidRPr="009D1FA0">
        <w:rPr>
          <w:lang w:val="ru-RU"/>
        </w:rPr>
        <w:t xml:space="preserve"> – </w:t>
      </w:r>
      <w:r>
        <w:t>всички изведени характеристики се подреждат в един вектор, който преминава през невронни слоеве, които извършват класификацията на изображението.</w:t>
      </w:r>
    </w:p>
    <w:p w14:paraId="6AD7209E" w14:textId="136E8EB7" w:rsidR="009D1FA0" w:rsidRPr="00E139A6" w:rsidRDefault="009D1FA0" w:rsidP="009D1FA0">
      <w:pPr>
        <w:pStyle w:val="a"/>
      </w:pPr>
      <w:r w:rsidRPr="009D1FA0">
        <w:rPr>
          <w:noProof/>
        </w:rPr>
        <w:drawing>
          <wp:anchor distT="0" distB="0" distL="114300" distR="114300" simplePos="0" relativeHeight="251671552" behindDoc="0" locked="0" layoutInCell="1" allowOverlap="1" wp14:anchorId="14842586" wp14:editId="216A2E05">
            <wp:simplePos x="0" y="0"/>
            <wp:positionH relativeFrom="column">
              <wp:posOffset>-4445</wp:posOffset>
            </wp:positionH>
            <wp:positionV relativeFrom="paragraph">
              <wp:posOffset>180340</wp:posOffset>
            </wp:positionV>
            <wp:extent cx="2548890" cy="2046605"/>
            <wp:effectExtent l="19050" t="19050" r="22860" b="10795"/>
            <wp:wrapNone/>
            <wp:docPr id="165689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94196" name=""/>
                    <pic:cNvPicPr/>
                  </pic:nvPicPr>
                  <pic:blipFill>
                    <a:blip r:embed="rId13"/>
                    <a:stretch>
                      <a:fillRect/>
                    </a:stretch>
                  </pic:blipFill>
                  <pic:spPr>
                    <a:xfrm>
                      <a:off x="0" y="0"/>
                      <a:ext cx="2548890" cy="2046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B84E535" w14:textId="77777777" w:rsidR="00837DAE" w:rsidRDefault="00837DAE" w:rsidP="00837DAE">
      <w:pPr>
        <w:rPr>
          <w:lang w:val="bg-BG"/>
        </w:rPr>
      </w:pPr>
    </w:p>
    <w:p w14:paraId="43B771BC" w14:textId="77777777" w:rsidR="009D1FA0" w:rsidRDefault="009D1FA0" w:rsidP="00837DAE">
      <w:pPr>
        <w:rPr>
          <w:lang w:val="bg-BG"/>
        </w:rPr>
      </w:pPr>
    </w:p>
    <w:p w14:paraId="61F2DED3" w14:textId="77777777" w:rsidR="009D1FA0" w:rsidRDefault="009D1FA0" w:rsidP="00837DAE">
      <w:pPr>
        <w:rPr>
          <w:lang w:val="bg-BG"/>
        </w:rPr>
      </w:pPr>
    </w:p>
    <w:p w14:paraId="3A1DE105" w14:textId="77777777" w:rsidR="009D1FA0" w:rsidRDefault="009D1FA0" w:rsidP="00837DAE">
      <w:pPr>
        <w:rPr>
          <w:lang w:val="bg-BG"/>
        </w:rPr>
      </w:pPr>
    </w:p>
    <w:p w14:paraId="45CB787A" w14:textId="1E507A91" w:rsidR="009D1FA0" w:rsidRDefault="009D1FA0" w:rsidP="00837DAE">
      <w:pPr>
        <w:rPr>
          <w:lang w:val="bg-BG"/>
        </w:rPr>
      </w:pPr>
    </w:p>
    <w:p w14:paraId="0BFA6381" w14:textId="107AE0AC" w:rsidR="009D1FA0" w:rsidRDefault="009D1FA0" w:rsidP="00837DAE">
      <w:pPr>
        <w:rPr>
          <w:lang w:val="bg-BG"/>
        </w:rPr>
      </w:pPr>
      <w:r w:rsidRPr="00B50DA2">
        <w:rPr>
          <w:noProof/>
          <w:lang w:val="bg-BG"/>
        </w:rPr>
        <mc:AlternateContent>
          <mc:Choice Requires="wps">
            <w:drawing>
              <wp:anchor distT="45720" distB="45720" distL="114300" distR="114300" simplePos="0" relativeHeight="251673600" behindDoc="0" locked="0" layoutInCell="1" allowOverlap="1" wp14:anchorId="733DA0D3" wp14:editId="59A05485">
                <wp:simplePos x="0" y="0"/>
                <wp:positionH relativeFrom="column">
                  <wp:posOffset>2550160</wp:posOffset>
                </wp:positionH>
                <wp:positionV relativeFrom="paragraph">
                  <wp:posOffset>243840</wp:posOffset>
                </wp:positionV>
                <wp:extent cx="771525" cy="247650"/>
                <wp:effectExtent l="0" t="0" r="0" b="0"/>
                <wp:wrapNone/>
                <wp:docPr id="1206727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136E4A82" w14:textId="798ABB0A" w:rsidR="009D1FA0" w:rsidRPr="00B50DA2" w:rsidRDefault="009D1FA0" w:rsidP="009D1FA0">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DA0D3" id="_x0000_s1030" type="#_x0000_t202" style="position:absolute;margin-left:200.8pt;margin-top:19.2pt;width:60.75pt;height:1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" filled="f" stroked="f">
                <v:textbox>
                  <w:txbxContent>
                    <w:p w14:paraId="136E4A82" w14:textId="798ABB0A" w:rsidR="009D1FA0" w:rsidRPr="00B50DA2" w:rsidRDefault="009D1FA0" w:rsidP="009D1FA0">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5</w:t>
                      </w:r>
                    </w:p>
                  </w:txbxContent>
                </v:textbox>
              </v:shape>
            </w:pict>
          </mc:Fallback>
        </mc:AlternateContent>
      </w:r>
    </w:p>
    <w:p w14:paraId="43A925C3" w14:textId="23786C8B" w:rsidR="009D1FA0" w:rsidRDefault="009D1FA0" w:rsidP="00837DAE">
      <w:pPr>
        <w:rPr>
          <w:lang w:val="bg-BG"/>
        </w:rPr>
      </w:pPr>
    </w:p>
    <w:p w14:paraId="64A40D49" w14:textId="58BBC1DB" w:rsidR="009D1FA0" w:rsidRPr="00A54A35" w:rsidRDefault="00A54A35" w:rsidP="00A54A35">
      <w:pPr>
        <w:pStyle w:val="2"/>
      </w:pPr>
      <w:bookmarkStart w:id="15" w:name="_Toc215595110"/>
      <w:r>
        <w:t xml:space="preserve">Темпорални </w:t>
      </w:r>
      <w:r>
        <w:rPr>
          <w:lang w:val="en-US"/>
        </w:rPr>
        <w:t xml:space="preserve">Long Short-Term Memory </w:t>
      </w:r>
      <w:r>
        <w:t xml:space="preserve">модели </w:t>
      </w:r>
      <w:r>
        <w:rPr>
          <w:lang w:val="en-US"/>
        </w:rPr>
        <w:t>(LSTM)</w:t>
      </w:r>
      <w:bookmarkEnd w:id="15"/>
    </w:p>
    <w:p w14:paraId="0E04B44D" w14:textId="117D02F3" w:rsidR="00A54A35" w:rsidRDefault="00A54A35" w:rsidP="00A54A35">
      <w:pPr>
        <w:pStyle w:val="a"/>
        <w:rPr>
          <w:lang w:val="ru-RU"/>
        </w:rPr>
      </w:pPr>
      <w:r>
        <w:rPr>
          <w:lang w:val="en-US"/>
        </w:rPr>
        <w:t>LSTM</w:t>
      </w:r>
      <w:r w:rsidRPr="00A54A35">
        <w:rPr>
          <w:lang w:val="ru-RU"/>
        </w:rPr>
        <w:t xml:space="preserve"> </w:t>
      </w:r>
      <w:r>
        <w:t>е тип рекурентна не</w:t>
      </w:r>
      <w:r w:rsidR="00294CD9">
        <w:t>в</w:t>
      </w:r>
      <w:r>
        <w:t xml:space="preserve">ронна мрежа, специално проектирана за моделиране на последователности. За разлика от </w:t>
      </w:r>
      <w:r>
        <w:rPr>
          <w:lang w:val="en-US"/>
        </w:rPr>
        <w:t>CNN</w:t>
      </w:r>
      <w:r w:rsidRPr="00A54A35">
        <w:rPr>
          <w:lang w:val="ru-RU"/>
        </w:rPr>
        <w:t xml:space="preserve">, </w:t>
      </w:r>
      <w:r>
        <w:t xml:space="preserve">където всеки вход се обработва независимо, при </w:t>
      </w:r>
      <w:r>
        <w:rPr>
          <w:lang w:val="en-US"/>
        </w:rPr>
        <w:t>LSTM</w:t>
      </w:r>
      <w:r w:rsidRPr="00A54A35">
        <w:rPr>
          <w:lang w:val="ru-RU"/>
        </w:rPr>
        <w:t xml:space="preserve"> </w:t>
      </w:r>
      <w:r>
        <w:rPr>
          <w:lang w:val="ru-RU"/>
        </w:rPr>
        <w:t>се помнят предходните входни данни. Така мрежите се превръщат в много подходящи за обработка на видео потоци.</w:t>
      </w:r>
    </w:p>
    <w:p w14:paraId="0290E558" w14:textId="4B58EE52" w:rsidR="00A54A35" w:rsidRDefault="00294CD9" w:rsidP="00A54A35">
      <w:pPr>
        <w:pStyle w:val="a"/>
      </w:pPr>
      <w:r>
        <w:t xml:space="preserve">Моделите работят заедно с </w:t>
      </w:r>
      <w:r>
        <w:rPr>
          <w:lang w:val="en-US"/>
        </w:rPr>
        <w:t>CNN</w:t>
      </w:r>
      <w:r w:rsidRPr="00294CD9">
        <w:rPr>
          <w:lang w:val="ru-RU"/>
        </w:rPr>
        <w:t xml:space="preserve"> </w:t>
      </w:r>
      <w:r>
        <w:t>мрежите</w:t>
      </w:r>
      <w:r w:rsidR="00A40D42">
        <w:t xml:space="preserve"> по следния начин:</w:t>
      </w:r>
    </w:p>
    <w:p w14:paraId="65309D5E" w14:textId="2DBB8A92" w:rsidR="00A40D42" w:rsidRPr="00294CD9" w:rsidRDefault="009D6B27" w:rsidP="00A54A35">
      <w:pPr>
        <w:pStyle w:val="a"/>
      </w:pPr>
      <w:r w:rsidRPr="00A40D42">
        <w:rPr>
          <w:noProof/>
        </w:rPr>
        <w:drawing>
          <wp:anchor distT="0" distB="0" distL="114300" distR="114300" simplePos="0" relativeHeight="251675648" behindDoc="0" locked="0" layoutInCell="1" allowOverlap="1" wp14:anchorId="51AC38DC" wp14:editId="67F0968B">
            <wp:simplePos x="0" y="0"/>
            <wp:positionH relativeFrom="column">
              <wp:posOffset>1905</wp:posOffset>
            </wp:positionH>
            <wp:positionV relativeFrom="paragraph">
              <wp:posOffset>93345</wp:posOffset>
            </wp:positionV>
            <wp:extent cx="3985683" cy="1059318"/>
            <wp:effectExtent l="19050" t="19050" r="15240" b="26670"/>
            <wp:wrapNone/>
            <wp:docPr id="12697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7066" name=""/>
                    <pic:cNvPicPr/>
                  </pic:nvPicPr>
                  <pic:blipFill>
                    <a:blip r:embed="rId14"/>
                    <a:stretch>
                      <a:fillRect/>
                    </a:stretch>
                  </pic:blipFill>
                  <pic:spPr>
                    <a:xfrm>
                      <a:off x="0" y="0"/>
                      <a:ext cx="3985683" cy="105931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33E25B5" w14:textId="77777777" w:rsidR="009D1FA0" w:rsidRDefault="009D1FA0" w:rsidP="00837DAE">
      <w:pPr>
        <w:rPr>
          <w:lang w:val="bg-BG"/>
        </w:rPr>
      </w:pPr>
    </w:p>
    <w:p w14:paraId="5087C3D7" w14:textId="497CE999" w:rsidR="009D1FA0" w:rsidRDefault="009D1FA0" w:rsidP="00837DAE">
      <w:pPr>
        <w:rPr>
          <w:lang w:val="bg-BG"/>
        </w:rPr>
      </w:pPr>
    </w:p>
    <w:p w14:paraId="55A2095C" w14:textId="581A7603" w:rsidR="009D1FA0" w:rsidRDefault="009D6B27" w:rsidP="00837DAE">
      <w:pPr>
        <w:rPr>
          <w:lang w:val="bg-BG"/>
        </w:rPr>
      </w:pPr>
      <w:r w:rsidRPr="00B50DA2">
        <w:rPr>
          <w:noProof/>
          <w:lang w:val="bg-BG"/>
        </w:rPr>
        <mc:AlternateContent>
          <mc:Choice Requires="wps">
            <w:drawing>
              <wp:anchor distT="45720" distB="45720" distL="114300" distR="114300" simplePos="0" relativeHeight="251677696" behindDoc="0" locked="0" layoutInCell="1" allowOverlap="1" wp14:anchorId="44A21B17" wp14:editId="774B54C7">
                <wp:simplePos x="0" y="0"/>
                <wp:positionH relativeFrom="column">
                  <wp:posOffset>3986530</wp:posOffset>
                </wp:positionH>
                <wp:positionV relativeFrom="paragraph">
                  <wp:posOffset>43180</wp:posOffset>
                </wp:positionV>
                <wp:extent cx="771525" cy="247650"/>
                <wp:effectExtent l="0" t="0" r="0" b="0"/>
                <wp:wrapNone/>
                <wp:docPr id="751165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40C33A4B" w14:textId="3E463273" w:rsidR="00A40D42" w:rsidRPr="00B50DA2" w:rsidRDefault="00A40D42" w:rsidP="00A40D4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21B17" id="_x0000_s1031" type="#_x0000_t202" style="position:absolute;margin-left:313.9pt;margin-top:3.4pt;width:60.75pt;height:19.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" filled="f" stroked="f">
                <v:textbox>
                  <w:txbxContent>
                    <w:p w14:paraId="40C33A4B" w14:textId="3E463273" w:rsidR="00A40D42" w:rsidRPr="00B50DA2" w:rsidRDefault="00A40D42" w:rsidP="00A40D42">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6</w:t>
                      </w:r>
                    </w:p>
                  </w:txbxContent>
                </v:textbox>
              </v:shape>
            </w:pict>
          </mc:Fallback>
        </mc:AlternateContent>
      </w:r>
    </w:p>
    <w:p w14:paraId="3E8595B3" w14:textId="77777777" w:rsidR="009D6B27" w:rsidRDefault="009D6B27" w:rsidP="00837DAE">
      <w:pPr>
        <w:rPr>
          <w:lang w:val="bg-BG"/>
        </w:rPr>
      </w:pPr>
    </w:p>
    <w:p w14:paraId="3EB77BAA" w14:textId="77777777" w:rsidR="009D6B27" w:rsidRDefault="009D6B27" w:rsidP="00837DAE">
      <w:pPr>
        <w:rPr>
          <w:lang w:val="bg-BG"/>
        </w:rPr>
      </w:pPr>
    </w:p>
    <w:p w14:paraId="2BA5F5EE" w14:textId="13CE6757" w:rsidR="009D1FA0" w:rsidRPr="00A40D42" w:rsidRDefault="00A40D42" w:rsidP="00A40D42">
      <w:pPr>
        <w:pStyle w:val="a"/>
        <w:rPr>
          <w:lang w:val="ru-RU"/>
        </w:rPr>
      </w:pPr>
      <w:r>
        <w:rPr>
          <w:lang w:val="en-US"/>
        </w:rPr>
        <w:lastRenderedPageBreak/>
        <w:t>CNN</w:t>
      </w:r>
      <w:r w:rsidRPr="00A40D42">
        <w:rPr>
          <w:lang w:val="ru-RU"/>
        </w:rPr>
        <w:t xml:space="preserve"> </w:t>
      </w:r>
      <w:r>
        <w:t xml:space="preserve">мрежата извлича характеристики на изображението от всеки кадър. </w:t>
      </w:r>
      <w:r>
        <w:rPr>
          <w:lang w:val="en-US"/>
        </w:rPr>
        <w:t>LSTM</w:t>
      </w:r>
      <w:r>
        <w:t xml:space="preserve"> обработва последователността от извлечени характеристики - във вътрешно състояние се пази информация, която се актуализира при всяка стъпка. Така моделът решава кога да запомни важна информация и кога да забрави ненужна. Тази комбинация намира приложение в динамично жестово разпознаване, като достига </w:t>
      </w:r>
      <w:r w:rsidRPr="00A40D42">
        <w:rPr>
          <w:lang w:val="ru-RU"/>
        </w:rPr>
        <w:t xml:space="preserve">90-95% </w:t>
      </w:r>
      <w:r>
        <w:rPr>
          <w:lang w:val="ru-RU"/>
        </w:rPr>
        <w:t xml:space="preserve">точност. </w:t>
      </w:r>
    </w:p>
    <w:p w14:paraId="1FFD8445" w14:textId="3930479F" w:rsidR="009D1FA0" w:rsidRDefault="00DF69FA" w:rsidP="00837DAE">
      <w:pPr>
        <w:rPr>
          <w:lang w:val="bg-BG"/>
        </w:rPr>
      </w:pPr>
      <w:r w:rsidRPr="00B50DA2">
        <w:rPr>
          <w:noProof/>
          <w:lang w:val="bg-BG"/>
        </w:rPr>
        <mc:AlternateContent>
          <mc:Choice Requires="wps">
            <w:drawing>
              <wp:anchor distT="45720" distB="45720" distL="114300" distR="114300" simplePos="0" relativeHeight="251679744" behindDoc="0" locked="0" layoutInCell="1" allowOverlap="1" wp14:anchorId="2EF54F9F" wp14:editId="3A2F318F">
                <wp:simplePos x="0" y="0"/>
                <wp:positionH relativeFrom="column">
                  <wp:posOffset>4000501</wp:posOffset>
                </wp:positionH>
                <wp:positionV relativeFrom="paragraph">
                  <wp:posOffset>1872615</wp:posOffset>
                </wp:positionV>
                <wp:extent cx="666750" cy="247650"/>
                <wp:effectExtent l="0" t="0" r="0" b="0"/>
                <wp:wrapNone/>
                <wp:docPr id="1155345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47650"/>
                        </a:xfrm>
                        <a:prstGeom prst="rect">
                          <a:avLst/>
                        </a:prstGeom>
                        <a:noFill/>
                        <a:ln w="9525">
                          <a:noFill/>
                          <a:miter lim="800000"/>
                          <a:headEnd/>
                          <a:tailEnd/>
                        </a:ln>
                      </wps:spPr>
                      <wps:txbx>
                        <w:txbxContent>
                          <w:p w14:paraId="3651DA4F" w14:textId="45E0FA78" w:rsidR="005E640C" w:rsidRPr="00B50DA2" w:rsidRDefault="005E640C" w:rsidP="005E640C">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54F9F" id="_x0000_s1032" type="#_x0000_t202" style="position:absolute;margin-left:315pt;margin-top:147.45pt;width:52.5pt;height:19.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" filled="f" stroked="f">
                <v:textbox>
                  <w:txbxContent>
                    <w:p w14:paraId="3651DA4F" w14:textId="45E0FA78" w:rsidR="005E640C" w:rsidRPr="00B50DA2" w:rsidRDefault="005E640C" w:rsidP="005E640C">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7</w:t>
                      </w:r>
                    </w:p>
                  </w:txbxContent>
                </v:textbox>
              </v:shape>
            </w:pict>
          </mc:Fallback>
        </mc:AlternateContent>
      </w:r>
      <w:r w:rsidR="005E640C">
        <w:rPr>
          <w:noProof/>
        </w:rPr>
        <w:drawing>
          <wp:inline distT="0" distB="0" distL="0" distR="0" wp14:anchorId="1451BC42" wp14:editId="62DB7AF2">
            <wp:extent cx="3977217" cy="2095933"/>
            <wp:effectExtent l="19050" t="19050" r="23495" b="19050"/>
            <wp:docPr id="529139339" name="Picture 2" descr="The pipeline of the CNN-RNN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pipeline of the CNN-RNN framework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1984" cy="2151143"/>
                    </a:xfrm>
                    <a:prstGeom prst="rect">
                      <a:avLst/>
                    </a:prstGeom>
                    <a:noFill/>
                    <a:ln>
                      <a:solidFill>
                        <a:schemeClr val="tx1"/>
                      </a:solidFill>
                    </a:ln>
                  </pic:spPr>
                </pic:pic>
              </a:graphicData>
            </a:graphic>
          </wp:inline>
        </w:drawing>
      </w:r>
    </w:p>
    <w:p w14:paraId="2843C6C9" w14:textId="2272A7D8" w:rsidR="009D1FA0" w:rsidRDefault="009D1FA0" w:rsidP="00C856B9">
      <w:pPr>
        <w:pStyle w:val="a"/>
      </w:pPr>
    </w:p>
    <w:p w14:paraId="1BAB51F5" w14:textId="533E0E5D" w:rsidR="00574CBE" w:rsidRDefault="00574CBE" w:rsidP="00574CBE">
      <w:pPr>
        <w:pStyle w:val="2"/>
      </w:pPr>
      <w:bookmarkStart w:id="16" w:name="_Toc215595111"/>
      <w:r>
        <w:rPr>
          <w:lang w:val="en-US"/>
        </w:rPr>
        <w:t xml:space="preserve">Pose Estimation </w:t>
      </w:r>
      <w:r>
        <w:t>модели</w:t>
      </w:r>
      <w:bookmarkEnd w:id="16"/>
    </w:p>
    <w:p w14:paraId="343B1DC7" w14:textId="3E64B994" w:rsidR="00574CBE" w:rsidRDefault="00574CBE" w:rsidP="00574CBE">
      <w:pPr>
        <w:pStyle w:val="a"/>
      </w:pPr>
      <w:r>
        <w:rPr>
          <w:lang w:val="en-US"/>
        </w:rPr>
        <w:t>Pose</w:t>
      </w:r>
      <w:r w:rsidRPr="00574CBE">
        <w:rPr>
          <w:lang w:val="ru-RU"/>
        </w:rPr>
        <w:t xml:space="preserve"> </w:t>
      </w:r>
      <w:r>
        <w:rPr>
          <w:lang w:val="en-US"/>
        </w:rPr>
        <w:t>Estimation</w:t>
      </w:r>
      <w:r w:rsidRPr="00574CBE">
        <w:rPr>
          <w:lang w:val="ru-RU"/>
        </w:rPr>
        <w:t xml:space="preserve"> </w:t>
      </w:r>
      <w:r>
        <w:t>моделите бележат голям напредък, като за разлика от всички предходни модели не извличат пиксели, а ставните точки на ръката (ключови точки), и след това класифицират жеста на база на тяхното разположение.</w:t>
      </w:r>
    </w:p>
    <w:p w14:paraId="76A7B28C" w14:textId="12A38A94" w:rsidR="009D1FA0" w:rsidRPr="00676CB9" w:rsidRDefault="00DF69FA" w:rsidP="00DF69FA">
      <w:pPr>
        <w:pStyle w:val="a"/>
        <w:rPr>
          <w:lang w:val="ru-RU"/>
        </w:rPr>
      </w:pPr>
      <w:r>
        <w:rPr>
          <w:noProof/>
        </w:rPr>
        <w:drawing>
          <wp:anchor distT="0" distB="0" distL="114300" distR="114300" simplePos="0" relativeHeight="251680768" behindDoc="0" locked="0" layoutInCell="1" allowOverlap="1" wp14:anchorId="31AD1271" wp14:editId="09C9EC44">
            <wp:simplePos x="0" y="0"/>
            <wp:positionH relativeFrom="column">
              <wp:posOffset>19050</wp:posOffset>
            </wp:positionH>
            <wp:positionV relativeFrom="paragraph">
              <wp:posOffset>1033780</wp:posOffset>
            </wp:positionV>
            <wp:extent cx="1912620" cy="2219325"/>
            <wp:effectExtent l="19050" t="19050" r="11430" b="9525"/>
            <wp:wrapNone/>
            <wp:docPr id="1328026112" name="Picture 3" descr="OpenPose can estimate 21 keypoints of a h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Pose can estimate 21 keypoints of a hand.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2620" cy="2219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F69FA">
        <w:t xml:space="preserve">Един от най-известните модели в тази област е </w:t>
      </w:r>
      <w:r w:rsidRPr="00DF69FA">
        <w:rPr>
          <w:rStyle w:val="Strong"/>
          <w:b w:val="0"/>
          <w:bCs w:val="0"/>
        </w:rPr>
        <w:t>OpenPose</w:t>
      </w:r>
      <w:r w:rsidRPr="00DF69FA">
        <w:t xml:space="preserve">, който може да засича 2D позите на множество хора в реално време. Освен тяло и лице, системата открива и </w:t>
      </w:r>
      <w:r w:rsidRPr="00DF69FA">
        <w:rPr>
          <w:rStyle w:val="Strong"/>
          <w:b w:val="0"/>
          <w:bCs w:val="0"/>
          <w:lang w:val="ru-RU"/>
        </w:rPr>
        <w:t>20 ключови точки на ръката</w:t>
      </w:r>
      <w:r w:rsidRPr="00DF69FA">
        <w:t>, подредени във форма на скелетна структура. Тази структурирана информация позволява по-ясно и надеждно разпознаване на жестове, тъй като моделът работи с компактно представяне, а не с целия визуален фон.</w:t>
      </w:r>
    </w:p>
    <w:p w14:paraId="77885902" w14:textId="33E4A443" w:rsidR="00DF69FA" w:rsidRPr="00676CB9" w:rsidRDefault="00DF69FA" w:rsidP="00DF69FA">
      <w:pPr>
        <w:pStyle w:val="a"/>
        <w:rPr>
          <w:lang w:val="ru-RU"/>
        </w:rPr>
      </w:pPr>
    </w:p>
    <w:p w14:paraId="4FA060C8" w14:textId="0602C382" w:rsidR="00DF69FA" w:rsidRPr="00676CB9" w:rsidRDefault="00DF69FA" w:rsidP="00DF69FA">
      <w:pPr>
        <w:pStyle w:val="a"/>
        <w:rPr>
          <w:lang w:val="ru-RU"/>
        </w:rPr>
      </w:pPr>
    </w:p>
    <w:p w14:paraId="60E1E117" w14:textId="6BFC7019" w:rsidR="00DF69FA" w:rsidRPr="00676CB9" w:rsidRDefault="00DF69FA" w:rsidP="00DF69FA">
      <w:pPr>
        <w:pStyle w:val="a"/>
        <w:rPr>
          <w:lang w:val="ru-RU"/>
        </w:rPr>
      </w:pPr>
    </w:p>
    <w:p w14:paraId="12F48457" w14:textId="3E372ABC" w:rsidR="00DF69FA" w:rsidRPr="00676CB9" w:rsidRDefault="00DF69FA" w:rsidP="00DF69FA">
      <w:pPr>
        <w:pStyle w:val="a"/>
        <w:rPr>
          <w:lang w:val="ru-RU"/>
        </w:rPr>
      </w:pPr>
    </w:p>
    <w:p w14:paraId="2CF4F59E" w14:textId="66812562" w:rsidR="00DF69FA" w:rsidRPr="00676CB9" w:rsidRDefault="00DF69FA" w:rsidP="00DF69FA">
      <w:pPr>
        <w:pStyle w:val="a"/>
        <w:rPr>
          <w:lang w:val="ru-RU"/>
        </w:rPr>
      </w:pPr>
    </w:p>
    <w:p w14:paraId="4F0E3235" w14:textId="77777777" w:rsidR="00DF69FA" w:rsidRPr="00676CB9" w:rsidRDefault="00DF69FA" w:rsidP="00DF69FA">
      <w:pPr>
        <w:pStyle w:val="a"/>
        <w:rPr>
          <w:lang w:val="ru-RU"/>
        </w:rPr>
      </w:pPr>
    </w:p>
    <w:p w14:paraId="65A6AAAB" w14:textId="656F37CD" w:rsidR="00DF69FA" w:rsidRPr="00676CB9" w:rsidRDefault="00DF69FA" w:rsidP="00DF69FA">
      <w:pPr>
        <w:pStyle w:val="a"/>
        <w:rPr>
          <w:lang w:val="ru-RU"/>
        </w:rPr>
      </w:pPr>
      <w:r w:rsidRPr="00B50DA2">
        <w:rPr>
          <w:noProof/>
        </w:rPr>
        <mc:AlternateContent>
          <mc:Choice Requires="wps">
            <w:drawing>
              <wp:anchor distT="45720" distB="45720" distL="114300" distR="114300" simplePos="0" relativeHeight="251682816" behindDoc="0" locked="0" layoutInCell="1" allowOverlap="1" wp14:anchorId="58ADC229" wp14:editId="77ADD909">
                <wp:simplePos x="0" y="0"/>
                <wp:positionH relativeFrom="column">
                  <wp:posOffset>1931670</wp:posOffset>
                </wp:positionH>
                <wp:positionV relativeFrom="paragraph">
                  <wp:posOffset>220980</wp:posOffset>
                </wp:positionV>
                <wp:extent cx="771525" cy="247650"/>
                <wp:effectExtent l="0" t="0" r="0" b="0"/>
                <wp:wrapNone/>
                <wp:docPr id="221666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3F8D201A" w14:textId="3B9CDB31" w:rsidR="00DF69FA" w:rsidRPr="00DF69FA" w:rsidRDefault="00DF69FA" w:rsidP="00DF69FA">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DC229" id="_x0000_s1033" type="#_x0000_t202" style="position:absolute;margin-left:152.1pt;margin-top:17.4pt;width:60.75pt;height:19.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" filled="f" stroked="f">
                <v:textbox>
                  <w:txbxContent>
                    <w:p w14:paraId="3F8D201A" w14:textId="3B9CDB31" w:rsidR="00DF69FA" w:rsidRPr="00DF69FA" w:rsidRDefault="00DF69FA" w:rsidP="00DF69FA">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rPr>
                        <w:t>8</w:t>
                      </w:r>
                    </w:p>
                  </w:txbxContent>
                </v:textbox>
              </v:shape>
            </w:pict>
          </mc:Fallback>
        </mc:AlternateContent>
      </w:r>
    </w:p>
    <w:p w14:paraId="34296BB3" w14:textId="444D69DA" w:rsidR="00DF69FA" w:rsidRPr="00676CB9" w:rsidRDefault="00DF69FA" w:rsidP="00DF69FA">
      <w:pPr>
        <w:pStyle w:val="a"/>
        <w:rPr>
          <w:lang w:val="ru-RU"/>
        </w:rPr>
      </w:pPr>
    </w:p>
    <w:p w14:paraId="371729AE" w14:textId="303B2881" w:rsidR="00DF69FA" w:rsidRDefault="00636B76" w:rsidP="00DF69FA">
      <w:pPr>
        <w:pStyle w:val="a"/>
        <w:rPr>
          <w:lang w:val="ru-RU"/>
        </w:rPr>
      </w:pPr>
      <w:r>
        <w:t xml:space="preserve">Предимствата на </w:t>
      </w:r>
      <w:r>
        <w:rPr>
          <w:lang w:val="en-US"/>
        </w:rPr>
        <w:t>Deep</w:t>
      </w:r>
      <w:r w:rsidRPr="00636B76">
        <w:rPr>
          <w:lang w:val="ru-RU"/>
        </w:rPr>
        <w:t xml:space="preserve"> </w:t>
      </w:r>
      <w:r>
        <w:rPr>
          <w:lang w:val="en-US"/>
        </w:rPr>
        <w:t>Learning</w:t>
      </w:r>
      <w:r w:rsidRPr="00636B76">
        <w:rPr>
          <w:lang w:val="ru-RU"/>
        </w:rPr>
        <w:t xml:space="preserve"> </w:t>
      </w:r>
      <w:r>
        <w:t xml:space="preserve">методите са високата им точност при динамични жестове, високата им производителност в реално време на </w:t>
      </w:r>
      <w:r w:rsidRPr="00636B76">
        <w:rPr>
          <w:lang w:val="ru-RU"/>
        </w:rPr>
        <w:t xml:space="preserve">30+ </w:t>
      </w:r>
      <w:r>
        <w:rPr>
          <w:lang w:val="en-US"/>
        </w:rPr>
        <w:t>FPS</w:t>
      </w:r>
      <w:r w:rsidRPr="00636B76">
        <w:rPr>
          <w:lang w:val="ru-RU"/>
        </w:rPr>
        <w:t>,</w:t>
      </w:r>
      <w:r>
        <w:rPr>
          <w:lang w:val="ru-RU"/>
        </w:rPr>
        <w:t xml:space="preserve"> автоматизираното изучаване на характеристики. Недостатъци са нуждата от голям набор от примери и огромна изчислителна мощ (изискват </w:t>
      </w:r>
      <w:r>
        <w:rPr>
          <w:lang w:val="en-US"/>
        </w:rPr>
        <w:t>GPU</w:t>
      </w:r>
      <w:r w:rsidRPr="00636B76">
        <w:rPr>
          <w:lang w:val="ru-RU"/>
        </w:rPr>
        <w:t>)</w:t>
      </w:r>
      <w:r>
        <w:rPr>
          <w:lang w:val="ru-RU"/>
        </w:rPr>
        <w:t>.</w:t>
      </w:r>
    </w:p>
    <w:p w14:paraId="1CE6A8C0" w14:textId="77777777" w:rsidR="00636B76" w:rsidRDefault="00636B76" w:rsidP="00DF69FA">
      <w:pPr>
        <w:pStyle w:val="a"/>
        <w:rPr>
          <w:lang w:val="ru-RU"/>
        </w:rPr>
      </w:pPr>
    </w:p>
    <w:p w14:paraId="1D3204FB" w14:textId="77777777" w:rsidR="007E4B7A" w:rsidRDefault="007E4B7A" w:rsidP="00DF69FA">
      <w:pPr>
        <w:pStyle w:val="a"/>
        <w:rPr>
          <w:lang w:val="ru-RU"/>
        </w:rPr>
      </w:pPr>
    </w:p>
    <w:p w14:paraId="0FD6FDE3" w14:textId="77777777" w:rsidR="007E4B7A" w:rsidRDefault="007E4B7A" w:rsidP="00DF69FA">
      <w:pPr>
        <w:pStyle w:val="a"/>
        <w:rPr>
          <w:lang w:val="ru-RU"/>
        </w:rPr>
      </w:pPr>
    </w:p>
    <w:p w14:paraId="2F049F07" w14:textId="7DB52FAA" w:rsidR="007E4B7A" w:rsidRDefault="007E4B7A" w:rsidP="007E4B7A">
      <w:pPr>
        <w:pStyle w:val="Heading1"/>
        <w:numPr>
          <w:ilvl w:val="0"/>
          <w:numId w:val="2"/>
        </w:numPr>
      </w:pPr>
      <w:bookmarkStart w:id="17" w:name="_Toc215595112"/>
      <w:r>
        <w:lastRenderedPageBreak/>
        <w:t>Съвременни подходи</w:t>
      </w:r>
      <w:bookmarkEnd w:id="17"/>
    </w:p>
    <w:p w14:paraId="339B47C5" w14:textId="34F4B38C" w:rsidR="007E4B7A" w:rsidRPr="00CC73DD" w:rsidRDefault="007E4B7A" w:rsidP="00CC73DD">
      <w:pPr>
        <w:pStyle w:val="2"/>
      </w:pPr>
      <w:bookmarkStart w:id="18" w:name="_Toc215595113"/>
      <w:r>
        <w:t>MediaPipe</w:t>
      </w:r>
      <w:bookmarkEnd w:id="18"/>
    </w:p>
    <w:p w14:paraId="3EE78C6D" w14:textId="38F01373" w:rsidR="00CC73DD" w:rsidRDefault="00530A5C" w:rsidP="00CC73DD">
      <w:pPr>
        <w:pStyle w:val="a"/>
      </w:pPr>
      <w:r w:rsidRPr="00530A5C">
        <w:rPr>
          <w:rStyle w:val="Strong"/>
          <w:b w:val="0"/>
          <w:bCs w:val="0"/>
        </w:rPr>
        <w:t>MediaPipe</w:t>
      </w:r>
      <w:r>
        <w:t xml:space="preserve"> е платформа на Google (2019), предназначена за изграждане </w:t>
      </w:r>
      <w:r w:rsidRPr="00530A5C">
        <w:t>на</w:t>
      </w:r>
      <w:r w:rsidRPr="00530A5C">
        <w:rPr>
          <w:b/>
          <w:bCs/>
        </w:rPr>
        <w:t xml:space="preserve"> </w:t>
      </w:r>
      <w:r w:rsidRPr="00530A5C">
        <w:rPr>
          <w:rStyle w:val="Strong"/>
          <w:b w:val="0"/>
          <w:bCs w:val="0"/>
        </w:rPr>
        <w:t>бързи</w:t>
      </w:r>
      <w:r>
        <w:rPr>
          <w:rStyle w:val="Strong"/>
          <w:b w:val="0"/>
          <w:bCs w:val="0"/>
        </w:rPr>
        <w:t xml:space="preserve"> </w:t>
      </w:r>
      <w:r w:rsidRPr="00530A5C">
        <w:rPr>
          <w:rStyle w:val="Strong"/>
          <w:b w:val="0"/>
          <w:bCs w:val="0"/>
        </w:rPr>
        <w:t>и готови за реални приложения</w:t>
      </w:r>
      <w:r>
        <w:t xml:space="preserve"> системи за компютърно зрение. За разлика от повечето deep learning модели, които често са бавни и ресурсоемки, MediaPipe е оптимизиран за </w:t>
      </w:r>
      <w:r w:rsidRPr="00530A5C">
        <w:rPr>
          <w:rStyle w:val="Strong"/>
          <w:b w:val="0"/>
          <w:bCs w:val="0"/>
        </w:rPr>
        <w:t>on-device inference</w:t>
      </w:r>
      <w:r>
        <w:t xml:space="preserve"> – т.е. модели, които работят директно на мобилни телефони, камери и вградени устройства </w:t>
      </w:r>
      <w:r w:rsidRPr="00530A5C">
        <w:rPr>
          <w:rStyle w:val="Strong"/>
          <w:b w:val="0"/>
          <w:bCs w:val="0"/>
        </w:rPr>
        <w:t>без интернет и без мощен хардуер</w:t>
      </w:r>
      <w:r>
        <w:t>.</w:t>
      </w:r>
    </w:p>
    <w:p w14:paraId="46F90C5F" w14:textId="43B4FACF" w:rsidR="00530A5C" w:rsidRPr="00530A5C" w:rsidRDefault="00530A5C" w:rsidP="00530A5C">
      <w:pPr>
        <w:pStyle w:val="NormalWeb"/>
        <w:rPr>
          <w:lang w:val="bg-BG"/>
        </w:rPr>
      </w:pPr>
      <w:r>
        <w:t>MediaPipe</w:t>
      </w:r>
      <w:r w:rsidRPr="00530A5C">
        <w:rPr>
          <w:lang w:val="ru-RU"/>
        </w:rPr>
        <w:t xml:space="preserve"> предоставя предварително изградени решения за</w:t>
      </w:r>
      <w:r>
        <w:rPr>
          <w:lang w:val="ru-RU"/>
        </w:rPr>
        <w:t xml:space="preserve"> </w:t>
      </w:r>
      <w:r w:rsidRPr="00530A5C">
        <w:rPr>
          <w:lang w:val="ru-RU"/>
        </w:rPr>
        <w:t>детекция на ръце</w:t>
      </w:r>
      <w:r>
        <w:rPr>
          <w:lang w:val="ru-RU"/>
        </w:rPr>
        <w:t xml:space="preserve">, </w:t>
      </w:r>
      <w:r w:rsidRPr="00530A5C">
        <w:rPr>
          <w:lang w:val="ru-RU"/>
        </w:rPr>
        <w:t>поза на човешко тяло</w:t>
      </w:r>
      <w:r>
        <w:rPr>
          <w:lang w:val="ru-RU"/>
        </w:rPr>
        <w:t xml:space="preserve">, </w:t>
      </w:r>
      <w:r w:rsidRPr="00530A5C">
        <w:rPr>
          <w:lang w:val="ru-RU"/>
        </w:rPr>
        <w:t>лице и очи</w:t>
      </w:r>
      <w:r>
        <w:rPr>
          <w:lang w:val="bg-BG"/>
        </w:rPr>
        <w:t xml:space="preserve">, </w:t>
      </w:r>
      <w:r w:rsidRPr="00530A5C">
        <w:rPr>
          <w:lang w:val="ru-RU"/>
        </w:rPr>
        <w:t>сегментация</w:t>
      </w:r>
      <w:r>
        <w:rPr>
          <w:lang w:val="bg-BG"/>
        </w:rPr>
        <w:t xml:space="preserve"> на о</w:t>
      </w:r>
      <w:r w:rsidRPr="00530A5C">
        <w:rPr>
          <w:lang w:val="ru-RU"/>
        </w:rPr>
        <w:t>бекти в реално време</w:t>
      </w:r>
      <w:r>
        <w:rPr>
          <w:lang w:val="ru-RU"/>
        </w:rPr>
        <w:t xml:space="preserve">. </w:t>
      </w:r>
      <w:r w:rsidRPr="00530A5C">
        <w:rPr>
          <w:lang w:val="ru-RU"/>
        </w:rPr>
        <w:t xml:space="preserve">В контекста на жестово разпознаване най-важен е </w:t>
      </w:r>
      <w:r w:rsidRPr="00530A5C">
        <w:rPr>
          <w:rStyle w:val="Strong"/>
          <w:rFonts w:eastAsiaTheme="majorEastAsia"/>
          <w:b w:val="0"/>
          <w:bCs w:val="0"/>
        </w:rPr>
        <w:t>MediaPipe</w:t>
      </w:r>
      <w:r w:rsidRPr="00530A5C">
        <w:rPr>
          <w:rStyle w:val="Strong"/>
          <w:rFonts w:eastAsiaTheme="majorEastAsia"/>
          <w:b w:val="0"/>
          <w:bCs w:val="0"/>
          <w:lang w:val="ru-RU"/>
        </w:rPr>
        <w:t xml:space="preserve"> </w:t>
      </w:r>
      <w:r w:rsidRPr="00530A5C">
        <w:rPr>
          <w:rStyle w:val="Strong"/>
          <w:rFonts w:eastAsiaTheme="majorEastAsia"/>
          <w:b w:val="0"/>
          <w:bCs w:val="0"/>
        </w:rPr>
        <w:t>Hands</w:t>
      </w:r>
      <w:r w:rsidRPr="00530A5C">
        <w:rPr>
          <w:lang w:val="ru-RU"/>
        </w:rPr>
        <w:t xml:space="preserve">, който в реално време локализира и проследява </w:t>
      </w:r>
      <w:r w:rsidRPr="00530A5C">
        <w:rPr>
          <w:rStyle w:val="Strong"/>
          <w:rFonts w:eastAsiaTheme="majorEastAsia"/>
          <w:b w:val="0"/>
          <w:bCs w:val="0"/>
          <w:lang w:val="ru-RU"/>
        </w:rPr>
        <w:t>2</w:t>
      </w:r>
      <w:r w:rsidR="003A6C3A">
        <w:rPr>
          <w:rStyle w:val="Strong"/>
          <w:rFonts w:eastAsiaTheme="majorEastAsia"/>
          <w:b w:val="0"/>
          <w:bCs w:val="0"/>
          <w:lang w:val="ru-RU"/>
        </w:rPr>
        <w:t>0</w:t>
      </w:r>
      <w:r w:rsidRPr="00530A5C">
        <w:rPr>
          <w:rStyle w:val="Strong"/>
          <w:rFonts w:eastAsiaTheme="majorEastAsia"/>
          <w:b w:val="0"/>
          <w:bCs w:val="0"/>
          <w:lang w:val="ru-RU"/>
        </w:rPr>
        <w:t xml:space="preserve"> ключови точки на ръката</w:t>
      </w:r>
      <w:r w:rsidRPr="00530A5C">
        <w:rPr>
          <w:b/>
          <w:bCs/>
          <w:lang w:val="ru-RU"/>
        </w:rPr>
        <w:t xml:space="preserve"> </w:t>
      </w:r>
      <w:r w:rsidRPr="00530A5C">
        <w:rPr>
          <w:lang w:val="ru-RU"/>
        </w:rPr>
        <w:t>с висока точност.</w:t>
      </w:r>
      <w:r>
        <w:rPr>
          <w:lang w:val="ru-RU"/>
        </w:rPr>
        <w:t xml:space="preserve"> Моделът</w:t>
      </w:r>
      <w:r w:rsidRPr="00530A5C">
        <w:rPr>
          <w:lang w:val="ru-RU"/>
        </w:rPr>
        <w:t xml:space="preserve"> балансира между </w:t>
      </w:r>
      <w:r w:rsidRPr="00530A5C">
        <w:rPr>
          <w:rStyle w:val="Strong"/>
          <w:rFonts w:eastAsiaTheme="majorEastAsia"/>
          <w:b w:val="0"/>
          <w:bCs w:val="0"/>
          <w:lang w:val="ru-RU"/>
        </w:rPr>
        <w:t>точност</w:t>
      </w:r>
      <w:r w:rsidRPr="00530A5C">
        <w:rPr>
          <w:b/>
          <w:bCs/>
          <w:lang w:val="ru-RU"/>
        </w:rPr>
        <w:t xml:space="preserve">, </w:t>
      </w:r>
      <w:r w:rsidRPr="00530A5C">
        <w:rPr>
          <w:rStyle w:val="Strong"/>
          <w:rFonts w:eastAsiaTheme="majorEastAsia"/>
          <w:b w:val="0"/>
          <w:bCs w:val="0"/>
          <w:lang w:val="ru-RU"/>
        </w:rPr>
        <w:t>скорост</w:t>
      </w:r>
      <w:r w:rsidRPr="00530A5C">
        <w:rPr>
          <w:b/>
          <w:bCs/>
          <w:lang w:val="ru-RU"/>
        </w:rPr>
        <w:t xml:space="preserve"> и </w:t>
      </w:r>
      <w:r w:rsidRPr="00530A5C">
        <w:rPr>
          <w:rStyle w:val="Strong"/>
          <w:rFonts w:eastAsiaTheme="majorEastAsia"/>
          <w:b w:val="0"/>
          <w:bCs w:val="0"/>
          <w:lang w:val="ru-RU"/>
        </w:rPr>
        <w:t>ефективност</w:t>
      </w:r>
      <w:r w:rsidRPr="00530A5C">
        <w:rPr>
          <w:lang w:val="ru-RU"/>
        </w:rPr>
        <w:t xml:space="preserve">, което го прави подходящ за реални продукти, </w:t>
      </w:r>
      <w:r>
        <w:t>AR</w:t>
      </w:r>
      <w:r w:rsidRPr="00530A5C">
        <w:rPr>
          <w:lang w:val="ru-RU"/>
        </w:rPr>
        <w:t>/</w:t>
      </w:r>
      <w:r>
        <w:t>VR</w:t>
      </w:r>
      <w:r w:rsidRPr="00530A5C">
        <w:rPr>
          <w:lang w:val="ru-RU"/>
        </w:rPr>
        <w:t xml:space="preserve"> интерфейси, мобилни приложения и роботика.</w:t>
      </w:r>
      <w:r>
        <w:rPr>
          <w:lang w:val="ru-RU"/>
        </w:rPr>
        <w:t xml:space="preserve"> Основните му характеристики са </w:t>
      </w:r>
      <w:r w:rsidRPr="00530A5C">
        <w:rPr>
          <w:lang w:val="ru-RU"/>
        </w:rPr>
        <w:t xml:space="preserve">30+ </w:t>
      </w:r>
      <w:r>
        <w:t>FPS</w:t>
      </w:r>
      <w:r w:rsidRPr="00530A5C">
        <w:rPr>
          <w:lang w:val="ru-RU"/>
        </w:rPr>
        <w:t xml:space="preserve"> на </w:t>
      </w:r>
      <w:r>
        <w:t>Android</w:t>
      </w:r>
      <w:r w:rsidRPr="00530A5C">
        <w:rPr>
          <w:lang w:val="ru-RU"/>
        </w:rPr>
        <w:t>/</w:t>
      </w:r>
      <w:r>
        <w:t>iOS</w:t>
      </w:r>
      <w:r>
        <w:rPr>
          <w:lang w:val="bg-BG"/>
        </w:rPr>
        <w:t xml:space="preserve"> и десктоп,</w:t>
      </w:r>
      <w:r w:rsidR="00E53C2A">
        <w:rPr>
          <w:lang w:val="bg-BG"/>
        </w:rPr>
        <w:t xml:space="preserve"> работа без интернет и ниско потребление на батерия,</w:t>
      </w:r>
      <w:r>
        <w:rPr>
          <w:lang w:val="bg-BG"/>
        </w:rPr>
        <w:t xml:space="preserve"> изграждане на </w:t>
      </w:r>
      <w:r w:rsidRPr="00530A5C">
        <w:rPr>
          <w:lang w:val="ru-RU"/>
        </w:rPr>
        <w:t>21 3</w:t>
      </w:r>
      <w:r>
        <w:t>D</w:t>
      </w:r>
      <w:r w:rsidRPr="00530A5C">
        <w:rPr>
          <w:lang w:val="ru-RU"/>
        </w:rPr>
        <w:t xml:space="preserve"> </w:t>
      </w:r>
      <w:r>
        <w:rPr>
          <w:lang w:val="bg-BG"/>
        </w:rPr>
        <w:t>ключови точки</w:t>
      </w:r>
      <w:r w:rsidRPr="00530A5C">
        <w:rPr>
          <w:lang w:val="ru-RU"/>
        </w:rPr>
        <w:t xml:space="preserve"> на ръка</w:t>
      </w:r>
      <w:r>
        <w:rPr>
          <w:lang w:val="ru-RU"/>
        </w:rPr>
        <w:t xml:space="preserve">, </w:t>
      </w:r>
      <w:r>
        <w:rPr>
          <w:lang w:val="bg-BG"/>
        </w:rPr>
        <w:t xml:space="preserve">едновременно проследяване на до 2 ръце. </w:t>
      </w:r>
    </w:p>
    <w:p w14:paraId="28EB3996" w14:textId="44525EC6" w:rsidR="00F467F2" w:rsidRDefault="00F467F2" w:rsidP="00F467F2">
      <w:pPr>
        <w:spacing w:before="100" w:beforeAutospacing="1" w:after="100" w:afterAutospacing="1" w:line="240" w:lineRule="auto"/>
        <w:rPr>
          <w:rFonts w:ascii="Times New Roman" w:eastAsia="Times New Roman" w:hAnsi="Times New Roman" w:cs="Times New Roman"/>
          <w:kern w:val="0"/>
          <w:sz w:val="24"/>
          <w:szCs w:val="24"/>
          <w:lang w:val="ru-RU" w:eastAsia="en-150"/>
          <w14:ligatures w14:val="none"/>
        </w:rPr>
      </w:pPr>
      <w:r w:rsidRPr="00F467F2">
        <w:rPr>
          <w:rFonts w:ascii="Times New Roman" w:eastAsia="Times New Roman" w:hAnsi="Times New Roman" w:cs="Times New Roman"/>
          <w:kern w:val="0"/>
          <w:sz w:val="24"/>
          <w:szCs w:val="24"/>
          <w:lang w:val="ru-RU" w:eastAsia="en-150"/>
          <w14:ligatures w14:val="none"/>
        </w:rPr>
        <w:t xml:space="preserve">Вместо </w:t>
      </w:r>
      <w:r w:rsidR="00F4110B">
        <w:rPr>
          <w:rFonts w:ascii="Times New Roman" w:eastAsia="Times New Roman" w:hAnsi="Times New Roman" w:cs="Times New Roman"/>
          <w:kern w:val="0"/>
          <w:sz w:val="24"/>
          <w:szCs w:val="24"/>
          <w:lang w:val="ru-RU" w:eastAsia="en-150"/>
          <w14:ligatures w14:val="none"/>
        </w:rPr>
        <w:t xml:space="preserve">монолитен </w:t>
      </w:r>
      <w:r w:rsidRPr="00F467F2">
        <w:rPr>
          <w:rFonts w:ascii="Times New Roman" w:eastAsia="Times New Roman" w:hAnsi="Times New Roman" w:cs="Times New Roman"/>
          <w:kern w:val="0"/>
          <w:sz w:val="24"/>
          <w:szCs w:val="24"/>
          <w:lang w:val="ru-RU" w:eastAsia="en-150"/>
          <w14:ligatures w14:val="none"/>
        </w:rPr>
        <w:t xml:space="preserve">модел, </w:t>
      </w:r>
      <w:r w:rsidRPr="00F467F2">
        <w:rPr>
          <w:rFonts w:ascii="Times New Roman" w:eastAsia="Times New Roman" w:hAnsi="Times New Roman" w:cs="Times New Roman"/>
          <w:kern w:val="0"/>
          <w:sz w:val="24"/>
          <w:szCs w:val="24"/>
          <w:lang w:val="en-150" w:eastAsia="en-150"/>
          <w14:ligatures w14:val="none"/>
        </w:rPr>
        <w:t>MediaPipe</w:t>
      </w:r>
      <w:r w:rsidRPr="00F467F2">
        <w:rPr>
          <w:rFonts w:ascii="Times New Roman" w:eastAsia="Times New Roman" w:hAnsi="Times New Roman" w:cs="Times New Roman"/>
          <w:kern w:val="0"/>
          <w:sz w:val="24"/>
          <w:szCs w:val="24"/>
          <w:lang w:val="ru-RU" w:eastAsia="en-150"/>
          <w14:ligatures w14:val="none"/>
        </w:rPr>
        <w:t xml:space="preserve"> използва многоетапен </w:t>
      </w:r>
      <w:r w:rsidRPr="00F467F2">
        <w:rPr>
          <w:rFonts w:ascii="Times New Roman" w:eastAsia="Times New Roman" w:hAnsi="Times New Roman" w:cs="Times New Roman"/>
          <w:kern w:val="0"/>
          <w:sz w:val="24"/>
          <w:szCs w:val="24"/>
          <w:lang w:val="en-150" w:eastAsia="en-150"/>
          <w14:ligatures w14:val="none"/>
        </w:rPr>
        <w:t>pipeline</w:t>
      </w:r>
      <w:r w:rsidRPr="00F467F2">
        <w:rPr>
          <w:rFonts w:ascii="Times New Roman" w:eastAsia="Times New Roman" w:hAnsi="Times New Roman" w:cs="Times New Roman"/>
          <w:kern w:val="0"/>
          <w:sz w:val="24"/>
          <w:szCs w:val="24"/>
          <w:lang w:val="ru-RU" w:eastAsia="en-150"/>
          <w14:ligatures w14:val="none"/>
        </w:rPr>
        <w:t>, съставен от малки модули. Това осигурява висока скорост и ниска консумация на ресурси.</w:t>
      </w:r>
      <w:r w:rsidR="00072B34">
        <w:rPr>
          <w:rFonts w:ascii="Times New Roman" w:eastAsia="Times New Roman" w:hAnsi="Times New Roman" w:cs="Times New Roman"/>
          <w:kern w:val="0"/>
          <w:sz w:val="24"/>
          <w:szCs w:val="24"/>
          <w:lang w:val="ru-RU" w:eastAsia="en-150"/>
          <w14:ligatures w14:val="none"/>
        </w:rPr>
        <w:t xml:space="preserve"> </w:t>
      </w:r>
      <w:r w:rsidRPr="00F467F2">
        <w:rPr>
          <w:rFonts w:ascii="Times New Roman" w:eastAsia="Times New Roman" w:hAnsi="Times New Roman" w:cs="Times New Roman"/>
          <w:kern w:val="0"/>
          <w:sz w:val="24"/>
          <w:szCs w:val="24"/>
          <w:lang w:val="ru-RU" w:eastAsia="en-150"/>
          <w14:ligatures w14:val="none"/>
        </w:rPr>
        <w:t xml:space="preserve">Основните стъпки в </w:t>
      </w:r>
      <w:r w:rsidRPr="00F467F2">
        <w:rPr>
          <w:rFonts w:ascii="Times New Roman" w:eastAsia="Times New Roman" w:hAnsi="Times New Roman" w:cs="Times New Roman"/>
          <w:kern w:val="0"/>
          <w:sz w:val="24"/>
          <w:szCs w:val="24"/>
          <w:lang w:val="en-150" w:eastAsia="en-150"/>
          <w14:ligatures w14:val="none"/>
        </w:rPr>
        <w:t>MediaPipe</w:t>
      </w:r>
      <w:r w:rsidRPr="00F467F2">
        <w:rPr>
          <w:rFonts w:ascii="Times New Roman" w:eastAsia="Times New Roman" w:hAnsi="Times New Roman" w:cs="Times New Roman"/>
          <w:kern w:val="0"/>
          <w:sz w:val="24"/>
          <w:szCs w:val="24"/>
          <w:lang w:val="ru-RU" w:eastAsia="en-150"/>
          <w14:ligatures w14:val="none"/>
        </w:rPr>
        <w:t xml:space="preserve"> </w:t>
      </w:r>
      <w:r w:rsidRPr="00F467F2">
        <w:rPr>
          <w:rFonts w:ascii="Times New Roman" w:eastAsia="Times New Roman" w:hAnsi="Times New Roman" w:cs="Times New Roman"/>
          <w:kern w:val="0"/>
          <w:sz w:val="24"/>
          <w:szCs w:val="24"/>
          <w:lang w:val="en-150" w:eastAsia="en-150"/>
          <w14:ligatures w14:val="none"/>
        </w:rPr>
        <w:t>Hands</w:t>
      </w:r>
      <w:r w:rsidRPr="00F467F2">
        <w:rPr>
          <w:rFonts w:ascii="Times New Roman" w:eastAsia="Times New Roman" w:hAnsi="Times New Roman" w:cs="Times New Roman"/>
          <w:kern w:val="0"/>
          <w:sz w:val="24"/>
          <w:szCs w:val="24"/>
          <w:lang w:val="ru-RU" w:eastAsia="en-150"/>
          <w14:ligatures w14:val="none"/>
        </w:rPr>
        <w:t xml:space="preserve"> са:</w:t>
      </w:r>
    </w:p>
    <w:p w14:paraId="765507BA" w14:textId="3392A895" w:rsidR="00F33556" w:rsidRPr="00F33556" w:rsidRDefault="00F33556" w:rsidP="00F33556">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ru-RU" w:eastAsia="en-150"/>
          <w14:ligatures w14:val="none"/>
        </w:rPr>
      </w:pPr>
      <w:r>
        <w:rPr>
          <w:rFonts w:ascii="Times New Roman" w:eastAsia="Times New Roman" w:hAnsi="Times New Roman" w:cs="Times New Roman"/>
          <w:sz w:val="24"/>
          <w:szCs w:val="24"/>
          <w:lang w:val="en-US" w:eastAsia="en-150"/>
          <w14:ligatures w14:val="none"/>
        </w:rPr>
        <w:t>Palm</w:t>
      </w:r>
      <w:r w:rsidRPr="00F33556">
        <w:rPr>
          <w:rFonts w:ascii="Times New Roman" w:eastAsia="Times New Roman" w:hAnsi="Times New Roman" w:cs="Times New Roman"/>
          <w:sz w:val="24"/>
          <w:szCs w:val="24"/>
          <w:lang w:val="ru-RU" w:eastAsia="en-150"/>
          <w14:ligatures w14:val="none"/>
        </w:rPr>
        <w:t xml:space="preserve"> </w:t>
      </w:r>
      <w:r>
        <w:rPr>
          <w:rFonts w:ascii="Times New Roman" w:eastAsia="Times New Roman" w:hAnsi="Times New Roman" w:cs="Times New Roman"/>
          <w:sz w:val="24"/>
          <w:szCs w:val="24"/>
          <w:lang w:val="en-US" w:eastAsia="en-150"/>
          <w14:ligatures w14:val="none"/>
        </w:rPr>
        <w:t>Detection</w:t>
      </w:r>
      <w:r w:rsidRPr="00F33556">
        <w:rPr>
          <w:rFonts w:ascii="Times New Roman" w:eastAsia="Times New Roman" w:hAnsi="Times New Roman" w:cs="Times New Roman"/>
          <w:sz w:val="24"/>
          <w:szCs w:val="24"/>
          <w:lang w:val="ru-RU" w:eastAsia="en-150"/>
          <w14:ligatures w14:val="none"/>
        </w:rPr>
        <w:t xml:space="preserve"> – </w:t>
      </w:r>
      <w:r>
        <w:rPr>
          <w:rFonts w:ascii="Times New Roman" w:eastAsia="Times New Roman" w:hAnsi="Times New Roman" w:cs="Times New Roman"/>
          <w:sz w:val="24"/>
          <w:szCs w:val="24"/>
          <w:lang w:eastAsia="en-150"/>
          <w14:ligatures w14:val="none"/>
        </w:rPr>
        <w:t>първата стъпка служи за засичане на длан в изображението, като дланта се приема за компактен и по-стабилен обект от ръката. Изображението се разделя на матрица и за всяка клетка се предсказва съдържанието на обект.</w:t>
      </w:r>
    </w:p>
    <w:p w14:paraId="62954A1B" w14:textId="4E12D583" w:rsidR="00F33556" w:rsidRPr="00D77EB7" w:rsidRDefault="00F33556" w:rsidP="00F33556">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ru-RU" w:eastAsia="en-150"/>
          <w14:ligatures w14:val="none"/>
        </w:rPr>
      </w:pPr>
      <w:r>
        <w:rPr>
          <w:rFonts w:ascii="Times New Roman" w:eastAsia="Times New Roman" w:hAnsi="Times New Roman" w:cs="Times New Roman"/>
          <w:sz w:val="24"/>
          <w:szCs w:val="24"/>
          <w:lang w:val="en-US" w:eastAsia="en-150"/>
          <w14:ligatures w14:val="none"/>
        </w:rPr>
        <w:t>Hand</w:t>
      </w:r>
      <w:r w:rsidRPr="00F33556">
        <w:rPr>
          <w:rFonts w:ascii="Times New Roman" w:eastAsia="Times New Roman" w:hAnsi="Times New Roman" w:cs="Times New Roman"/>
          <w:sz w:val="24"/>
          <w:szCs w:val="24"/>
          <w:lang w:val="ru-RU" w:eastAsia="en-150"/>
          <w14:ligatures w14:val="none"/>
        </w:rPr>
        <w:t xml:space="preserve"> </w:t>
      </w:r>
      <w:r>
        <w:rPr>
          <w:rFonts w:ascii="Times New Roman" w:eastAsia="Times New Roman" w:hAnsi="Times New Roman" w:cs="Times New Roman"/>
          <w:sz w:val="24"/>
          <w:szCs w:val="24"/>
          <w:lang w:val="en-US" w:eastAsia="en-150"/>
          <w14:ligatures w14:val="none"/>
        </w:rPr>
        <w:t>Landmark</w:t>
      </w:r>
      <w:r w:rsidRPr="00F33556">
        <w:rPr>
          <w:rFonts w:ascii="Times New Roman" w:eastAsia="Times New Roman" w:hAnsi="Times New Roman" w:cs="Times New Roman"/>
          <w:sz w:val="24"/>
          <w:szCs w:val="24"/>
          <w:lang w:val="ru-RU" w:eastAsia="en-150"/>
          <w14:ligatures w14:val="none"/>
        </w:rPr>
        <w:t xml:space="preserve"> </w:t>
      </w:r>
      <w:r>
        <w:rPr>
          <w:rFonts w:ascii="Times New Roman" w:eastAsia="Times New Roman" w:hAnsi="Times New Roman" w:cs="Times New Roman"/>
          <w:sz w:val="24"/>
          <w:szCs w:val="24"/>
          <w:lang w:val="en-US" w:eastAsia="en-150"/>
          <w14:ligatures w14:val="none"/>
        </w:rPr>
        <w:t>Regression</w:t>
      </w:r>
      <w:r w:rsidRPr="00F33556">
        <w:rPr>
          <w:rFonts w:ascii="Times New Roman" w:eastAsia="Times New Roman" w:hAnsi="Times New Roman" w:cs="Times New Roman"/>
          <w:sz w:val="24"/>
          <w:szCs w:val="24"/>
          <w:lang w:val="ru-RU" w:eastAsia="en-150"/>
          <w14:ligatures w14:val="none"/>
        </w:rPr>
        <w:t xml:space="preserve"> – </w:t>
      </w:r>
      <w:r>
        <w:rPr>
          <w:rFonts w:ascii="Times New Roman" w:eastAsia="Times New Roman" w:hAnsi="Times New Roman" w:cs="Times New Roman"/>
          <w:sz w:val="24"/>
          <w:szCs w:val="24"/>
          <w:lang w:eastAsia="en-150"/>
          <w14:ligatures w14:val="none"/>
        </w:rPr>
        <w:t>моделът на длан, извлечен от първата стъпка, се предава към вторият модел, който предсказва точните координати на 2</w:t>
      </w:r>
      <w:r w:rsidR="003A6C3A">
        <w:rPr>
          <w:rFonts w:ascii="Times New Roman" w:eastAsia="Times New Roman" w:hAnsi="Times New Roman" w:cs="Times New Roman"/>
          <w:sz w:val="24"/>
          <w:szCs w:val="24"/>
          <w:lang w:eastAsia="en-150"/>
          <w14:ligatures w14:val="none"/>
        </w:rPr>
        <w:t>0</w:t>
      </w:r>
      <w:r>
        <w:rPr>
          <w:rFonts w:ascii="Times New Roman" w:eastAsia="Times New Roman" w:hAnsi="Times New Roman" w:cs="Times New Roman"/>
          <w:sz w:val="24"/>
          <w:szCs w:val="24"/>
          <w:lang w:eastAsia="en-150"/>
          <w14:ligatures w14:val="none"/>
        </w:rPr>
        <w:t xml:space="preserve"> ключови точки на ръката</w:t>
      </w:r>
      <w:r w:rsidR="00D77EB7">
        <w:rPr>
          <w:rFonts w:ascii="Times New Roman" w:eastAsia="Times New Roman" w:hAnsi="Times New Roman" w:cs="Times New Roman"/>
          <w:sz w:val="24"/>
          <w:szCs w:val="24"/>
          <w:lang w:eastAsia="en-150"/>
          <w14:ligatures w14:val="none"/>
        </w:rPr>
        <w:t xml:space="preserve"> със стойности </w:t>
      </w:r>
      <w:r w:rsidR="00D77EB7" w:rsidRPr="00D77EB7">
        <w:rPr>
          <w:rFonts w:ascii="Times New Roman" w:eastAsia="Times New Roman" w:hAnsi="Times New Roman" w:cs="Times New Roman"/>
          <w:sz w:val="24"/>
          <w:szCs w:val="24"/>
          <w:lang w:val="ru-RU" w:eastAsia="en-150"/>
          <w14:ligatures w14:val="none"/>
        </w:rPr>
        <w:t>(</w:t>
      </w:r>
      <w:r w:rsidR="00D77EB7">
        <w:rPr>
          <w:rFonts w:ascii="Times New Roman" w:eastAsia="Times New Roman" w:hAnsi="Times New Roman" w:cs="Times New Roman"/>
          <w:sz w:val="24"/>
          <w:szCs w:val="24"/>
          <w:lang w:val="en-US" w:eastAsia="en-150"/>
          <w14:ligatures w14:val="none"/>
        </w:rPr>
        <w:t>x</w:t>
      </w:r>
      <w:r w:rsidR="00D77EB7" w:rsidRPr="00D77EB7">
        <w:rPr>
          <w:rFonts w:ascii="Times New Roman" w:eastAsia="Times New Roman" w:hAnsi="Times New Roman" w:cs="Times New Roman"/>
          <w:sz w:val="24"/>
          <w:szCs w:val="24"/>
          <w:lang w:val="ru-RU" w:eastAsia="en-150"/>
          <w14:ligatures w14:val="none"/>
        </w:rPr>
        <w:t>,</w:t>
      </w:r>
      <w:r w:rsidR="00D77EB7">
        <w:rPr>
          <w:rFonts w:ascii="Times New Roman" w:eastAsia="Times New Roman" w:hAnsi="Times New Roman" w:cs="Times New Roman"/>
          <w:sz w:val="24"/>
          <w:szCs w:val="24"/>
          <w:lang w:val="en-US" w:eastAsia="en-150"/>
          <w14:ligatures w14:val="none"/>
        </w:rPr>
        <w:t>y</w:t>
      </w:r>
      <w:r w:rsidR="00D77EB7" w:rsidRPr="00D77EB7">
        <w:rPr>
          <w:rFonts w:ascii="Times New Roman" w:eastAsia="Times New Roman" w:hAnsi="Times New Roman" w:cs="Times New Roman"/>
          <w:sz w:val="24"/>
          <w:szCs w:val="24"/>
          <w:lang w:val="ru-RU" w:eastAsia="en-150"/>
          <w14:ligatures w14:val="none"/>
        </w:rPr>
        <w:t>,</w:t>
      </w:r>
      <w:r w:rsidR="00D77EB7">
        <w:rPr>
          <w:rFonts w:ascii="Times New Roman" w:eastAsia="Times New Roman" w:hAnsi="Times New Roman" w:cs="Times New Roman"/>
          <w:sz w:val="24"/>
          <w:szCs w:val="24"/>
          <w:lang w:val="en-US" w:eastAsia="en-150"/>
          <w14:ligatures w14:val="none"/>
        </w:rPr>
        <w:t>z</w:t>
      </w:r>
      <w:r w:rsidR="00D77EB7" w:rsidRPr="00D77EB7">
        <w:rPr>
          <w:rFonts w:ascii="Times New Roman" w:eastAsia="Times New Roman" w:hAnsi="Times New Roman" w:cs="Times New Roman"/>
          <w:sz w:val="24"/>
          <w:szCs w:val="24"/>
          <w:lang w:val="ru-RU" w:eastAsia="en-150"/>
          <w14:ligatures w14:val="none"/>
        </w:rPr>
        <w:t xml:space="preserve">). </w:t>
      </w:r>
    </w:p>
    <w:p w14:paraId="0C68EEBE" w14:textId="493367C8" w:rsidR="00D77EB7" w:rsidRPr="00D77EB7" w:rsidRDefault="00D77EB7" w:rsidP="00F33556">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ru-RU" w:eastAsia="en-150"/>
          <w14:ligatures w14:val="none"/>
        </w:rPr>
      </w:pPr>
      <w:r>
        <w:rPr>
          <w:rFonts w:ascii="Times New Roman" w:eastAsia="Times New Roman" w:hAnsi="Times New Roman" w:cs="Times New Roman"/>
          <w:sz w:val="24"/>
          <w:szCs w:val="24"/>
          <w:lang w:val="en-US" w:eastAsia="en-150"/>
          <w14:ligatures w14:val="none"/>
        </w:rPr>
        <w:t>Hand</w:t>
      </w:r>
      <w:r w:rsidRPr="00D77EB7">
        <w:rPr>
          <w:rFonts w:ascii="Times New Roman" w:eastAsia="Times New Roman" w:hAnsi="Times New Roman" w:cs="Times New Roman"/>
          <w:sz w:val="24"/>
          <w:szCs w:val="24"/>
          <w:lang w:val="ru-RU" w:eastAsia="en-150"/>
          <w14:ligatures w14:val="none"/>
        </w:rPr>
        <w:t xml:space="preserve"> </w:t>
      </w:r>
      <w:r>
        <w:rPr>
          <w:rFonts w:ascii="Times New Roman" w:eastAsia="Times New Roman" w:hAnsi="Times New Roman" w:cs="Times New Roman"/>
          <w:sz w:val="24"/>
          <w:szCs w:val="24"/>
          <w:lang w:val="en-US" w:eastAsia="en-150"/>
          <w14:ligatures w14:val="none"/>
        </w:rPr>
        <w:t>Tracking</w:t>
      </w:r>
      <w:r w:rsidRPr="00D77EB7">
        <w:rPr>
          <w:rFonts w:ascii="Times New Roman" w:eastAsia="Times New Roman" w:hAnsi="Times New Roman" w:cs="Times New Roman"/>
          <w:sz w:val="24"/>
          <w:szCs w:val="24"/>
          <w:lang w:val="ru-RU" w:eastAsia="en-150"/>
          <w14:ligatures w14:val="none"/>
        </w:rPr>
        <w:t xml:space="preserve"> – </w:t>
      </w:r>
      <w:r>
        <w:rPr>
          <w:rFonts w:ascii="Times New Roman" w:eastAsia="Times New Roman" w:hAnsi="Times New Roman" w:cs="Times New Roman"/>
          <w:sz w:val="24"/>
          <w:szCs w:val="24"/>
          <w:lang w:eastAsia="en-150"/>
          <w14:ligatures w14:val="none"/>
        </w:rPr>
        <w:t>след първата детекция се използва ефективен механизъм за проследяване на ръката; не се извършва детекция на длан на всяка стъпка, а само в случай че механизъма за проследяване се провали (напр. ако ръката излиза от кадър).</w:t>
      </w:r>
    </w:p>
    <w:p w14:paraId="7CA7333A" w14:textId="54213181" w:rsidR="002E4B1B" w:rsidRPr="00D77EB7" w:rsidRDefault="00E062ED" w:rsidP="002E4B1B">
      <w:pPr>
        <w:spacing w:before="100" w:beforeAutospacing="1" w:after="100" w:afterAutospacing="1" w:line="240" w:lineRule="auto"/>
        <w:rPr>
          <w:rFonts w:ascii="Times New Roman" w:eastAsia="Times New Roman" w:hAnsi="Times New Roman" w:cs="Times New Roman"/>
          <w:sz w:val="24"/>
          <w:szCs w:val="24"/>
          <w:lang w:val="ru-RU" w:eastAsia="en-150"/>
          <w14:ligatures w14:val="none"/>
        </w:rPr>
      </w:pPr>
      <w:r>
        <w:rPr>
          <w:noProof/>
        </w:rPr>
        <w:drawing>
          <wp:anchor distT="0" distB="0" distL="114300" distR="114300" simplePos="0" relativeHeight="251683840" behindDoc="0" locked="0" layoutInCell="1" allowOverlap="1" wp14:anchorId="0E2EFF7B" wp14:editId="7CA76117">
            <wp:simplePos x="0" y="0"/>
            <wp:positionH relativeFrom="column">
              <wp:posOffset>-247650</wp:posOffset>
            </wp:positionH>
            <wp:positionV relativeFrom="paragraph">
              <wp:posOffset>240030</wp:posOffset>
            </wp:positionV>
            <wp:extent cx="6337176" cy="1733550"/>
            <wp:effectExtent l="19050" t="19050" r="26035" b="19050"/>
            <wp:wrapNone/>
            <wp:docPr id="707793974" name="Picture 4" descr="Building a Gesture Control System with OpenVINO: My Google Summer of Code  2025 Journey | by Vijay Kumar | OpenVINO-toolki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ilding a Gesture Control System with OpenVINO: My Google Summer of Code  2025 Journey | by Vijay Kumar | OpenVINO-toolkit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7176" cy="17335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D4B0826" w14:textId="07EE936B" w:rsidR="002E4B1B" w:rsidRPr="00D77EB7" w:rsidRDefault="002E4B1B" w:rsidP="002E4B1B">
      <w:pPr>
        <w:spacing w:before="100" w:beforeAutospacing="1" w:after="100" w:afterAutospacing="1" w:line="240" w:lineRule="auto"/>
        <w:rPr>
          <w:rFonts w:ascii="Times New Roman" w:eastAsia="Times New Roman" w:hAnsi="Times New Roman" w:cs="Times New Roman"/>
          <w:sz w:val="24"/>
          <w:szCs w:val="24"/>
          <w:lang w:val="ru-RU" w:eastAsia="en-150"/>
          <w14:ligatures w14:val="none"/>
        </w:rPr>
      </w:pPr>
    </w:p>
    <w:p w14:paraId="5B5C62C4" w14:textId="3406AF3A" w:rsidR="00530A5C" w:rsidRDefault="00530A5C" w:rsidP="00530A5C">
      <w:pPr>
        <w:pStyle w:val="NormalWeb"/>
        <w:rPr>
          <w:lang w:val="ru-RU"/>
        </w:rPr>
      </w:pPr>
    </w:p>
    <w:p w14:paraId="0016D126" w14:textId="02FA5C86" w:rsidR="003A6C3A" w:rsidRPr="00D77EB7" w:rsidRDefault="003A6C3A" w:rsidP="00530A5C">
      <w:pPr>
        <w:pStyle w:val="NormalWeb"/>
        <w:rPr>
          <w:lang w:val="ru-RU"/>
        </w:rPr>
      </w:pPr>
    </w:p>
    <w:p w14:paraId="248B151D" w14:textId="59BC2DDC" w:rsidR="00E062ED" w:rsidRDefault="00E062ED" w:rsidP="003A6C3A">
      <w:pPr>
        <w:pStyle w:val="NormalWeb"/>
        <w:rPr>
          <w:lang w:val="bg-BG"/>
        </w:rPr>
      </w:pPr>
      <w:r w:rsidRPr="00B50DA2">
        <w:rPr>
          <w:noProof/>
          <w:lang w:val="bg-BG"/>
        </w:rPr>
        <mc:AlternateContent>
          <mc:Choice Requires="wps">
            <w:drawing>
              <wp:anchor distT="45720" distB="45720" distL="114300" distR="114300" simplePos="0" relativeHeight="251685888" behindDoc="0" locked="0" layoutInCell="1" allowOverlap="1" wp14:anchorId="7C510BE5" wp14:editId="1444D094">
                <wp:simplePos x="0" y="0"/>
                <wp:positionH relativeFrom="column">
                  <wp:posOffset>6089015</wp:posOffset>
                </wp:positionH>
                <wp:positionV relativeFrom="paragraph">
                  <wp:posOffset>311785</wp:posOffset>
                </wp:positionV>
                <wp:extent cx="771525" cy="247650"/>
                <wp:effectExtent l="0" t="0" r="0" b="0"/>
                <wp:wrapNone/>
                <wp:docPr id="673318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669006D2" w14:textId="4AF08FD0" w:rsidR="00D77EB7" w:rsidRPr="00D77EB7" w:rsidRDefault="00D77EB7" w:rsidP="00D77EB7">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10BE5" id="_x0000_s1034" type="#_x0000_t202" style="position:absolute;margin-left:479.45pt;margin-top:24.55pt;width:60.75pt;height:19.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" filled="f" stroked="f">
                <v:textbox>
                  <w:txbxContent>
                    <w:p w14:paraId="669006D2" w14:textId="4AF08FD0" w:rsidR="00D77EB7" w:rsidRPr="00D77EB7" w:rsidRDefault="00D77EB7" w:rsidP="00D77EB7">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9</w:t>
                      </w:r>
                    </w:p>
                  </w:txbxContent>
                </v:textbox>
              </v:shape>
            </w:pict>
          </mc:Fallback>
        </mc:AlternateContent>
      </w:r>
    </w:p>
    <w:p w14:paraId="035936A7" w14:textId="444EB7A5" w:rsidR="00E062ED" w:rsidRDefault="00E062ED" w:rsidP="003A6C3A">
      <w:pPr>
        <w:pStyle w:val="NormalWeb"/>
        <w:rPr>
          <w:lang w:val="bg-BG"/>
        </w:rPr>
      </w:pPr>
    </w:p>
    <w:p w14:paraId="07050360" w14:textId="4D94CAEB" w:rsidR="007E4B7A" w:rsidRPr="00D77EB7" w:rsidRDefault="00E062ED" w:rsidP="00E062ED">
      <w:pPr>
        <w:pStyle w:val="NormalWeb"/>
        <w:rPr>
          <w:lang w:val="ru-RU"/>
        </w:rPr>
      </w:pPr>
      <w:r>
        <w:rPr>
          <w:noProof/>
        </w:rPr>
        <w:drawing>
          <wp:anchor distT="0" distB="0" distL="114300" distR="114300" simplePos="0" relativeHeight="251686912" behindDoc="0" locked="0" layoutInCell="1" allowOverlap="1" wp14:anchorId="2329FE65" wp14:editId="6411BDFE">
            <wp:simplePos x="0" y="0"/>
            <wp:positionH relativeFrom="column">
              <wp:posOffset>-222885</wp:posOffset>
            </wp:positionH>
            <wp:positionV relativeFrom="paragraph">
              <wp:posOffset>269875</wp:posOffset>
            </wp:positionV>
            <wp:extent cx="5236845" cy="1762125"/>
            <wp:effectExtent l="19050" t="19050" r="20955" b="9525"/>
            <wp:wrapNone/>
            <wp:docPr id="1568345359" name="Picture 5" descr="Hand landmarks detection guide | Google AI Edge | Google AI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nd landmarks detection guide | Google AI Edge | Google AI for Develop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6845" cy="1762125"/>
                    </a:xfrm>
                    <a:prstGeom prst="rect">
                      <a:avLst/>
                    </a:prstGeom>
                    <a:noFill/>
                    <a:ln>
                      <a:solidFill>
                        <a:schemeClr val="tx1"/>
                      </a:solidFill>
                    </a:ln>
                  </pic:spPr>
                </pic:pic>
              </a:graphicData>
            </a:graphic>
            <wp14:sizeRelV relativeFrom="margin">
              <wp14:pctHeight>0</wp14:pctHeight>
            </wp14:sizeRelV>
          </wp:anchor>
        </w:drawing>
      </w:r>
      <w:r w:rsidR="00A649EC">
        <w:rPr>
          <w:lang w:val="en-US"/>
        </w:rPr>
        <w:t>Hand</w:t>
      </w:r>
      <w:r w:rsidR="00A649EC" w:rsidRPr="00676CB9">
        <w:rPr>
          <w:lang w:val="ru-RU"/>
        </w:rPr>
        <w:t xml:space="preserve"> </w:t>
      </w:r>
      <w:r w:rsidR="00A649EC">
        <w:rPr>
          <w:lang w:val="en-US"/>
        </w:rPr>
        <w:t>Landmark</w:t>
      </w:r>
      <w:r w:rsidR="00A649EC" w:rsidRPr="00676CB9">
        <w:rPr>
          <w:lang w:val="ru-RU"/>
        </w:rPr>
        <w:t xml:space="preserve"> </w:t>
      </w:r>
      <w:r w:rsidR="00A649EC">
        <w:rPr>
          <w:lang w:val="en-US"/>
        </w:rPr>
        <w:t>Model</w:t>
      </w:r>
      <w:r w:rsidR="00A649EC" w:rsidRPr="00676CB9">
        <w:rPr>
          <w:lang w:val="ru-RU"/>
        </w:rPr>
        <w:t xml:space="preserve"> – </w:t>
      </w:r>
      <w:r w:rsidR="00A649EC">
        <w:rPr>
          <w:lang w:val="bg-BG"/>
        </w:rPr>
        <w:t>структура</w:t>
      </w:r>
    </w:p>
    <w:p w14:paraId="6621D7A4" w14:textId="16B9EC02" w:rsidR="003A6C3A" w:rsidRDefault="003A6C3A" w:rsidP="00DF69FA">
      <w:pPr>
        <w:pStyle w:val="a"/>
        <w:rPr>
          <w:lang w:val="ru-RU"/>
        </w:rPr>
      </w:pPr>
    </w:p>
    <w:p w14:paraId="1DF082DC" w14:textId="603A0173" w:rsidR="003A6C3A" w:rsidRDefault="003A6C3A" w:rsidP="00DF69FA">
      <w:pPr>
        <w:pStyle w:val="a"/>
        <w:rPr>
          <w:lang w:val="ru-RU"/>
        </w:rPr>
      </w:pPr>
    </w:p>
    <w:p w14:paraId="1015C47E" w14:textId="64D1739E" w:rsidR="00E062ED" w:rsidRDefault="00E062ED" w:rsidP="00DF69FA">
      <w:pPr>
        <w:pStyle w:val="a"/>
        <w:rPr>
          <w:lang w:val="ru-RU"/>
        </w:rPr>
      </w:pPr>
    </w:p>
    <w:p w14:paraId="1419726D" w14:textId="77777777" w:rsidR="00E062ED" w:rsidRDefault="00E062ED" w:rsidP="00DF69FA">
      <w:pPr>
        <w:pStyle w:val="a"/>
        <w:rPr>
          <w:lang w:val="ru-RU"/>
        </w:rPr>
      </w:pPr>
    </w:p>
    <w:p w14:paraId="64278549" w14:textId="45F7DBFF" w:rsidR="00E062ED" w:rsidRDefault="00E062ED" w:rsidP="00DF69FA">
      <w:pPr>
        <w:pStyle w:val="a"/>
        <w:rPr>
          <w:lang w:val="ru-RU"/>
        </w:rPr>
      </w:pPr>
      <w:r w:rsidRPr="00B50DA2">
        <w:rPr>
          <w:noProof/>
        </w:rPr>
        <mc:AlternateContent>
          <mc:Choice Requires="wps">
            <w:drawing>
              <wp:anchor distT="45720" distB="45720" distL="114300" distR="114300" simplePos="0" relativeHeight="251688960" behindDoc="0" locked="0" layoutInCell="1" allowOverlap="1" wp14:anchorId="60F14C3E" wp14:editId="08FBA36F">
                <wp:simplePos x="0" y="0"/>
                <wp:positionH relativeFrom="column">
                  <wp:posOffset>5074920</wp:posOffset>
                </wp:positionH>
                <wp:positionV relativeFrom="paragraph">
                  <wp:posOffset>200660</wp:posOffset>
                </wp:positionV>
                <wp:extent cx="771525" cy="247650"/>
                <wp:effectExtent l="0" t="0" r="0" b="0"/>
                <wp:wrapNone/>
                <wp:docPr id="1011809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767E6C47" w14:textId="6D9E20A2" w:rsidR="003A6C3A" w:rsidRPr="00D77EB7" w:rsidRDefault="003A6C3A" w:rsidP="003A6C3A">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14C3E" id="_x0000_s1035" type="#_x0000_t202" style="position:absolute;margin-left:399.6pt;margin-top:15.8pt;width:60.75pt;height:19.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" filled="f" stroked="f">
                <v:textbox>
                  <w:txbxContent>
                    <w:p w14:paraId="767E6C47" w14:textId="6D9E20A2" w:rsidR="003A6C3A" w:rsidRPr="00D77EB7" w:rsidRDefault="003A6C3A" w:rsidP="003A6C3A">
                      <w:pPr>
                        <w:rPr>
                          <w:rFonts w:ascii="Times New Roman" w:hAnsi="Times New Roman" w:cs="Times New Roman"/>
                          <w:i/>
                          <w:iCs/>
                          <w:lang w:val="bg-BG"/>
                        </w:rPr>
                      </w:pPr>
                      <w:r w:rsidRPr="00B50DA2">
                        <w:rPr>
                          <w:rFonts w:ascii="Times New Roman" w:hAnsi="Times New Roman" w:cs="Times New Roman"/>
                          <w:i/>
                          <w:iCs/>
                          <w:lang w:val="bg-BG"/>
                        </w:rPr>
                        <w:t xml:space="preserve">Фиг. </w:t>
                      </w:r>
                      <w:r>
                        <w:rPr>
                          <w:rFonts w:ascii="Times New Roman" w:hAnsi="Times New Roman" w:cs="Times New Roman"/>
                          <w:i/>
                          <w:iCs/>
                          <w:lang w:val="bg-BG"/>
                        </w:rPr>
                        <w:t>10</w:t>
                      </w:r>
                    </w:p>
                  </w:txbxContent>
                </v:textbox>
              </v:shape>
            </w:pict>
          </mc:Fallback>
        </mc:AlternateContent>
      </w:r>
    </w:p>
    <w:p w14:paraId="07591424" w14:textId="255B988B" w:rsidR="00E062ED" w:rsidRDefault="00E062ED" w:rsidP="00DF69FA">
      <w:pPr>
        <w:pStyle w:val="a"/>
        <w:rPr>
          <w:lang w:val="ru-RU"/>
        </w:rPr>
      </w:pPr>
    </w:p>
    <w:p w14:paraId="25370CA7" w14:textId="781D8782" w:rsidR="003A6C3A" w:rsidRDefault="003A6C3A" w:rsidP="003A6C3A">
      <w:pPr>
        <w:pStyle w:val="a"/>
      </w:pPr>
      <w:r>
        <w:rPr>
          <w:lang w:val="ru-RU"/>
        </w:rPr>
        <w:lastRenderedPageBreak/>
        <w:t xml:space="preserve">Моделът е обучен на над 30 000 ръчно анотирани изображения с разнообразни позиции на ръката, осветление и цветове на кожата. Предсказва и двата параметъра </w:t>
      </w:r>
      <w:r>
        <w:rPr>
          <w:lang w:val="en-US"/>
        </w:rPr>
        <w:t>hand</w:t>
      </w:r>
      <w:r w:rsidRPr="003A6C3A">
        <w:rPr>
          <w:lang w:val="ru-RU"/>
        </w:rPr>
        <w:t xml:space="preserve"> </w:t>
      </w:r>
      <w:r>
        <w:rPr>
          <w:lang w:val="en-US"/>
        </w:rPr>
        <w:t>presence</w:t>
      </w:r>
      <w:r w:rsidRPr="003A6C3A">
        <w:rPr>
          <w:lang w:val="ru-RU"/>
        </w:rPr>
        <w:t xml:space="preserve">, </w:t>
      </w:r>
      <w:r>
        <w:rPr>
          <w:lang w:val="en-US"/>
        </w:rPr>
        <w:t>handedness</w:t>
      </w:r>
      <w:r w:rsidRPr="003A6C3A">
        <w:rPr>
          <w:lang w:val="ru-RU"/>
        </w:rPr>
        <w:t xml:space="preserve"> </w:t>
      </w:r>
      <w:r>
        <w:t xml:space="preserve">– дали в изображението има ръка и дали тя е дясна или лява. </w:t>
      </w:r>
      <w:r w:rsidRPr="003A6C3A">
        <w:t>MediaPipe не разпознава жестове самостоятелно. Той предоставя координатите на keypoints, а разработчиците могат да изграждат свои правила или модели за жестово разпознаване.</w:t>
      </w:r>
      <w:r>
        <w:t xml:space="preserve"> </w:t>
      </w:r>
      <w:r w:rsidRPr="003A6C3A">
        <w:t>Този подход е гъвкав и позволява лесно добавяне на нови жестове без допълнително обучение</w:t>
      </w:r>
      <w:r>
        <w:t>.</w:t>
      </w:r>
    </w:p>
    <w:p w14:paraId="44BB6942" w14:textId="4F910D50" w:rsidR="003A6C3A" w:rsidRDefault="001834FF" w:rsidP="001834FF">
      <w:pPr>
        <w:pStyle w:val="2"/>
      </w:pPr>
      <w:bookmarkStart w:id="19" w:name="_Toc215595114"/>
      <w:r>
        <w:t>Алтернативни системи</w:t>
      </w:r>
      <w:bookmarkEnd w:id="19"/>
    </w:p>
    <w:p w14:paraId="5CF23C85" w14:textId="5B23AAB3" w:rsidR="001834FF" w:rsidRPr="001834FF" w:rsidRDefault="001834FF" w:rsidP="001834FF">
      <w:pPr>
        <w:pStyle w:val="2"/>
        <w:numPr>
          <w:ilvl w:val="2"/>
          <w:numId w:val="2"/>
        </w:numPr>
      </w:pPr>
      <w:r>
        <w:t xml:space="preserve"> </w:t>
      </w:r>
      <w:bookmarkStart w:id="20" w:name="_Toc215595115"/>
      <w:r>
        <w:rPr>
          <w:lang w:val="en-US"/>
        </w:rPr>
        <w:t>OpenPose</w:t>
      </w:r>
      <w:bookmarkEnd w:id="20"/>
    </w:p>
    <w:p w14:paraId="1A88E542" w14:textId="0FF0ABF3" w:rsidR="001834FF" w:rsidRPr="001834FF" w:rsidRDefault="001834FF" w:rsidP="001834FF">
      <w:pPr>
        <w:pStyle w:val="a"/>
      </w:pPr>
      <w:r w:rsidRPr="001834FF">
        <w:t>OpenPose</w:t>
      </w:r>
      <w:r w:rsidRPr="001834FF">
        <w:rPr>
          <w:lang w:val="ru-RU"/>
        </w:rPr>
        <w:t xml:space="preserve"> </w:t>
      </w:r>
      <w:r w:rsidRPr="001834FF">
        <w:t xml:space="preserve">е един от </w:t>
      </w:r>
      <w:r>
        <w:t xml:space="preserve">първите </w:t>
      </w:r>
      <w:r w:rsidRPr="001834FF">
        <w:t xml:space="preserve">модели за pose estimation в реално време, способен да обработва множество хора едновременно. За разлика от MediaPipe, който е силно оптимизиран </w:t>
      </w:r>
      <w:r>
        <w:t>жестове</w:t>
      </w:r>
      <w:r w:rsidRPr="001834FF">
        <w:t>, OpenPose поставя акцент върху пълно обхващане на човешката поза.</w:t>
      </w:r>
      <w:r>
        <w:t xml:space="preserve"> </w:t>
      </w:r>
      <w:r w:rsidRPr="001834FF">
        <w:t xml:space="preserve">OpenPose може да </w:t>
      </w:r>
      <w:r>
        <w:t xml:space="preserve">засича </w:t>
      </w:r>
      <w:r w:rsidRPr="001834FF">
        <w:t>25 ключови точки на тялото</w:t>
      </w:r>
      <w:r>
        <w:t xml:space="preserve">, </w:t>
      </w:r>
      <w:r w:rsidRPr="001834FF">
        <w:t>21 ключови точки на всяка ръка</w:t>
      </w:r>
      <w:r>
        <w:t xml:space="preserve"> и </w:t>
      </w:r>
      <w:r w:rsidRPr="001834FF">
        <w:t>70 ключови точки на лицето</w:t>
      </w:r>
      <w:r>
        <w:t xml:space="preserve">. </w:t>
      </w:r>
      <w:r w:rsidRPr="001834FF">
        <w:t xml:space="preserve">Това позволява </w:t>
      </w:r>
      <w:r>
        <w:t>д</w:t>
      </w:r>
      <w:r w:rsidRPr="001834FF">
        <w:t>етайлен анализ на позата, мимиките и фините движения.</w:t>
      </w:r>
    </w:p>
    <w:p w14:paraId="1754BA60" w14:textId="351D2DE7" w:rsidR="001834FF" w:rsidRDefault="001834FF" w:rsidP="001834FF">
      <w:pPr>
        <w:pStyle w:val="a"/>
      </w:pPr>
      <w:r w:rsidRPr="001834FF">
        <w:t>Основната иновация в OpenPose е използването на Part Affinity Fields (PAF) – пространствени вектори, които описват връзките между различните ключови точки (например между рамо и лакът).</w:t>
      </w:r>
      <w:r w:rsidRPr="001834FF">
        <w:br/>
        <w:t xml:space="preserve">PAF помагат да се избегне „смесване“ на keypoints между различни хора, което позволява OpenPose да работи </w:t>
      </w:r>
      <w:r>
        <w:t xml:space="preserve">при сцени с повече хора. </w:t>
      </w:r>
    </w:p>
    <w:p w14:paraId="30132025" w14:textId="58E1C217" w:rsidR="001834FF" w:rsidRPr="000F6A44" w:rsidRDefault="001834FF" w:rsidP="001834FF">
      <w:pPr>
        <w:pStyle w:val="a"/>
        <w:rPr>
          <w:lang w:val="ru-RU"/>
        </w:rPr>
      </w:pPr>
      <w:r>
        <w:t>Недостатъци са, че моделът е ресурсоемък и не е подходящ за мобилни устройсва и</w:t>
      </w:r>
      <w:r w:rsidRPr="001834FF">
        <w:t>ли IoT платформи</w:t>
      </w:r>
      <w:r>
        <w:t>.</w:t>
      </w:r>
    </w:p>
    <w:p w14:paraId="1421AEDC" w14:textId="49137A4D" w:rsidR="000F6A44" w:rsidRPr="000F6A44" w:rsidRDefault="000F6A44" w:rsidP="001834FF">
      <w:pPr>
        <w:pStyle w:val="a"/>
        <w:rPr>
          <w:lang w:val="ru-RU"/>
        </w:rPr>
      </w:pPr>
      <w:r>
        <w:rPr>
          <w:noProof/>
        </w:rPr>
        <w:drawing>
          <wp:anchor distT="0" distB="0" distL="114300" distR="114300" simplePos="0" relativeHeight="251689984" behindDoc="0" locked="0" layoutInCell="1" allowOverlap="1" wp14:anchorId="5800A58D" wp14:editId="0627F701">
            <wp:simplePos x="0" y="0"/>
            <wp:positionH relativeFrom="column">
              <wp:posOffset>0</wp:posOffset>
            </wp:positionH>
            <wp:positionV relativeFrom="paragraph">
              <wp:posOffset>135799</wp:posOffset>
            </wp:positionV>
            <wp:extent cx="1983687" cy="2676253"/>
            <wp:effectExtent l="0" t="0" r="0" b="0"/>
            <wp:wrapNone/>
            <wp:docPr id="1766157834" name="Picture 6" descr="Complete Guide to OpenPose [Updated Mar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mplete Guide to OpenPose [Updated Mar 20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3687" cy="26762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4A3438" w14:textId="3549D3E2" w:rsidR="000F6A44" w:rsidRPr="000F6A44" w:rsidRDefault="000F6A44" w:rsidP="001834FF">
      <w:pPr>
        <w:pStyle w:val="a"/>
        <w:rPr>
          <w:lang w:val="ru-RU"/>
        </w:rPr>
      </w:pPr>
    </w:p>
    <w:p w14:paraId="381F4856" w14:textId="4C67E6F1" w:rsidR="000F6A44" w:rsidRPr="000F6A44" w:rsidRDefault="000F6A44" w:rsidP="001834FF">
      <w:pPr>
        <w:pStyle w:val="a"/>
        <w:rPr>
          <w:lang w:val="ru-RU"/>
        </w:rPr>
      </w:pPr>
    </w:p>
    <w:p w14:paraId="23DF02F2" w14:textId="526AFAAF" w:rsidR="000F6A44" w:rsidRPr="000F6A44" w:rsidRDefault="000F6A44" w:rsidP="001834FF">
      <w:pPr>
        <w:pStyle w:val="a"/>
        <w:rPr>
          <w:lang w:val="ru-RU"/>
        </w:rPr>
      </w:pPr>
    </w:p>
    <w:p w14:paraId="0DCE933E" w14:textId="08D85379" w:rsidR="000F6A44" w:rsidRPr="000F6A44" w:rsidRDefault="000F6A44" w:rsidP="001834FF">
      <w:pPr>
        <w:pStyle w:val="a"/>
        <w:rPr>
          <w:lang w:val="ru-RU"/>
        </w:rPr>
      </w:pPr>
    </w:p>
    <w:p w14:paraId="3F959EB8" w14:textId="7B572B24" w:rsidR="000F6A44" w:rsidRPr="000F6A44" w:rsidRDefault="000F6A44" w:rsidP="001834FF">
      <w:pPr>
        <w:pStyle w:val="a"/>
        <w:rPr>
          <w:lang w:val="ru-RU"/>
        </w:rPr>
      </w:pPr>
    </w:p>
    <w:p w14:paraId="3DB54CF8" w14:textId="1324DF8F" w:rsidR="000F6A44" w:rsidRPr="000F6A44" w:rsidRDefault="000F6A44" w:rsidP="001834FF">
      <w:pPr>
        <w:pStyle w:val="a"/>
        <w:rPr>
          <w:lang w:val="ru-RU"/>
        </w:rPr>
      </w:pPr>
    </w:p>
    <w:p w14:paraId="69E91DFE" w14:textId="7504BCAC" w:rsidR="000F6A44" w:rsidRPr="000F6A44" w:rsidRDefault="000F6A44" w:rsidP="001834FF">
      <w:pPr>
        <w:pStyle w:val="a"/>
        <w:rPr>
          <w:lang w:val="ru-RU"/>
        </w:rPr>
      </w:pPr>
    </w:p>
    <w:p w14:paraId="75183F07" w14:textId="51C70F17" w:rsidR="000F6A44" w:rsidRPr="000F6A44" w:rsidRDefault="000F6A44" w:rsidP="001834FF">
      <w:pPr>
        <w:pStyle w:val="a"/>
        <w:rPr>
          <w:lang w:val="ru-RU"/>
        </w:rPr>
      </w:pPr>
      <w:r w:rsidRPr="00B50DA2">
        <w:rPr>
          <w:noProof/>
        </w:rPr>
        <mc:AlternateContent>
          <mc:Choice Requires="wps">
            <w:drawing>
              <wp:anchor distT="45720" distB="45720" distL="114300" distR="114300" simplePos="0" relativeHeight="251693056" behindDoc="0" locked="0" layoutInCell="1" allowOverlap="1" wp14:anchorId="1BF5DF19" wp14:editId="050F84E7">
                <wp:simplePos x="0" y="0"/>
                <wp:positionH relativeFrom="column">
                  <wp:posOffset>2068285</wp:posOffset>
                </wp:positionH>
                <wp:positionV relativeFrom="paragraph">
                  <wp:posOffset>241754</wp:posOffset>
                </wp:positionV>
                <wp:extent cx="771525" cy="247650"/>
                <wp:effectExtent l="0" t="0" r="0" b="0"/>
                <wp:wrapNone/>
                <wp:docPr id="442419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7F1D82B3" w14:textId="6786CD1D" w:rsidR="000F6A44" w:rsidRPr="000F6A44" w:rsidRDefault="000F6A44" w:rsidP="000F6A44">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5DF19" id="_x0000_s1036" type="#_x0000_t202" style="position:absolute;margin-left:162.85pt;margin-top:19.05pt;width:60.75pt;height:19.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" filled="f" stroked="f">
                <v:textbox>
                  <w:txbxContent>
                    <w:p w14:paraId="7F1D82B3" w14:textId="6786CD1D" w:rsidR="000F6A44" w:rsidRPr="000F6A44" w:rsidRDefault="000F6A44" w:rsidP="000F6A44">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rPr>
                        <w:t>11</w:t>
                      </w:r>
                    </w:p>
                  </w:txbxContent>
                </v:textbox>
              </v:shape>
            </w:pict>
          </mc:Fallback>
        </mc:AlternateContent>
      </w:r>
    </w:p>
    <w:p w14:paraId="589EB1EA" w14:textId="77777777" w:rsidR="000F6A44" w:rsidRPr="000F6A44" w:rsidRDefault="000F6A44" w:rsidP="001834FF">
      <w:pPr>
        <w:pStyle w:val="a"/>
        <w:rPr>
          <w:lang w:val="ru-RU"/>
        </w:rPr>
      </w:pPr>
    </w:p>
    <w:p w14:paraId="14EA149A" w14:textId="1F20B258" w:rsidR="001834FF" w:rsidRPr="003A6C3A" w:rsidRDefault="001834FF" w:rsidP="001834FF">
      <w:pPr>
        <w:pStyle w:val="2"/>
        <w:numPr>
          <w:ilvl w:val="2"/>
          <w:numId w:val="2"/>
        </w:numPr>
      </w:pPr>
      <w:r w:rsidRPr="001834FF">
        <w:rPr>
          <w:lang w:val="ru-RU"/>
        </w:rPr>
        <w:t xml:space="preserve"> </w:t>
      </w:r>
      <w:bookmarkStart w:id="21" w:name="_Toc215595116"/>
      <w:r>
        <w:rPr>
          <w:lang w:val="en-US"/>
        </w:rPr>
        <w:t>MoveNet</w:t>
      </w:r>
      <w:bookmarkEnd w:id="21"/>
    </w:p>
    <w:p w14:paraId="6F0FFF60" w14:textId="3F41C2AD" w:rsidR="00923150" w:rsidRPr="00923150" w:rsidRDefault="00923150" w:rsidP="00923150">
      <w:pPr>
        <w:pStyle w:val="a"/>
      </w:pPr>
      <w:r w:rsidRPr="00923150">
        <w:t>MoveNet е лек модел за оценка на поза, разработен от Google и оптимизиран за бърза работа върху мобилни и edge устройства. Той е подходящ за приложения, които изискват проследяване на цялото тяло, но не разполагат с мощен хардуер. Моделът се отличава с висока ефективност и е способен да работи в реално време дори на по-слаби процесори.</w:t>
      </w:r>
    </w:p>
    <w:p w14:paraId="53C4EDF3" w14:textId="77777777" w:rsidR="00923150" w:rsidRPr="00923150" w:rsidRDefault="00923150" w:rsidP="00923150">
      <w:pPr>
        <w:pStyle w:val="a"/>
      </w:pPr>
      <w:r w:rsidRPr="00923150">
        <w:t>MoveNet се предлага в два варианта. Първият, MoveNet Lightning, е изключително бърз и достига над 50 кадъра в секунда върху мобилен CPU. Той предсказва 17 ключови точки на тялото и е проектиран така, че да осигурява максимална скорост. Вторият вариант, MoveNet Thunder, е по-точен, но малко по-бавен – приблизително 30 кадъра в секунда на мобилни устройства. Той е предпочитан в случаи, когато леко намаляване на скоростта е приемливо в името на по-висока точност.</w:t>
      </w:r>
    </w:p>
    <w:p w14:paraId="44E968A8" w14:textId="77777777" w:rsidR="00923150" w:rsidRDefault="00923150" w:rsidP="00923150">
      <w:pPr>
        <w:pStyle w:val="a"/>
      </w:pPr>
      <w:r w:rsidRPr="00923150">
        <w:t xml:space="preserve">MoveNet не е специализиран за разпознаване на ръце, както е при MediaPipe Hands, но е много подходящ за анализ на жестове и движения на цялото тяло. Той често се използва за разпознаване на </w:t>
      </w:r>
      <w:r w:rsidRPr="00923150">
        <w:lastRenderedPageBreak/>
        <w:t>жестове като махане, скачане, приклякане, както и в спортни приложения, танцови анализи и други системи, където динамиката на тялото е ключова.</w:t>
      </w:r>
    </w:p>
    <w:p w14:paraId="3DBE702E" w14:textId="3634A10E" w:rsidR="004F0285" w:rsidRDefault="000F6A44" w:rsidP="00923150">
      <w:pPr>
        <w:pStyle w:val="a"/>
      </w:pPr>
      <w:r>
        <w:rPr>
          <w:noProof/>
        </w:rPr>
        <w:drawing>
          <wp:anchor distT="0" distB="0" distL="114300" distR="114300" simplePos="0" relativeHeight="251691008" behindDoc="0" locked="0" layoutInCell="1" allowOverlap="1" wp14:anchorId="4313ADC8" wp14:editId="36244A46">
            <wp:simplePos x="0" y="0"/>
            <wp:positionH relativeFrom="column">
              <wp:posOffset>42908</wp:posOffset>
            </wp:positionH>
            <wp:positionV relativeFrom="paragraph">
              <wp:posOffset>0</wp:posOffset>
            </wp:positionV>
            <wp:extent cx="4136571" cy="2623977"/>
            <wp:effectExtent l="0" t="0" r="0" b="5080"/>
            <wp:wrapNone/>
            <wp:docPr id="1264478131" name="Picture 7" descr="Identifying Incorrect Postures While Performing Sun Salutation Using MoveNe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dentifying Incorrect Postures While Performing Sun Salutation Using MoveNet  | SpringerLin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6571" cy="26239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BE2A2" w14:textId="1CF1277F" w:rsidR="004F0285" w:rsidRDefault="004F0285" w:rsidP="00923150">
      <w:pPr>
        <w:pStyle w:val="a"/>
      </w:pPr>
    </w:p>
    <w:p w14:paraId="6BDC3401" w14:textId="4294CD25" w:rsidR="004F0285" w:rsidRDefault="004F0285" w:rsidP="00923150">
      <w:pPr>
        <w:pStyle w:val="a"/>
      </w:pPr>
    </w:p>
    <w:p w14:paraId="6C3D1357" w14:textId="172E3959" w:rsidR="004F0285" w:rsidRDefault="004F0285" w:rsidP="00923150">
      <w:pPr>
        <w:pStyle w:val="a"/>
      </w:pPr>
    </w:p>
    <w:p w14:paraId="1159824B" w14:textId="7ABCE8CE" w:rsidR="004F0285" w:rsidRDefault="004F0285" w:rsidP="00923150">
      <w:pPr>
        <w:pStyle w:val="a"/>
      </w:pPr>
    </w:p>
    <w:p w14:paraId="347C38B4" w14:textId="1BD0F358" w:rsidR="004F0285" w:rsidRDefault="004F0285" w:rsidP="00923150">
      <w:pPr>
        <w:pStyle w:val="a"/>
      </w:pPr>
    </w:p>
    <w:p w14:paraId="161278D9" w14:textId="62171147" w:rsidR="004F0285" w:rsidRDefault="004F0285" w:rsidP="00923150">
      <w:pPr>
        <w:pStyle w:val="a"/>
      </w:pPr>
    </w:p>
    <w:p w14:paraId="31BA23AE" w14:textId="3892718B" w:rsidR="004F0285" w:rsidRDefault="004F0285" w:rsidP="00923150">
      <w:pPr>
        <w:pStyle w:val="a"/>
      </w:pPr>
    </w:p>
    <w:p w14:paraId="52382596" w14:textId="17A7913C" w:rsidR="004F0285" w:rsidRDefault="000F6A44" w:rsidP="00923150">
      <w:pPr>
        <w:pStyle w:val="a"/>
      </w:pPr>
      <w:r w:rsidRPr="00B50DA2">
        <w:rPr>
          <w:noProof/>
        </w:rPr>
        <mc:AlternateContent>
          <mc:Choice Requires="wps">
            <w:drawing>
              <wp:anchor distT="45720" distB="45720" distL="114300" distR="114300" simplePos="0" relativeHeight="251695104" behindDoc="0" locked="0" layoutInCell="1" allowOverlap="1" wp14:anchorId="14A26726" wp14:editId="19118D77">
                <wp:simplePos x="0" y="0"/>
                <wp:positionH relativeFrom="column">
                  <wp:posOffset>4179933</wp:posOffset>
                </wp:positionH>
                <wp:positionV relativeFrom="paragraph">
                  <wp:posOffset>45085</wp:posOffset>
                </wp:positionV>
                <wp:extent cx="771525" cy="247650"/>
                <wp:effectExtent l="0" t="0" r="0" b="0"/>
                <wp:wrapNone/>
                <wp:docPr id="1549660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47650"/>
                        </a:xfrm>
                        <a:prstGeom prst="rect">
                          <a:avLst/>
                        </a:prstGeom>
                        <a:noFill/>
                        <a:ln w="9525">
                          <a:noFill/>
                          <a:miter lim="800000"/>
                          <a:headEnd/>
                          <a:tailEnd/>
                        </a:ln>
                      </wps:spPr>
                      <wps:txbx>
                        <w:txbxContent>
                          <w:p w14:paraId="2942238B" w14:textId="261B0438" w:rsidR="000F6A44" w:rsidRPr="000F6A44" w:rsidRDefault="000F6A44" w:rsidP="000F6A44">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lang w:val="bg-BG"/>
                              </w:rPr>
                              <w:t>1</w:t>
                            </w:r>
                            <w:r>
                              <w:rPr>
                                <w:rFonts w:ascii="Times New Roman" w:hAnsi="Times New Roman" w:cs="Times New Roman"/>
                                <w:i/>
                                <w:i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26726" id="_x0000_s1037" type="#_x0000_t202" style="position:absolute;margin-left:329.15pt;margin-top:3.55pt;width:60.75pt;height:1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" filled="f" stroked="f">
                <v:textbox>
                  <w:txbxContent>
                    <w:p w14:paraId="2942238B" w14:textId="261B0438" w:rsidR="000F6A44" w:rsidRPr="000F6A44" w:rsidRDefault="000F6A44" w:rsidP="000F6A44">
                      <w:pPr>
                        <w:rPr>
                          <w:rFonts w:ascii="Times New Roman" w:hAnsi="Times New Roman" w:cs="Times New Roman"/>
                          <w:i/>
                          <w:iCs/>
                        </w:rPr>
                      </w:pPr>
                      <w:r w:rsidRPr="00B50DA2">
                        <w:rPr>
                          <w:rFonts w:ascii="Times New Roman" w:hAnsi="Times New Roman" w:cs="Times New Roman"/>
                          <w:i/>
                          <w:iCs/>
                          <w:lang w:val="bg-BG"/>
                        </w:rPr>
                        <w:t xml:space="preserve">Фиг. </w:t>
                      </w:r>
                      <w:r>
                        <w:rPr>
                          <w:rFonts w:ascii="Times New Roman" w:hAnsi="Times New Roman" w:cs="Times New Roman"/>
                          <w:i/>
                          <w:iCs/>
                          <w:lang w:val="bg-BG"/>
                        </w:rPr>
                        <w:t>1</w:t>
                      </w:r>
                      <w:r>
                        <w:rPr>
                          <w:rFonts w:ascii="Times New Roman" w:hAnsi="Times New Roman" w:cs="Times New Roman"/>
                          <w:i/>
                          <w:iCs/>
                        </w:rPr>
                        <w:t>2</w:t>
                      </w:r>
                    </w:p>
                  </w:txbxContent>
                </v:textbox>
              </v:shape>
            </w:pict>
          </mc:Fallback>
        </mc:AlternateContent>
      </w:r>
    </w:p>
    <w:p w14:paraId="517CA32C" w14:textId="50102D52" w:rsidR="004F0285" w:rsidRPr="00676CB9" w:rsidRDefault="004F0285" w:rsidP="00923150">
      <w:pPr>
        <w:pStyle w:val="a"/>
        <w:rPr>
          <w:lang w:val="ru-RU"/>
        </w:rPr>
      </w:pPr>
    </w:p>
    <w:p w14:paraId="175B8209" w14:textId="51A387E4" w:rsidR="00EF4567" w:rsidRDefault="00C36CC8" w:rsidP="00C36CC8">
      <w:pPr>
        <w:pStyle w:val="2"/>
      </w:pPr>
      <w:bookmarkStart w:id="22" w:name="_Toc215595117"/>
      <w:r>
        <w:t>Примерно практическо приложение</w:t>
      </w:r>
      <w:bookmarkEnd w:id="22"/>
    </w:p>
    <w:p w14:paraId="04783290" w14:textId="7352A40D" w:rsidR="00C36CC8" w:rsidRDefault="006617E8" w:rsidP="00C36CC8">
      <w:pPr>
        <w:pStyle w:val="a"/>
      </w:pPr>
      <w:r>
        <w:t>Разработеното Python демо за управление на силата на звука чрез жестове представлява практическа демонстрация на концепциите, разгледани в реферата за жестово разпознаване с изкуствен интелект. Чрез използване на методи за детекция и проследяване на ръката в реално време, системата преобразува визуална информация в контролни команди към операционната система, реализирайки естествен и интуитивен начин за взаимодействие с компютъра. Това демонстрира ключовия принцип на gesture-based interaction, при който жестовете се използват като директен интерфейс за управление вместо традиционни периферни устройства. Практическата имплементация показва как дори сравнително прост модел за разстояние между пръсти може да функционира като команден механизъм, илюстрирайки потенциала на жестовото разпознаване да осигури по-безконтактна, достъпна и адаптивна интеракция с дигиталните системи – един от основните акценти в съвременните подходи за Human-Computer Interaction.</w:t>
      </w:r>
    </w:p>
    <w:p w14:paraId="60D48157" w14:textId="09753E13" w:rsidR="00EF4567" w:rsidRPr="00676CB9" w:rsidRDefault="007308C4" w:rsidP="00923150">
      <w:pPr>
        <w:pStyle w:val="a"/>
        <w:rPr>
          <w:lang w:val="ru-RU"/>
        </w:rPr>
      </w:pPr>
      <w:r>
        <w:t xml:space="preserve">ИИ частта на демонстрацията се реализира чрез използването на MediaPipe Hands – предварително обучен модел за детекция и извличане на ключови точки на ръката в реално време. Модулът изпълнява два основни подетапа: локализиране на ръката в кадъра и регресия на 21 триизмерни ключови точки (landmarks), които описват положението на пръстите и китката. В кода моделът се инициализира чрез класа </w:t>
      </w:r>
      <w:r>
        <w:rPr>
          <w:rStyle w:val="HTMLCode"/>
          <w:rFonts w:eastAsiaTheme="majorEastAsia"/>
        </w:rPr>
        <w:t>mp.solutions.hands.Hands</w:t>
      </w:r>
      <w:r>
        <w:t>, който работи върху последователни кадри от камерата и връща координатите на всички разпознати ставни точки. След това алгоритъмът извлича конкретни ключови точки – върховете на палеца и показалеца – и използва тяхното положение, за да изчисли евклидовото разстояние между двата пръста. Този дистанционен коефициент служи като интерактивен вход, който се интерполира към скала от стойности, отразяващи степента на жеста. По този начин невронният модел, използван в MediaPipe, предоставя високонадеждно и бързо проследяване на ръката, което позволява системата да преобразува физически жест в цифров параметър за управление на силата на звука.</w:t>
      </w:r>
    </w:p>
    <w:p w14:paraId="79442DEC" w14:textId="77777777" w:rsidR="00EF4567" w:rsidRPr="00676CB9" w:rsidRDefault="00EF4567" w:rsidP="00923150">
      <w:pPr>
        <w:pStyle w:val="a"/>
        <w:rPr>
          <w:lang w:val="ru-RU"/>
        </w:rPr>
      </w:pPr>
    </w:p>
    <w:p w14:paraId="457C8786" w14:textId="77777777" w:rsidR="00EF4567" w:rsidRPr="00676CB9" w:rsidRDefault="00EF4567" w:rsidP="00923150">
      <w:pPr>
        <w:pStyle w:val="a"/>
        <w:rPr>
          <w:lang w:val="ru-RU"/>
        </w:rPr>
      </w:pPr>
    </w:p>
    <w:p w14:paraId="123DC516" w14:textId="77777777" w:rsidR="00EF4567" w:rsidRPr="00676CB9" w:rsidRDefault="00EF4567" w:rsidP="00923150">
      <w:pPr>
        <w:pStyle w:val="a"/>
        <w:rPr>
          <w:lang w:val="ru-RU"/>
        </w:rPr>
      </w:pPr>
    </w:p>
    <w:p w14:paraId="366E8C24" w14:textId="77777777" w:rsidR="00EF4567" w:rsidRPr="00676CB9" w:rsidRDefault="00EF4567" w:rsidP="00923150">
      <w:pPr>
        <w:pStyle w:val="a"/>
        <w:rPr>
          <w:lang w:val="ru-RU"/>
        </w:rPr>
      </w:pPr>
    </w:p>
    <w:p w14:paraId="7063C6A0" w14:textId="77777777" w:rsidR="00EF4567" w:rsidRPr="00676CB9" w:rsidRDefault="00EF4567" w:rsidP="00923150">
      <w:pPr>
        <w:pStyle w:val="a"/>
        <w:rPr>
          <w:lang w:val="ru-RU"/>
        </w:rPr>
      </w:pPr>
    </w:p>
    <w:p w14:paraId="30FA2081" w14:textId="6C3BCA3A" w:rsidR="004F204B" w:rsidRPr="004F204B" w:rsidRDefault="004F204B" w:rsidP="004F204B">
      <w:pPr>
        <w:pStyle w:val="Heading1"/>
        <w:rPr>
          <w:lang w:val="ru-RU"/>
        </w:rPr>
      </w:pPr>
      <w:bookmarkStart w:id="23" w:name="_Toc215595118"/>
      <w:r>
        <w:lastRenderedPageBreak/>
        <w:t xml:space="preserve">5. </w:t>
      </w:r>
      <w:r w:rsidRPr="004F204B">
        <w:t>Предизвикателства, тенденции и бъдещи насоки</w:t>
      </w:r>
      <w:bookmarkEnd w:id="23"/>
    </w:p>
    <w:p w14:paraId="06BDC424" w14:textId="157D7A33" w:rsidR="004F204B" w:rsidRPr="004F204B" w:rsidRDefault="004F204B" w:rsidP="004F204B">
      <w:pPr>
        <w:pStyle w:val="Heading2"/>
      </w:pPr>
      <w:bookmarkStart w:id="24" w:name="_Toc215595119"/>
      <w:r>
        <w:rPr>
          <w:lang w:val="ru-RU"/>
        </w:rPr>
        <w:t>5</w:t>
      </w:r>
      <w:r w:rsidRPr="004F204B">
        <w:t>.1. Съвременни предизвикателства</w:t>
      </w:r>
      <w:bookmarkEnd w:id="24"/>
    </w:p>
    <w:p w14:paraId="391A534C" w14:textId="4921BF64" w:rsidR="004F204B" w:rsidRPr="004F204B" w:rsidRDefault="004F0285" w:rsidP="004F204B">
      <w:pPr>
        <w:pStyle w:val="a"/>
        <w:rPr>
          <w:lang w:val="ru-RU"/>
        </w:rPr>
      </w:pPr>
      <w:r>
        <w:rPr>
          <w:lang w:val="ru-RU"/>
        </w:rPr>
        <w:t>С</w:t>
      </w:r>
      <w:r w:rsidR="004F204B" w:rsidRPr="004F204B">
        <w:rPr>
          <w:lang w:val="ru-RU"/>
        </w:rPr>
        <w:t>ъществуват няколко фундаментални предизвикателства, които ограничават внедряването на системите в реални условия. Основните трудности произтичат от зависимостта от единични сензори, недостига на данни, сложната структура на непрекъснатите жестове и културните вариации.</w:t>
      </w:r>
    </w:p>
    <w:p w14:paraId="3EB2B887" w14:textId="77777777" w:rsidR="004F204B" w:rsidRPr="004F204B" w:rsidRDefault="004F204B" w:rsidP="00F81419">
      <w:pPr>
        <w:pStyle w:val="a"/>
        <w:numPr>
          <w:ilvl w:val="0"/>
          <w:numId w:val="28"/>
        </w:numPr>
        <w:rPr>
          <w:lang w:val="ru-RU"/>
        </w:rPr>
      </w:pPr>
      <w:r w:rsidRPr="004F204B">
        <w:t xml:space="preserve">Few-shot и zero-shot обучение. </w:t>
      </w:r>
      <w:r w:rsidRPr="004F204B">
        <w:rPr>
          <w:lang w:val="ru-RU"/>
        </w:rPr>
        <w:t xml:space="preserve">Съвременните модели изискват големи количества анотирани данни, но създаването на такива набори е скъпо и трудоемко. </w:t>
      </w:r>
      <w:r w:rsidRPr="004F204B">
        <w:t>Few</w:t>
      </w:r>
      <w:r w:rsidRPr="004F204B">
        <w:rPr>
          <w:lang w:val="ru-RU"/>
        </w:rPr>
        <w:t>-</w:t>
      </w:r>
      <w:r w:rsidRPr="004F204B">
        <w:t>shot</w:t>
      </w:r>
      <w:r w:rsidRPr="004F204B">
        <w:rPr>
          <w:lang w:val="ru-RU"/>
        </w:rPr>
        <w:t xml:space="preserve"> методите целят разпознаване на нови жестове само от няколко примера чрез мета-обучение, </w:t>
      </w:r>
      <w:r w:rsidRPr="004F204B">
        <w:t>metric</w:t>
      </w:r>
      <w:r w:rsidRPr="004F204B">
        <w:rPr>
          <w:lang w:val="ru-RU"/>
        </w:rPr>
        <w:t xml:space="preserve"> </w:t>
      </w:r>
      <w:r w:rsidRPr="004F204B">
        <w:t>learning</w:t>
      </w:r>
      <w:r w:rsidRPr="004F204B">
        <w:rPr>
          <w:lang w:val="ru-RU"/>
        </w:rPr>
        <w:t xml:space="preserve"> и разширено </w:t>
      </w:r>
      <w:r w:rsidRPr="004F204B">
        <w:t>data</w:t>
      </w:r>
      <w:r w:rsidRPr="004F204B">
        <w:rPr>
          <w:lang w:val="ru-RU"/>
        </w:rPr>
        <w:t xml:space="preserve"> </w:t>
      </w:r>
      <w:r w:rsidRPr="004F204B">
        <w:t>augmentation</w:t>
      </w:r>
      <w:r w:rsidRPr="004F204B">
        <w:rPr>
          <w:lang w:val="ru-RU"/>
        </w:rPr>
        <w:t xml:space="preserve">. </w:t>
      </w:r>
      <w:r w:rsidRPr="004F204B">
        <w:t>Zero</w:t>
      </w:r>
      <w:r w:rsidRPr="004F204B">
        <w:rPr>
          <w:lang w:val="ru-RU"/>
        </w:rPr>
        <w:t>-</w:t>
      </w:r>
      <w:r w:rsidRPr="004F204B">
        <w:t>shot</w:t>
      </w:r>
      <w:r w:rsidRPr="004F204B">
        <w:rPr>
          <w:lang w:val="ru-RU"/>
        </w:rPr>
        <w:t xml:space="preserve"> разпознаването, при което моделът разпознава напълно нов жест без примери, все още е активна изследователска посока.</w:t>
      </w:r>
    </w:p>
    <w:p w14:paraId="695DDC9F" w14:textId="77777777" w:rsidR="004F204B" w:rsidRPr="004F204B" w:rsidRDefault="004F204B" w:rsidP="00F81419">
      <w:pPr>
        <w:pStyle w:val="a"/>
        <w:numPr>
          <w:ilvl w:val="0"/>
          <w:numId w:val="28"/>
        </w:numPr>
        <w:rPr>
          <w:lang w:val="ru-RU"/>
        </w:rPr>
      </w:pPr>
      <w:r w:rsidRPr="004F204B">
        <w:rPr>
          <w:lang w:val="ru-RU"/>
        </w:rPr>
        <w:t>Разпознаване в непрекъснат поток. Реалните взаимодействия съдържат непрекъснати движения, в които жестовете се появяват без ясни граници. Основни проблеми са откриването на началото и края на жеста, разграничаването на същински жестове от случайни движения и необходимостта от модели, които разбират дългосрочни времеви зависимости.</w:t>
      </w:r>
    </w:p>
    <w:p w14:paraId="50E5A7D6" w14:textId="77777777" w:rsidR="004F204B" w:rsidRPr="004F204B" w:rsidRDefault="004F204B" w:rsidP="00F81419">
      <w:pPr>
        <w:pStyle w:val="a"/>
        <w:numPr>
          <w:ilvl w:val="0"/>
          <w:numId w:val="28"/>
        </w:numPr>
        <w:rPr>
          <w:lang w:val="ru-RU"/>
        </w:rPr>
      </w:pPr>
      <w:r w:rsidRPr="004F204B">
        <w:rPr>
          <w:lang w:val="ru-RU"/>
        </w:rPr>
        <w:t>Културни и контекстуални особености. Жестовете имат различни значения в различни култури и ситуации. Системите, обучени върху ограничени демографски набори, могат да дават неправилни интерпретации. Това налага разработване на по-разнообразни набори от данни и контекстно-осъзнати модели, които интегрират информация за средата, погледа на потребителя и неговите цели.</w:t>
      </w:r>
    </w:p>
    <w:p w14:paraId="50A97003" w14:textId="3F48198A" w:rsidR="004F204B" w:rsidRPr="00EF4567" w:rsidRDefault="004F204B" w:rsidP="00EF4567">
      <w:pPr>
        <w:pStyle w:val="Heading2"/>
      </w:pPr>
      <w:bookmarkStart w:id="25" w:name="_Toc215595120"/>
      <w:r w:rsidRPr="00EF4567">
        <w:t>5.2. Актуални тенденции</w:t>
      </w:r>
      <w:bookmarkEnd w:id="25"/>
    </w:p>
    <w:p w14:paraId="0F3B1223" w14:textId="77777777" w:rsidR="004F204B" w:rsidRPr="004F204B" w:rsidRDefault="004F204B" w:rsidP="004F204B">
      <w:pPr>
        <w:pStyle w:val="a"/>
        <w:rPr>
          <w:lang w:val="ru-RU"/>
        </w:rPr>
      </w:pPr>
      <w:r w:rsidRPr="004F204B">
        <w:rPr>
          <w:lang w:val="ru-RU"/>
        </w:rPr>
        <w:t xml:space="preserve">Една от най-значимите тенденции е преминаването към </w:t>
      </w:r>
      <w:r w:rsidRPr="004F204B">
        <w:t>on</w:t>
      </w:r>
      <w:r w:rsidRPr="004F204B">
        <w:rPr>
          <w:lang w:val="ru-RU"/>
        </w:rPr>
        <w:t>-</w:t>
      </w:r>
      <w:r w:rsidRPr="004F204B">
        <w:t>device</w:t>
      </w:r>
      <w:r w:rsidRPr="004F204B">
        <w:rPr>
          <w:lang w:val="ru-RU"/>
        </w:rPr>
        <w:t xml:space="preserve"> обработка, при която изчисленията се извършват директно върху мобилни устройства или </w:t>
      </w:r>
      <w:r w:rsidRPr="004F204B">
        <w:t>edge</w:t>
      </w:r>
      <w:r w:rsidRPr="004F204B">
        <w:rPr>
          <w:lang w:val="ru-RU"/>
        </w:rPr>
        <w:t xml:space="preserve"> хардуер. Това намалява латентността, подобрява поверителността и позволява използване в условия без интернет връзка. Технологии като моделно компресиране, квантизация и появата на специализирани хардуерни ускорители правят възможно изпълнението на сложни модели в реално време.</w:t>
      </w:r>
    </w:p>
    <w:p w14:paraId="68338388" w14:textId="77777777" w:rsidR="004F204B" w:rsidRPr="004F204B" w:rsidRDefault="004F204B" w:rsidP="004F204B">
      <w:pPr>
        <w:pStyle w:val="a"/>
        <w:rPr>
          <w:lang w:val="ru-RU"/>
        </w:rPr>
      </w:pPr>
      <w:r w:rsidRPr="004F204B">
        <w:rPr>
          <w:lang w:val="ru-RU"/>
        </w:rPr>
        <w:t xml:space="preserve">Друг ключов акцент е защитата на личните данни. Методи като федерално обучение, диференциална поверителност и криптографски техники позволяват обучение и </w:t>
      </w:r>
      <w:r w:rsidRPr="004F204B">
        <w:t>inference</w:t>
      </w:r>
      <w:r w:rsidRPr="004F204B">
        <w:rPr>
          <w:lang w:val="ru-RU"/>
        </w:rPr>
        <w:t xml:space="preserve"> върху чувствителни данни без разкриването им.</w:t>
      </w:r>
    </w:p>
    <w:p w14:paraId="41C47874" w14:textId="77777777" w:rsidR="004F204B" w:rsidRDefault="004F204B" w:rsidP="004F204B">
      <w:pPr>
        <w:pStyle w:val="a"/>
        <w:rPr>
          <w:lang w:val="ru-RU"/>
        </w:rPr>
      </w:pPr>
      <w:r w:rsidRPr="004F204B">
        <w:rPr>
          <w:lang w:val="ru-RU"/>
        </w:rPr>
        <w:t xml:space="preserve">Налице е и процес на демократизация на технологиите. Благодарение на платформите без код и лесните за използване </w:t>
      </w:r>
      <w:r w:rsidRPr="004F204B">
        <w:t>open</w:t>
      </w:r>
      <w:r w:rsidRPr="004F204B">
        <w:rPr>
          <w:lang w:val="ru-RU"/>
        </w:rPr>
        <w:t>-</w:t>
      </w:r>
      <w:r w:rsidRPr="004F204B">
        <w:t>source</w:t>
      </w:r>
      <w:r w:rsidRPr="004F204B">
        <w:rPr>
          <w:lang w:val="ru-RU"/>
        </w:rPr>
        <w:t xml:space="preserve"> инструменти, жестовото разпознаване става достъпно за широк кръг разработчици, което стимулира нови приложения и иновации.</w:t>
      </w:r>
    </w:p>
    <w:p w14:paraId="03CEA46F" w14:textId="294DCBAA" w:rsidR="004F204B" w:rsidRPr="004F204B" w:rsidRDefault="004F204B" w:rsidP="004F204B">
      <w:pPr>
        <w:pStyle w:val="Heading2"/>
        <w:rPr>
          <w:lang w:val="ru-RU"/>
        </w:rPr>
      </w:pPr>
      <w:bookmarkStart w:id="26" w:name="_Toc215595121"/>
      <w:r>
        <w:rPr>
          <w:lang w:val="ru-RU"/>
        </w:rPr>
        <w:t>5</w:t>
      </w:r>
      <w:r w:rsidRPr="004F204B">
        <w:t>.3. Бъдещи посоки</w:t>
      </w:r>
      <w:bookmarkEnd w:id="26"/>
    </w:p>
    <w:p w14:paraId="2986DC04" w14:textId="77777777" w:rsidR="004F204B" w:rsidRPr="004F204B" w:rsidRDefault="004F204B" w:rsidP="004F204B">
      <w:pPr>
        <w:pStyle w:val="a"/>
        <w:rPr>
          <w:lang w:val="ru-RU"/>
        </w:rPr>
      </w:pPr>
      <w:r w:rsidRPr="004F204B">
        <w:rPr>
          <w:lang w:val="ru-RU"/>
        </w:rPr>
        <w:t xml:space="preserve">Бъдещото развитие на жестовото разпознаване ще бъде оформено от няколко набиращи сила области. </w:t>
      </w:r>
      <w:r w:rsidRPr="004F204B">
        <w:t>Foundation</w:t>
      </w:r>
      <w:r w:rsidRPr="004F204B">
        <w:rPr>
          <w:lang w:val="ru-RU"/>
        </w:rPr>
        <w:t xml:space="preserve"> моделите за компютърно зрение, обучени върху мащабни мултимодални набори, обещават по-универсални решения с възможност за </w:t>
      </w:r>
      <w:r w:rsidRPr="004F204B">
        <w:t>zero</w:t>
      </w:r>
      <w:r w:rsidRPr="004F204B">
        <w:rPr>
          <w:lang w:val="ru-RU"/>
        </w:rPr>
        <w:t>-</w:t>
      </w:r>
      <w:r w:rsidRPr="004F204B">
        <w:t>shot</w:t>
      </w:r>
      <w:r w:rsidRPr="004F204B">
        <w:rPr>
          <w:lang w:val="ru-RU"/>
        </w:rPr>
        <w:t xml:space="preserve"> разпознаване и по-лесна адаптация към нови сценарии.</w:t>
      </w:r>
    </w:p>
    <w:p w14:paraId="35B346F1" w14:textId="77777777" w:rsidR="004F204B" w:rsidRPr="004F204B" w:rsidRDefault="004F204B" w:rsidP="004F204B">
      <w:pPr>
        <w:pStyle w:val="a"/>
        <w:rPr>
          <w:lang w:val="ru-RU"/>
        </w:rPr>
      </w:pPr>
      <w:r w:rsidRPr="004F204B">
        <w:rPr>
          <w:lang w:val="ru-RU"/>
        </w:rPr>
        <w:t xml:space="preserve">Значим потенциал се крие и в интеграцията с роботика и </w:t>
      </w:r>
      <w:r w:rsidRPr="004F204B">
        <w:t>Embodied</w:t>
      </w:r>
      <w:r w:rsidRPr="004F204B">
        <w:rPr>
          <w:lang w:val="ru-RU"/>
        </w:rPr>
        <w:t xml:space="preserve"> </w:t>
      </w:r>
      <w:r w:rsidRPr="004F204B">
        <w:t>AI</w:t>
      </w:r>
      <w:r w:rsidRPr="004F204B">
        <w:rPr>
          <w:lang w:val="ru-RU"/>
        </w:rPr>
        <w:t>, където жестовете са естествено средство за взаимодействие между хора и роботи. Това налага системите да бъдат изключително надеждни, бързи и да работят в сложни триизмерни среди.</w:t>
      </w:r>
    </w:p>
    <w:p w14:paraId="39B55BF3" w14:textId="77777777" w:rsidR="004F204B" w:rsidRPr="004F204B" w:rsidRDefault="004F204B" w:rsidP="004F204B">
      <w:pPr>
        <w:pStyle w:val="a"/>
        <w:rPr>
          <w:lang w:val="ru-RU"/>
        </w:rPr>
      </w:pPr>
      <w:r w:rsidRPr="004F204B">
        <w:rPr>
          <w:lang w:val="ru-RU"/>
        </w:rPr>
        <w:t>Невроморфните системи и камерите, базирани на събития, откриват нова посока за ултра-ефективни и нискоенергийни решения. Те позволяват улавяне на движения с микросекундна точност и минимално енергопотребление, което ги прави подходящи за постоянно активни устройства и носими технологии.</w:t>
      </w:r>
    </w:p>
    <w:p w14:paraId="640FDE2A" w14:textId="2C090BF6" w:rsidR="004F204B" w:rsidRPr="004F204B" w:rsidRDefault="004F204B" w:rsidP="004F204B">
      <w:pPr>
        <w:pStyle w:val="Heading2"/>
      </w:pPr>
      <w:bookmarkStart w:id="27" w:name="_Toc215595122"/>
      <w:r>
        <w:lastRenderedPageBreak/>
        <w:t xml:space="preserve">5.4. </w:t>
      </w:r>
      <w:r w:rsidRPr="004F204B">
        <w:t>Заключение</w:t>
      </w:r>
      <w:bookmarkEnd w:id="27"/>
    </w:p>
    <w:p w14:paraId="4FCADD14" w14:textId="77777777" w:rsidR="004F204B" w:rsidRPr="004F204B" w:rsidRDefault="004F204B" w:rsidP="004F204B">
      <w:pPr>
        <w:pStyle w:val="a"/>
        <w:rPr>
          <w:lang w:val="ru-RU"/>
        </w:rPr>
      </w:pPr>
      <w:r w:rsidRPr="004F204B">
        <w:rPr>
          <w:lang w:val="ru-RU"/>
        </w:rPr>
        <w:t>Разпознаването на жестове е преминало дълъг път – от ранни хардуерни решения и ръчни алгоритми до съвременни системи с дълбоко обучение и оптимизация за мобилни устройства. С течение на времето фокусът се измества от лабораторна точност към реални потребителски изисквания като скорост, устойчивост, поверителност и естествено взаимодействие.</w:t>
      </w:r>
    </w:p>
    <w:p w14:paraId="349030B7" w14:textId="77777777" w:rsidR="004F204B" w:rsidRPr="004F204B" w:rsidRDefault="004F204B" w:rsidP="004F204B">
      <w:pPr>
        <w:pStyle w:val="a"/>
        <w:rPr>
          <w:lang w:val="ru-RU"/>
        </w:rPr>
      </w:pPr>
      <w:r w:rsidRPr="004F204B">
        <w:rPr>
          <w:lang w:val="ru-RU"/>
        </w:rPr>
        <w:t xml:space="preserve">Днешните системи са все по-интегрирани, мултимодални и контекстуално осъзнати. Очаква се бъдещият напредък да бъде движен от </w:t>
      </w:r>
      <w:r w:rsidRPr="004F204B">
        <w:t>foundation</w:t>
      </w:r>
      <w:r w:rsidRPr="004F204B">
        <w:rPr>
          <w:lang w:val="ru-RU"/>
        </w:rPr>
        <w:t xml:space="preserve"> модели, нови типове сензори и комбиниране на знание от различни научни области. В крайна сметка успехът на жестовото разпознаване ще се измерва не само чрез точност, а чрез това доколко естествено и интуитивно позволява на хората да общуват с технологиите.</w:t>
      </w:r>
    </w:p>
    <w:p w14:paraId="6F5F33E2" w14:textId="77777777" w:rsidR="003A6C3A" w:rsidRDefault="003A6C3A" w:rsidP="00DF69FA">
      <w:pPr>
        <w:pStyle w:val="a"/>
        <w:rPr>
          <w:lang w:val="ru-RU"/>
        </w:rPr>
      </w:pPr>
    </w:p>
    <w:p w14:paraId="38146C1A" w14:textId="77777777" w:rsidR="003A6C3A" w:rsidRDefault="003A6C3A" w:rsidP="00DF69FA">
      <w:pPr>
        <w:pStyle w:val="a"/>
        <w:rPr>
          <w:lang w:val="ru-RU"/>
        </w:rPr>
      </w:pPr>
    </w:p>
    <w:p w14:paraId="18AB7AF7" w14:textId="77777777" w:rsidR="003A6C3A" w:rsidRPr="003A6C3A" w:rsidRDefault="003A6C3A" w:rsidP="003A6C3A">
      <w:pPr>
        <w:pStyle w:val="a"/>
      </w:pPr>
    </w:p>
    <w:p w14:paraId="6D662AB5" w14:textId="1CEE0EDA" w:rsidR="007E4B7A" w:rsidRPr="00D77EB7" w:rsidRDefault="007E4B7A" w:rsidP="00DF69FA">
      <w:pPr>
        <w:pStyle w:val="a"/>
        <w:rPr>
          <w:lang w:val="ru-RU"/>
        </w:rPr>
      </w:pPr>
    </w:p>
    <w:p w14:paraId="108025CE" w14:textId="77777777" w:rsidR="00837DAE" w:rsidRPr="00676CB9" w:rsidRDefault="00837DAE" w:rsidP="00837DAE">
      <w:pPr>
        <w:rPr>
          <w:lang w:val="ru-RU"/>
        </w:rPr>
      </w:pPr>
    </w:p>
    <w:p w14:paraId="52576060" w14:textId="77777777" w:rsidR="00EF4567" w:rsidRPr="00676CB9" w:rsidRDefault="00EF4567" w:rsidP="00837DAE">
      <w:pPr>
        <w:rPr>
          <w:lang w:val="ru-RU"/>
        </w:rPr>
      </w:pPr>
    </w:p>
    <w:p w14:paraId="4AC243DF" w14:textId="77777777" w:rsidR="00EF4567" w:rsidRPr="00676CB9" w:rsidRDefault="00EF4567" w:rsidP="00837DAE">
      <w:pPr>
        <w:rPr>
          <w:lang w:val="ru-RU"/>
        </w:rPr>
      </w:pPr>
    </w:p>
    <w:p w14:paraId="75313EEF" w14:textId="77777777" w:rsidR="00EF4567" w:rsidRPr="00676CB9" w:rsidRDefault="00EF4567" w:rsidP="00837DAE">
      <w:pPr>
        <w:rPr>
          <w:lang w:val="ru-RU"/>
        </w:rPr>
      </w:pPr>
    </w:p>
    <w:p w14:paraId="56E9EB35" w14:textId="77777777" w:rsidR="00EF4567" w:rsidRPr="00676CB9" w:rsidRDefault="00EF4567" w:rsidP="00837DAE">
      <w:pPr>
        <w:rPr>
          <w:lang w:val="ru-RU"/>
        </w:rPr>
      </w:pPr>
    </w:p>
    <w:p w14:paraId="5091C23B" w14:textId="77777777" w:rsidR="00EF4567" w:rsidRPr="00676CB9" w:rsidRDefault="00EF4567" w:rsidP="00837DAE">
      <w:pPr>
        <w:rPr>
          <w:lang w:val="ru-RU"/>
        </w:rPr>
      </w:pPr>
    </w:p>
    <w:p w14:paraId="46BBF02C" w14:textId="77777777" w:rsidR="00EF4567" w:rsidRPr="00676CB9" w:rsidRDefault="00EF4567" w:rsidP="00837DAE">
      <w:pPr>
        <w:rPr>
          <w:lang w:val="ru-RU"/>
        </w:rPr>
      </w:pPr>
    </w:p>
    <w:p w14:paraId="2C12D7BA" w14:textId="77777777" w:rsidR="00EF4567" w:rsidRPr="00676CB9" w:rsidRDefault="00EF4567" w:rsidP="00837DAE">
      <w:pPr>
        <w:rPr>
          <w:lang w:val="ru-RU"/>
        </w:rPr>
      </w:pPr>
    </w:p>
    <w:p w14:paraId="701D3ABD" w14:textId="77777777" w:rsidR="00EF4567" w:rsidRPr="00676CB9" w:rsidRDefault="00EF4567" w:rsidP="00837DAE">
      <w:pPr>
        <w:rPr>
          <w:lang w:val="ru-RU"/>
        </w:rPr>
      </w:pPr>
    </w:p>
    <w:p w14:paraId="78AECBA8" w14:textId="77777777" w:rsidR="00EF4567" w:rsidRPr="00676CB9" w:rsidRDefault="00EF4567" w:rsidP="00837DAE">
      <w:pPr>
        <w:rPr>
          <w:lang w:val="ru-RU"/>
        </w:rPr>
      </w:pPr>
    </w:p>
    <w:p w14:paraId="648DADD1" w14:textId="77777777" w:rsidR="00EF4567" w:rsidRPr="00676CB9" w:rsidRDefault="00EF4567" w:rsidP="00837DAE">
      <w:pPr>
        <w:rPr>
          <w:lang w:val="ru-RU"/>
        </w:rPr>
      </w:pPr>
    </w:p>
    <w:p w14:paraId="2893391C" w14:textId="77777777" w:rsidR="00EF4567" w:rsidRPr="00676CB9" w:rsidRDefault="00EF4567" w:rsidP="00837DAE">
      <w:pPr>
        <w:rPr>
          <w:lang w:val="ru-RU"/>
        </w:rPr>
      </w:pPr>
    </w:p>
    <w:p w14:paraId="072CF5E2" w14:textId="77777777" w:rsidR="00EF4567" w:rsidRPr="00676CB9" w:rsidRDefault="00EF4567" w:rsidP="00837DAE">
      <w:pPr>
        <w:rPr>
          <w:lang w:val="ru-RU"/>
        </w:rPr>
      </w:pPr>
    </w:p>
    <w:p w14:paraId="045C16F3" w14:textId="77777777" w:rsidR="00EF4567" w:rsidRPr="00676CB9" w:rsidRDefault="00EF4567" w:rsidP="00837DAE">
      <w:pPr>
        <w:rPr>
          <w:lang w:val="ru-RU"/>
        </w:rPr>
      </w:pPr>
    </w:p>
    <w:p w14:paraId="16B5857D" w14:textId="77777777" w:rsidR="00EF4567" w:rsidRPr="00676CB9" w:rsidRDefault="00EF4567" w:rsidP="00837DAE">
      <w:pPr>
        <w:rPr>
          <w:lang w:val="ru-RU"/>
        </w:rPr>
      </w:pPr>
    </w:p>
    <w:p w14:paraId="358CB7A4" w14:textId="77777777" w:rsidR="00EF4567" w:rsidRPr="00676CB9" w:rsidRDefault="00EF4567" w:rsidP="00837DAE">
      <w:pPr>
        <w:rPr>
          <w:lang w:val="ru-RU"/>
        </w:rPr>
      </w:pPr>
    </w:p>
    <w:p w14:paraId="7E6E778C" w14:textId="77777777" w:rsidR="00EF4567" w:rsidRPr="00676CB9" w:rsidRDefault="00EF4567" w:rsidP="00837DAE">
      <w:pPr>
        <w:rPr>
          <w:lang w:val="ru-RU"/>
        </w:rPr>
      </w:pPr>
    </w:p>
    <w:p w14:paraId="1C70DEE0" w14:textId="77777777" w:rsidR="00EF4567" w:rsidRPr="00676CB9" w:rsidRDefault="00EF4567" w:rsidP="00837DAE">
      <w:pPr>
        <w:rPr>
          <w:lang w:val="ru-RU"/>
        </w:rPr>
      </w:pPr>
    </w:p>
    <w:p w14:paraId="230E8514" w14:textId="77777777" w:rsidR="00EF4567" w:rsidRPr="00676CB9" w:rsidRDefault="00EF4567" w:rsidP="00837DAE">
      <w:pPr>
        <w:rPr>
          <w:lang w:val="ru-RU"/>
        </w:rPr>
      </w:pPr>
    </w:p>
    <w:p w14:paraId="3EB51820" w14:textId="77777777" w:rsidR="00EF4567" w:rsidRPr="00676CB9" w:rsidRDefault="00EF4567" w:rsidP="00837DAE">
      <w:pPr>
        <w:rPr>
          <w:lang w:val="ru-RU"/>
        </w:rPr>
      </w:pPr>
    </w:p>
    <w:p w14:paraId="6626ED50" w14:textId="77777777" w:rsidR="00EF4567" w:rsidRPr="00676CB9" w:rsidRDefault="00EF4567" w:rsidP="00837DAE">
      <w:pPr>
        <w:rPr>
          <w:lang w:val="ru-RU"/>
        </w:rPr>
      </w:pPr>
    </w:p>
    <w:p w14:paraId="6C564AFA" w14:textId="77777777" w:rsidR="00EF4567" w:rsidRPr="00676CB9" w:rsidRDefault="00EF4567" w:rsidP="00837DAE">
      <w:pPr>
        <w:rPr>
          <w:lang w:val="ru-RU"/>
        </w:rPr>
      </w:pPr>
    </w:p>
    <w:p w14:paraId="22C04471" w14:textId="0EDB1FD8" w:rsidR="00EF4567" w:rsidRDefault="00EF4567" w:rsidP="00EF4567">
      <w:pPr>
        <w:pStyle w:val="a"/>
        <w:rPr>
          <w:sz w:val="28"/>
          <w:szCs w:val="28"/>
        </w:rPr>
      </w:pPr>
      <w:r w:rsidRPr="00EF4567">
        <w:rPr>
          <w:sz w:val="28"/>
          <w:szCs w:val="28"/>
        </w:rPr>
        <w:lastRenderedPageBreak/>
        <w:t>Източници</w:t>
      </w:r>
    </w:p>
    <w:p w14:paraId="35D1810D" w14:textId="0DF8C19B" w:rsidR="007B0287" w:rsidRPr="007B0287" w:rsidRDefault="007B0287" w:rsidP="007B0287">
      <w:pPr>
        <w:pStyle w:val="whitespace-normal"/>
        <w:rPr>
          <w:rFonts w:eastAsiaTheme="majorEastAsia"/>
          <w:lang w:val="bg-BG"/>
        </w:rPr>
      </w:pPr>
      <w:hyperlink r:id="rId21" w:history="1">
        <w:r w:rsidRPr="007B0287">
          <w:rPr>
            <w:rStyle w:val="Hyperlink"/>
            <w:rFonts w:eastAsiaTheme="majorEastAsia"/>
            <w:color w:val="auto"/>
            <w:u w:val="none"/>
          </w:rPr>
          <w:t>https</w:t>
        </w:r>
        <w:r w:rsidRPr="007B0287">
          <w:rPr>
            <w:rStyle w:val="Hyperlink"/>
            <w:rFonts w:eastAsiaTheme="majorEastAsia"/>
            <w:color w:val="auto"/>
            <w:u w:val="none"/>
            <w:lang w:val="bg-BG"/>
          </w:rPr>
          <w:t>://</w:t>
        </w:r>
        <w:r w:rsidRPr="007B0287">
          <w:rPr>
            <w:rStyle w:val="Hyperlink"/>
            <w:rFonts w:eastAsiaTheme="majorEastAsia"/>
            <w:color w:val="auto"/>
            <w:u w:val="none"/>
          </w:rPr>
          <w:t>www</w:t>
        </w:r>
        <w:r w:rsidRPr="007B0287">
          <w:rPr>
            <w:rStyle w:val="Hyperlink"/>
            <w:rFonts w:eastAsiaTheme="majorEastAsia"/>
            <w:color w:val="auto"/>
            <w:u w:val="none"/>
            <w:lang w:val="bg-BG"/>
          </w:rPr>
          <w:t>.</w:t>
        </w:r>
        <w:r w:rsidRPr="007B0287">
          <w:rPr>
            <w:rStyle w:val="Hyperlink"/>
            <w:rFonts w:eastAsiaTheme="majorEastAsia"/>
            <w:color w:val="auto"/>
            <w:u w:val="none"/>
          </w:rPr>
          <w:t>media</w:t>
        </w:r>
        <w:r w:rsidRPr="007B0287">
          <w:rPr>
            <w:rStyle w:val="Hyperlink"/>
            <w:rFonts w:eastAsiaTheme="majorEastAsia"/>
            <w:color w:val="auto"/>
            <w:u w:val="none"/>
            <w:lang w:val="bg-BG"/>
          </w:rPr>
          <w:t>.</w:t>
        </w:r>
        <w:r w:rsidRPr="007B0287">
          <w:rPr>
            <w:rStyle w:val="Hyperlink"/>
            <w:rFonts w:eastAsiaTheme="majorEastAsia"/>
            <w:color w:val="auto"/>
            <w:u w:val="none"/>
          </w:rPr>
          <w:t>mit</w:t>
        </w:r>
        <w:r w:rsidRPr="007B0287">
          <w:rPr>
            <w:rStyle w:val="Hyperlink"/>
            <w:rFonts w:eastAsiaTheme="majorEastAsia"/>
            <w:color w:val="auto"/>
            <w:u w:val="none"/>
            <w:lang w:val="bg-BG"/>
          </w:rPr>
          <w:t>.</w:t>
        </w:r>
        <w:r w:rsidRPr="007B0287">
          <w:rPr>
            <w:rStyle w:val="Hyperlink"/>
            <w:rFonts w:eastAsiaTheme="majorEastAsia"/>
            <w:color w:val="auto"/>
            <w:u w:val="none"/>
          </w:rPr>
          <w:t>edu</w:t>
        </w:r>
        <w:r w:rsidRPr="007B0287">
          <w:rPr>
            <w:rStyle w:val="Hyperlink"/>
            <w:rFonts w:eastAsiaTheme="majorEastAsia"/>
            <w:color w:val="auto"/>
            <w:u w:val="none"/>
            <w:lang w:val="bg-BG"/>
          </w:rPr>
          <w:t>/</w:t>
        </w:r>
      </w:hyperlink>
    </w:p>
    <w:p w14:paraId="01030022" w14:textId="62235941" w:rsidR="007B0287" w:rsidRPr="00676CB9" w:rsidRDefault="007B0287" w:rsidP="007B0287">
      <w:pPr>
        <w:pStyle w:val="whitespace-normal"/>
        <w:rPr>
          <w:shd w:val="clear" w:color="auto" w:fill="FFFFFF"/>
          <w:lang w:val="bg-BG"/>
        </w:rPr>
      </w:pPr>
      <w:hyperlink r:id="rId22" w:history="1">
        <w:r w:rsidRPr="007B0287">
          <w:rPr>
            <w:rStyle w:val="Hyperlink"/>
            <w:color w:val="auto"/>
            <w:u w:val="none"/>
            <w:shd w:val="clear" w:color="auto" w:fill="FFFFFF"/>
          </w:rPr>
          <w:t>https</w:t>
        </w:r>
        <w:r w:rsidRPr="007B0287">
          <w:rPr>
            <w:rStyle w:val="Hyperlink"/>
            <w:color w:val="auto"/>
            <w:u w:val="none"/>
            <w:shd w:val="clear" w:color="auto" w:fill="FFFFFF"/>
            <w:lang w:val="bg-BG"/>
          </w:rPr>
          <w:t>://</w:t>
        </w:r>
        <w:r w:rsidRPr="007B0287">
          <w:rPr>
            <w:rStyle w:val="Hyperlink"/>
            <w:color w:val="auto"/>
            <w:u w:val="none"/>
            <w:shd w:val="clear" w:color="auto" w:fill="FFFFFF"/>
          </w:rPr>
          <w:t>www</w:t>
        </w:r>
        <w:r w:rsidRPr="007B0287">
          <w:rPr>
            <w:rStyle w:val="Hyperlink"/>
            <w:color w:val="auto"/>
            <w:u w:val="none"/>
            <w:shd w:val="clear" w:color="auto" w:fill="FFFFFF"/>
            <w:lang w:val="bg-BG"/>
          </w:rPr>
          <w:t>.</w:t>
        </w:r>
        <w:r w:rsidRPr="007B0287">
          <w:rPr>
            <w:rStyle w:val="Hyperlink"/>
            <w:color w:val="auto"/>
            <w:u w:val="none"/>
            <w:shd w:val="clear" w:color="auto" w:fill="FFFFFF"/>
          </w:rPr>
          <w:t>youtube</w:t>
        </w:r>
        <w:r w:rsidRPr="007B0287">
          <w:rPr>
            <w:rStyle w:val="Hyperlink"/>
            <w:color w:val="auto"/>
            <w:u w:val="none"/>
            <w:shd w:val="clear" w:color="auto" w:fill="FFFFFF"/>
            <w:lang w:val="bg-BG"/>
          </w:rPr>
          <w:t>.</w:t>
        </w:r>
        <w:r w:rsidRPr="007B0287">
          <w:rPr>
            <w:rStyle w:val="Hyperlink"/>
            <w:color w:val="auto"/>
            <w:u w:val="none"/>
            <w:shd w:val="clear" w:color="auto" w:fill="FFFFFF"/>
          </w:rPr>
          <w:t>com</w:t>
        </w:r>
        <w:r w:rsidRPr="007B0287">
          <w:rPr>
            <w:rStyle w:val="Hyperlink"/>
            <w:color w:val="auto"/>
            <w:u w:val="none"/>
            <w:shd w:val="clear" w:color="auto" w:fill="FFFFFF"/>
            <w:lang w:val="bg-BG"/>
          </w:rPr>
          <w:t>/</w:t>
        </w:r>
        <w:r w:rsidRPr="007B0287">
          <w:rPr>
            <w:rStyle w:val="Hyperlink"/>
            <w:color w:val="auto"/>
            <w:u w:val="none"/>
            <w:shd w:val="clear" w:color="auto" w:fill="FFFFFF"/>
          </w:rPr>
          <w:t>channel</w:t>
        </w:r>
        <w:r w:rsidRPr="007B0287">
          <w:rPr>
            <w:rStyle w:val="Hyperlink"/>
            <w:color w:val="auto"/>
            <w:u w:val="none"/>
            <w:shd w:val="clear" w:color="auto" w:fill="FFFFFF"/>
            <w:lang w:val="bg-BG"/>
          </w:rPr>
          <w:t>/</w:t>
        </w:r>
        <w:r w:rsidRPr="007B0287">
          <w:rPr>
            <w:rStyle w:val="Hyperlink"/>
            <w:color w:val="auto"/>
            <w:u w:val="none"/>
            <w:shd w:val="clear" w:color="auto" w:fill="FFFFFF"/>
          </w:rPr>
          <w:t>UCf</w:t>
        </w:r>
        <w:r w:rsidRPr="007B0287">
          <w:rPr>
            <w:rStyle w:val="Hyperlink"/>
            <w:color w:val="auto"/>
            <w:u w:val="none"/>
            <w:shd w:val="clear" w:color="auto" w:fill="FFFFFF"/>
            <w:lang w:val="bg-BG"/>
          </w:rPr>
          <w:t>0</w:t>
        </w:r>
        <w:r w:rsidRPr="007B0287">
          <w:rPr>
            <w:rStyle w:val="Hyperlink"/>
            <w:color w:val="auto"/>
            <w:u w:val="none"/>
            <w:shd w:val="clear" w:color="auto" w:fill="FFFFFF"/>
          </w:rPr>
          <w:t>WB</w:t>
        </w:r>
        <w:r w:rsidRPr="007B0287">
          <w:rPr>
            <w:rStyle w:val="Hyperlink"/>
            <w:color w:val="auto"/>
            <w:u w:val="none"/>
            <w:shd w:val="clear" w:color="auto" w:fill="FFFFFF"/>
            <w:lang w:val="bg-BG"/>
          </w:rPr>
          <w:t>91</w:t>
        </w:r>
        <w:r w:rsidRPr="007B0287">
          <w:rPr>
            <w:rStyle w:val="Hyperlink"/>
            <w:color w:val="auto"/>
            <w:u w:val="none"/>
            <w:shd w:val="clear" w:color="auto" w:fill="FFFFFF"/>
          </w:rPr>
          <w:t>t</w:t>
        </w:r>
        <w:r w:rsidRPr="007B0287">
          <w:rPr>
            <w:rStyle w:val="Hyperlink"/>
            <w:color w:val="auto"/>
            <w:u w:val="none"/>
            <w:shd w:val="clear" w:color="auto" w:fill="FFFFFF"/>
            <w:lang w:val="bg-BG"/>
          </w:rPr>
          <w:t>8</w:t>
        </w:r>
        <w:r w:rsidRPr="007B0287">
          <w:rPr>
            <w:rStyle w:val="Hyperlink"/>
            <w:color w:val="auto"/>
            <w:u w:val="none"/>
            <w:shd w:val="clear" w:color="auto" w:fill="FFFFFF"/>
          </w:rPr>
          <w:t>Ky</w:t>
        </w:r>
        <w:r w:rsidRPr="007B0287">
          <w:rPr>
            <w:rStyle w:val="Hyperlink"/>
            <w:color w:val="auto"/>
            <w:u w:val="none"/>
            <w:shd w:val="clear" w:color="auto" w:fill="FFFFFF"/>
            <w:lang w:val="bg-BG"/>
          </w:rPr>
          <w:t>6</w:t>
        </w:r>
        <w:r w:rsidRPr="007B0287">
          <w:rPr>
            <w:rStyle w:val="Hyperlink"/>
            <w:color w:val="auto"/>
            <w:u w:val="none"/>
            <w:shd w:val="clear" w:color="auto" w:fill="FFFFFF"/>
          </w:rPr>
          <w:t>AuYcQV</w:t>
        </w:r>
        <w:r w:rsidRPr="007B0287">
          <w:rPr>
            <w:rStyle w:val="Hyperlink"/>
            <w:color w:val="auto"/>
            <w:u w:val="none"/>
            <w:shd w:val="clear" w:color="auto" w:fill="FFFFFF"/>
            <w:lang w:val="bg-BG"/>
          </w:rPr>
          <w:t>0</w:t>
        </w:r>
        <w:r w:rsidRPr="007B0287">
          <w:rPr>
            <w:rStyle w:val="Hyperlink"/>
            <w:color w:val="auto"/>
            <w:u w:val="none"/>
            <w:shd w:val="clear" w:color="auto" w:fill="FFFFFF"/>
          </w:rPr>
          <w:t>CcLw</w:t>
        </w:r>
      </w:hyperlink>
    </w:p>
    <w:p w14:paraId="08055FC8" w14:textId="09D6DE21" w:rsidR="007B0287" w:rsidRPr="00361998" w:rsidRDefault="007B0287" w:rsidP="007B0287">
      <w:pPr>
        <w:pStyle w:val="whitespace-normal"/>
        <w:rPr>
          <w:lang w:val="bg-BG"/>
        </w:rPr>
      </w:pPr>
      <w:hyperlink r:id="rId23" w:history="1">
        <w:r w:rsidRPr="007B0287">
          <w:rPr>
            <w:rStyle w:val="Hyperlink"/>
            <w:color w:val="auto"/>
            <w:u w:val="none"/>
            <w:shd w:val="clear" w:color="auto" w:fill="FFFFFF"/>
            <w:lang w:val="bg-BG"/>
          </w:rPr>
          <w:t>https://ai.google.dev/edge/mediapipe/solutions/vision/gesture_recognizer</w:t>
        </w:r>
      </w:hyperlink>
    </w:p>
    <w:p w14:paraId="12049784" w14:textId="4DA6271F" w:rsidR="00361998" w:rsidRPr="00676CB9" w:rsidRDefault="00361998" w:rsidP="007B0287">
      <w:pPr>
        <w:pStyle w:val="whitespace-normal"/>
        <w:rPr>
          <w:shd w:val="clear" w:color="auto" w:fill="FFFFFF"/>
          <w:lang w:val="bg-BG"/>
        </w:rPr>
      </w:pPr>
      <w:r w:rsidRPr="00361998">
        <w:rPr>
          <w:shd w:val="clear" w:color="auto" w:fill="FFFFFF"/>
          <w:lang w:val="bg-BG"/>
        </w:rPr>
        <w:t>https://github.com/tstoycheva93/demo-code</w:t>
      </w:r>
    </w:p>
    <w:p w14:paraId="5E5D561B" w14:textId="77777777" w:rsidR="00980497" w:rsidRDefault="00980497" w:rsidP="00980497">
      <w:pPr>
        <w:pStyle w:val="NormalWeb"/>
      </w:pPr>
      <w:r>
        <w:t xml:space="preserve">C. C. Burges, “A tutorial on support vector machines for pattern recognition,” </w:t>
      </w:r>
      <w:r>
        <w:rPr>
          <w:rStyle w:val="Emphasis"/>
          <w:rFonts w:eastAsiaTheme="majorEastAsia"/>
        </w:rPr>
        <w:t>Data Mining and Knowledge Discovery</w:t>
      </w:r>
      <w:r>
        <w:t>, vol. 2, no. 2, pp. 121–167, 1998.</w:t>
      </w:r>
    </w:p>
    <w:p w14:paraId="1F0166F7" w14:textId="77777777" w:rsidR="00980497" w:rsidRDefault="00980497" w:rsidP="00980497">
      <w:pPr>
        <w:pStyle w:val="NormalWeb"/>
      </w:pPr>
      <w:r>
        <w:t xml:space="preserve">C. Szeliski, </w:t>
      </w:r>
      <w:r>
        <w:rPr>
          <w:rStyle w:val="Emphasis"/>
          <w:rFonts w:eastAsiaTheme="majorEastAsia"/>
        </w:rPr>
        <w:t>Computer Vision: Algorithms and Applications</w:t>
      </w:r>
      <w:r>
        <w:t>, 2nd ed. Springer, 2022.</w:t>
      </w:r>
    </w:p>
    <w:p w14:paraId="13D7E175" w14:textId="77777777" w:rsidR="00980497" w:rsidRDefault="00980497" w:rsidP="00980497">
      <w:pPr>
        <w:pStyle w:val="NormalWeb"/>
      </w:pPr>
      <w:r>
        <w:t xml:space="preserve">C. Weng and Y. Cui, “Hand segmentation using learning-based prediction and verification for hand sign recognition,” in </w:t>
      </w:r>
      <w:r>
        <w:rPr>
          <w:rStyle w:val="Emphasis"/>
          <w:rFonts w:eastAsiaTheme="majorEastAsia"/>
        </w:rPr>
        <w:t>Proc. IEEE CVPR</w:t>
      </w:r>
      <w:r>
        <w:t>, vol. 1, pp. 88–93, 2000.</w:t>
      </w:r>
    </w:p>
    <w:p w14:paraId="5BF1032B" w14:textId="77777777" w:rsidR="00980497" w:rsidRDefault="00980497" w:rsidP="00980497">
      <w:pPr>
        <w:pStyle w:val="NormalWeb"/>
      </w:pPr>
      <w:r>
        <w:t xml:space="preserve">F. Zhang et al., “MediaPipe Hands: On-device Real-time Hand Tracking,” </w:t>
      </w:r>
      <w:r>
        <w:rPr>
          <w:rStyle w:val="Emphasis"/>
          <w:rFonts w:eastAsiaTheme="majorEastAsia"/>
        </w:rPr>
        <w:t>arXiv preprint arXiv:2006.10214</w:t>
      </w:r>
      <w:r>
        <w:t xml:space="preserve">, 2020. Available: </w:t>
      </w:r>
      <w:hyperlink r:id="rId24" w:history="1">
        <w:r>
          <w:rPr>
            <w:rStyle w:val="Hyperlink"/>
            <w:rFonts w:eastAsiaTheme="majorEastAsia"/>
          </w:rPr>
          <w:t>https://arxiv.org/abs/2006.10214</w:t>
        </w:r>
      </w:hyperlink>
    </w:p>
    <w:p w14:paraId="525DEC89" w14:textId="77777777" w:rsidR="00980497" w:rsidRDefault="00980497" w:rsidP="00980497">
      <w:pPr>
        <w:pStyle w:val="NormalWeb"/>
      </w:pPr>
      <w:r>
        <w:t xml:space="preserve">L. R. Rabiner, “A tutorial on hidden Markov models and selected applications in speech recognition,” </w:t>
      </w:r>
      <w:r>
        <w:rPr>
          <w:rStyle w:val="Emphasis"/>
          <w:rFonts w:eastAsiaTheme="majorEastAsia"/>
        </w:rPr>
        <w:t>Proceedings of the IEEE</w:t>
      </w:r>
      <w:r>
        <w:t>, vol. 77, no. 2, pp. 257–286, 1989.</w:t>
      </w:r>
    </w:p>
    <w:p w14:paraId="641EF3C5" w14:textId="77777777" w:rsidR="00980497" w:rsidRDefault="00980497" w:rsidP="00980497">
      <w:pPr>
        <w:pStyle w:val="NormalWeb"/>
      </w:pPr>
      <w:r>
        <w:t xml:space="preserve">M. Oudah, A. Al-Naji, and J. Chahl, “Hand gesture recognition based on computer vision: a review of techniques,” </w:t>
      </w:r>
      <w:r>
        <w:rPr>
          <w:rStyle w:val="Emphasis"/>
          <w:rFonts w:eastAsiaTheme="majorEastAsia"/>
        </w:rPr>
        <w:t>Journal of Imaging</w:t>
      </w:r>
      <w:r>
        <w:t>, vol. 6, no. 8, p. 73, 2020.</w:t>
      </w:r>
    </w:p>
    <w:p w14:paraId="127AB385" w14:textId="77777777" w:rsidR="00980497" w:rsidRDefault="00980497" w:rsidP="00980497">
      <w:pPr>
        <w:pStyle w:val="NormalWeb"/>
      </w:pPr>
      <w:r>
        <w:t xml:space="preserve">N. Dalal and B. Triggs, “Histograms of oriented gradients for human detection,” in </w:t>
      </w:r>
      <w:r>
        <w:rPr>
          <w:rStyle w:val="Emphasis"/>
          <w:rFonts w:eastAsiaTheme="majorEastAsia"/>
        </w:rPr>
        <w:t>Proc. IEEE CVPR</w:t>
      </w:r>
      <w:r>
        <w:t>, pp. 886–893, 2005.</w:t>
      </w:r>
    </w:p>
    <w:p w14:paraId="76B65F65" w14:textId="77777777" w:rsidR="00980497" w:rsidRDefault="00980497" w:rsidP="00980497">
      <w:pPr>
        <w:pStyle w:val="NormalWeb"/>
      </w:pPr>
      <w:r>
        <w:t xml:space="preserve">P. Wellner, “Interacting with paper on the DigitalDesk,” </w:t>
      </w:r>
      <w:r>
        <w:rPr>
          <w:rStyle w:val="Emphasis"/>
          <w:rFonts w:eastAsiaTheme="majorEastAsia"/>
        </w:rPr>
        <w:t>Communications of the ACM</w:t>
      </w:r>
      <w:r>
        <w:t>, vol. 36, no. 7, pp. 87–96, 1993.</w:t>
      </w:r>
    </w:p>
    <w:p w14:paraId="4D768F1D" w14:textId="77777777" w:rsidR="00980497" w:rsidRDefault="00980497" w:rsidP="00980497">
      <w:pPr>
        <w:pStyle w:val="NormalWeb"/>
      </w:pPr>
      <w:r>
        <w:t xml:space="preserve">P. K. Pisharady and M. Saerbeck, “Recent methods and databases in vision-based hand gesture recognition: A review,” </w:t>
      </w:r>
      <w:r>
        <w:rPr>
          <w:rStyle w:val="Emphasis"/>
          <w:rFonts w:eastAsiaTheme="majorEastAsia"/>
        </w:rPr>
        <w:t>Computer Vision and Image Understanding</w:t>
      </w:r>
      <w:r>
        <w:t>, vol. 141, pp. 152–165, 2015.</w:t>
      </w:r>
    </w:p>
    <w:p w14:paraId="0BB6FFCA" w14:textId="77777777" w:rsidR="00980497" w:rsidRDefault="00980497" w:rsidP="00980497">
      <w:pPr>
        <w:pStyle w:val="NormalWeb"/>
      </w:pPr>
      <w:r>
        <w:t xml:space="preserve">R. H. Liang and M. Ouhyoung, “A real-time continuous gesture recognition system for sign language,” in </w:t>
      </w:r>
      <w:r>
        <w:rPr>
          <w:rStyle w:val="Emphasis"/>
          <w:rFonts w:eastAsiaTheme="majorEastAsia"/>
        </w:rPr>
        <w:t>Proc. IEEE Automatic Face and Gesture Recognition</w:t>
      </w:r>
      <w:r>
        <w:t>, pp. 558–567, 1998.</w:t>
      </w:r>
    </w:p>
    <w:p w14:paraId="067F8D54" w14:textId="77777777" w:rsidR="00980497" w:rsidRDefault="00980497" w:rsidP="00980497">
      <w:pPr>
        <w:pStyle w:val="NormalWeb"/>
      </w:pPr>
      <w:r>
        <w:t xml:space="preserve">R. Sharma, V. I. Pavlovic, and T. S. Huang, “Visual interpretation of hand gestures for human–computer interaction: A review,” </w:t>
      </w:r>
      <w:r>
        <w:rPr>
          <w:rStyle w:val="Emphasis"/>
          <w:rFonts w:eastAsiaTheme="majorEastAsia"/>
        </w:rPr>
        <w:t>IEEE TPAMI</w:t>
      </w:r>
      <w:r>
        <w:t>, vol. 19, no. 7, pp. 677–695, 1997.</w:t>
      </w:r>
    </w:p>
    <w:p w14:paraId="05FE1BE8" w14:textId="77777777" w:rsidR="00980497" w:rsidRDefault="00980497" w:rsidP="00980497">
      <w:pPr>
        <w:pStyle w:val="NormalWeb"/>
      </w:pPr>
      <w:r>
        <w:t xml:space="preserve">T. G. Zimmerman et al., “A hand gesture interface device,” </w:t>
      </w:r>
      <w:r>
        <w:rPr>
          <w:rStyle w:val="Emphasis"/>
          <w:rFonts w:eastAsiaTheme="majorEastAsia"/>
        </w:rPr>
        <w:t>ACM SIGCHI Bulletin</w:t>
      </w:r>
      <w:r>
        <w:t>, vol. 18, no. 4, pp. 189–192, 1987.</w:t>
      </w:r>
    </w:p>
    <w:p w14:paraId="0D7DA337" w14:textId="33F2FD7B" w:rsidR="00980497" w:rsidRPr="00980497" w:rsidRDefault="00980497" w:rsidP="00980497">
      <w:pPr>
        <w:pStyle w:val="NormalWeb"/>
        <w:rPr>
          <w:lang w:val="bg-BG"/>
        </w:rPr>
      </w:pPr>
    </w:p>
    <w:sectPr w:rsidR="00980497" w:rsidRPr="00980497" w:rsidSect="00AA3F2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4C86" w14:textId="77777777" w:rsidR="004075C6" w:rsidRDefault="004075C6" w:rsidP="00283C5E">
      <w:pPr>
        <w:spacing w:after="0" w:line="240" w:lineRule="auto"/>
      </w:pPr>
      <w:r>
        <w:separator/>
      </w:r>
    </w:p>
  </w:endnote>
  <w:endnote w:type="continuationSeparator" w:id="0">
    <w:p w14:paraId="707CF4B9" w14:textId="77777777" w:rsidR="004075C6" w:rsidRDefault="004075C6" w:rsidP="0028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F4FBA" w14:textId="77777777" w:rsidR="004075C6" w:rsidRDefault="004075C6" w:rsidP="00283C5E">
      <w:pPr>
        <w:spacing w:after="0" w:line="240" w:lineRule="auto"/>
      </w:pPr>
      <w:r>
        <w:separator/>
      </w:r>
    </w:p>
  </w:footnote>
  <w:footnote w:type="continuationSeparator" w:id="0">
    <w:p w14:paraId="59A4ABB3" w14:textId="77777777" w:rsidR="004075C6" w:rsidRDefault="004075C6" w:rsidP="00283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00A0"/>
    <w:multiLevelType w:val="multilevel"/>
    <w:tmpl w:val="56F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E1A"/>
    <w:multiLevelType w:val="multilevel"/>
    <w:tmpl w:val="E7C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370D"/>
    <w:multiLevelType w:val="multilevel"/>
    <w:tmpl w:val="5EC2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0A1B"/>
    <w:multiLevelType w:val="multilevel"/>
    <w:tmpl w:val="CCF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02C5E"/>
    <w:multiLevelType w:val="multilevel"/>
    <w:tmpl w:val="CB6A5BF2"/>
    <w:lvl w:ilvl="0">
      <w:start w:val="1"/>
      <w:numFmt w:val="decimal"/>
      <w:lvlText w:val="%1."/>
      <w:lvlJc w:val="left"/>
      <w:pPr>
        <w:ind w:left="720" w:hanging="360"/>
      </w:pPr>
      <w:rPr>
        <w:rFonts w:hint="default"/>
      </w:rPr>
    </w:lvl>
    <w:lvl w:ilvl="1">
      <w:start w:val="1"/>
      <w:numFmt w:val="decimal"/>
      <w:pStyle w:val="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1778DC"/>
    <w:multiLevelType w:val="hybridMultilevel"/>
    <w:tmpl w:val="DB8648AA"/>
    <w:lvl w:ilvl="0" w:tplc="CC6E4BEC">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F614F9"/>
    <w:multiLevelType w:val="multilevel"/>
    <w:tmpl w:val="8D82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83654"/>
    <w:multiLevelType w:val="multilevel"/>
    <w:tmpl w:val="E0F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749BF"/>
    <w:multiLevelType w:val="multilevel"/>
    <w:tmpl w:val="F3F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20B4D"/>
    <w:multiLevelType w:val="multilevel"/>
    <w:tmpl w:val="5F280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0071D"/>
    <w:multiLevelType w:val="hybridMultilevel"/>
    <w:tmpl w:val="1FA41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4DC1794"/>
    <w:multiLevelType w:val="hybridMultilevel"/>
    <w:tmpl w:val="856AD068"/>
    <w:lvl w:ilvl="0" w:tplc="CC6E4BEC">
      <w:start w:val="2"/>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3D0B15F2"/>
    <w:multiLevelType w:val="hybridMultilevel"/>
    <w:tmpl w:val="25742D48"/>
    <w:lvl w:ilvl="0" w:tplc="CC6E4BEC">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6B0011"/>
    <w:multiLevelType w:val="multilevel"/>
    <w:tmpl w:val="8334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17A63"/>
    <w:multiLevelType w:val="multilevel"/>
    <w:tmpl w:val="05643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27D00"/>
    <w:multiLevelType w:val="multilevel"/>
    <w:tmpl w:val="6BB6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10A2"/>
    <w:multiLevelType w:val="multilevel"/>
    <w:tmpl w:val="832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D036F"/>
    <w:multiLevelType w:val="hybridMultilevel"/>
    <w:tmpl w:val="27568A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4055ED"/>
    <w:multiLevelType w:val="hybridMultilevel"/>
    <w:tmpl w:val="45949CDA"/>
    <w:lvl w:ilvl="0" w:tplc="CC6E4BEC">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44A60F4"/>
    <w:multiLevelType w:val="multilevel"/>
    <w:tmpl w:val="8A8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D3FDE"/>
    <w:multiLevelType w:val="multilevel"/>
    <w:tmpl w:val="D876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9589F"/>
    <w:multiLevelType w:val="multilevel"/>
    <w:tmpl w:val="1C94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41569"/>
    <w:multiLevelType w:val="hybridMultilevel"/>
    <w:tmpl w:val="172EBAE6"/>
    <w:lvl w:ilvl="0" w:tplc="CC6E4BEC">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E568B3"/>
    <w:multiLevelType w:val="multilevel"/>
    <w:tmpl w:val="E84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87C03"/>
    <w:multiLevelType w:val="hybridMultilevel"/>
    <w:tmpl w:val="C3A2D054"/>
    <w:lvl w:ilvl="0" w:tplc="CC6E4BEC">
      <w:start w:val="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82F2D33"/>
    <w:multiLevelType w:val="multilevel"/>
    <w:tmpl w:val="7A8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61C7D"/>
    <w:multiLevelType w:val="multilevel"/>
    <w:tmpl w:val="39B0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E34D9"/>
    <w:multiLevelType w:val="multilevel"/>
    <w:tmpl w:val="2AB4A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170BB"/>
    <w:multiLevelType w:val="multilevel"/>
    <w:tmpl w:val="22D46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0852AE"/>
    <w:multiLevelType w:val="multilevel"/>
    <w:tmpl w:val="6D9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927394">
    <w:abstractNumId w:val="17"/>
  </w:num>
  <w:num w:numId="2" w16cid:durableId="134375252">
    <w:abstractNumId w:val="4"/>
  </w:num>
  <w:num w:numId="3" w16cid:durableId="543098193">
    <w:abstractNumId w:val="0"/>
  </w:num>
  <w:num w:numId="4" w16cid:durableId="1865097209">
    <w:abstractNumId w:val="6"/>
  </w:num>
  <w:num w:numId="5" w16cid:durableId="994652731">
    <w:abstractNumId w:val="13"/>
  </w:num>
  <w:num w:numId="6" w16cid:durableId="321398870">
    <w:abstractNumId w:val="15"/>
  </w:num>
  <w:num w:numId="7" w16cid:durableId="119154098">
    <w:abstractNumId w:val="9"/>
  </w:num>
  <w:num w:numId="8" w16cid:durableId="508636845">
    <w:abstractNumId w:val="19"/>
  </w:num>
  <w:num w:numId="9" w16cid:durableId="706956293">
    <w:abstractNumId w:val="20"/>
  </w:num>
  <w:num w:numId="10" w16cid:durableId="1865555172">
    <w:abstractNumId w:val="8"/>
  </w:num>
  <w:num w:numId="11" w16cid:durableId="903955418">
    <w:abstractNumId w:val="7"/>
  </w:num>
  <w:num w:numId="12" w16cid:durableId="1427074932">
    <w:abstractNumId w:val="14"/>
  </w:num>
  <w:num w:numId="13" w16cid:durableId="1563129646">
    <w:abstractNumId w:val="27"/>
  </w:num>
  <w:num w:numId="14" w16cid:durableId="536353686">
    <w:abstractNumId w:val="28"/>
  </w:num>
  <w:num w:numId="15" w16cid:durableId="2107581294">
    <w:abstractNumId w:val="2"/>
  </w:num>
  <w:num w:numId="16" w16cid:durableId="519851808">
    <w:abstractNumId w:val="29"/>
  </w:num>
  <w:num w:numId="17" w16cid:durableId="1569265514">
    <w:abstractNumId w:val="12"/>
  </w:num>
  <w:num w:numId="18" w16cid:durableId="1258754891">
    <w:abstractNumId w:val="24"/>
  </w:num>
  <w:num w:numId="19" w16cid:durableId="880284016">
    <w:abstractNumId w:val="10"/>
  </w:num>
  <w:num w:numId="20" w16cid:durableId="431164273">
    <w:abstractNumId w:val="23"/>
  </w:num>
  <w:num w:numId="21" w16cid:durableId="1136292925">
    <w:abstractNumId w:val="21"/>
  </w:num>
  <w:num w:numId="22" w16cid:durableId="1098058158">
    <w:abstractNumId w:val="5"/>
  </w:num>
  <w:num w:numId="23" w16cid:durableId="1985969621">
    <w:abstractNumId w:val="11"/>
  </w:num>
  <w:num w:numId="24" w16cid:durableId="1223911542">
    <w:abstractNumId w:val="22"/>
  </w:num>
  <w:num w:numId="25" w16cid:durableId="1990403732">
    <w:abstractNumId w:val="25"/>
  </w:num>
  <w:num w:numId="26" w16cid:durableId="599341898">
    <w:abstractNumId w:val="3"/>
  </w:num>
  <w:num w:numId="27" w16cid:durableId="159657060">
    <w:abstractNumId w:val="16"/>
  </w:num>
  <w:num w:numId="28" w16cid:durableId="1908412925">
    <w:abstractNumId w:val="18"/>
  </w:num>
  <w:num w:numId="29" w16cid:durableId="2099709648">
    <w:abstractNumId w:val="26"/>
  </w:num>
  <w:num w:numId="30" w16cid:durableId="74520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4E"/>
    <w:rsid w:val="000639A3"/>
    <w:rsid w:val="00071688"/>
    <w:rsid w:val="00072B34"/>
    <w:rsid w:val="000C16CA"/>
    <w:rsid w:val="000C3A4E"/>
    <w:rsid w:val="000F6A44"/>
    <w:rsid w:val="001412A4"/>
    <w:rsid w:val="001834FF"/>
    <w:rsid w:val="001912F7"/>
    <w:rsid w:val="00197C12"/>
    <w:rsid w:val="001A0DE2"/>
    <w:rsid w:val="001D54A7"/>
    <w:rsid w:val="001F5F5C"/>
    <w:rsid w:val="00240A90"/>
    <w:rsid w:val="00283C5E"/>
    <w:rsid w:val="00294CD9"/>
    <w:rsid w:val="002C22F3"/>
    <w:rsid w:val="002E300D"/>
    <w:rsid w:val="002E4B1B"/>
    <w:rsid w:val="00310058"/>
    <w:rsid w:val="003117D9"/>
    <w:rsid w:val="00346E69"/>
    <w:rsid w:val="00361998"/>
    <w:rsid w:val="00375B9B"/>
    <w:rsid w:val="003844EC"/>
    <w:rsid w:val="003A6C3A"/>
    <w:rsid w:val="003A7FD9"/>
    <w:rsid w:val="003E601E"/>
    <w:rsid w:val="003F609B"/>
    <w:rsid w:val="004075C6"/>
    <w:rsid w:val="00417553"/>
    <w:rsid w:val="00462EC8"/>
    <w:rsid w:val="004A6A6C"/>
    <w:rsid w:val="004F0285"/>
    <w:rsid w:val="004F204B"/>
    <w:rsid w:val="004F7A43"/>
    <w:rsid w:val="00530A5C"/>
    <w:rsid w:val="00561233"/>
    <w:rsid w:val="00570FA2"/>
    <w:rsid w:val="00574CBE"/>
    <w:rsid w:val="005859EB"/>
    <w:rsid w:val="005A4705"/>
    <w:rsid w:val="005E640C"/>
    <w:rsid w:val="00636B76"/>
    <w:rsid w:val="00636EA3"/>
    <w:rsid w:val="006617E8"/>
    <w:rsid w:val="00676CB9"/>
    <w:rsid w:val="00677B14"/>
    <w:rsid w:val="00677DC4"/>
    <w:rsid w:val="006D0C38"/>
    <w:rsid w:val="00714508"/>
    <w:rsid w:val="007308C4"/>
    <w:rsid w:val="00752CAC"/>
    <w:rsid w:val="007842D4"/>
    <w:rsid w:val="007B0287"/>
    <w:rsid w:val="007E4B7A"/>
    <w:rsid w:val="008232DD"/>
    <w:rsid w:val="0082690E"/>
    <w:rsid w:val="00837DAE"/>
    <w:rsid w:val="008558DA"/>
    <w:rsid w:val="008627A3"/>
    <w:rsid w:val="00923150"/>
    <w:rsid w:val="0092647D"/>
    <w:rsid w:val="00941784"/>
    <w:rsid w:val="00954C8B"/>
    <w:rsid w:val="00980497"/>
    <w:rsid w:val="00980A11"/>
    <w:rsid w:val="0098127A"/>
    <w:rsid w:val="00990202"/>
    <w:rsid w:val="009A2B96"/>
    <w:rsid w:val="009D1FA0"/>
    <w:rsid w:val="009D6B27"/>
    <w:rsid w:val="009E609D"/>
    <w:rsid w:val="00A40D42"/>
    <w:rsid w:val="00A54A35"/>
    <w:rsid w:val="00A605CE"/>
    <w:rsid w:val="00A649EC"/>
    <w:rsid w:val="00AA3F2C"/>
    <w:rsid w:val="00AD230C"/>
    <w:rsid w:val="00AD4F87"/>
    <w:rsid w:val="00AE5A79"/>
    <w:rsid w:val="00B00A87"/>
    <w:rsid w:val="00B02C3B"/>
    <w:rsid w:val="00B122A0"/>
    <w:rsid w:val="00B45CCA"/>
    <w:rsid w:val="00B50DA2"/>
    <w:rsid w:val="00B63D18"/>
    <w:rsid w:val="00B8740C"/>
    <w:rsid w:val="00B907A9"/>
    <w:rsid w:val="00C3192B"/>
    <w:rsid w:val="00C36CC8"/>
    <w:rsid w:val="00C37407"/>
    <w:rsid w:val="00C4383F"/>
    <w:rsid w:val="00C856B9"/>
    <w:rsid w:val="00CC73DD"/>
    <w:rsid w:val="00D77EB7"/>
    <w:rsid w:val="00DF69FA"/>
    <w:rsid w:val="00E0332E"/>
    <w:rsid w:val="00E062ED"/>
    <w:rsid w:val="00E139A6"/>
    <w:rsid w:val="00E446E7"/>
    <w:rsid w:val="00E53C2A"/>
    <w:rsid w:val="00E778FE"/>
    <w:rsid w:val="00EF4567"/>
    <w:rsid w:val="00F0042D"/>
    <w:rsid w:val="00F036FF"/>
    <w:rsid w:val="00F055F4"/>
    <w:rsid w:val="00F17F94"/>
    <w:rsid w:val="00F22BC2"/>
    <w:rsid w:val="00F30FA5"/>
    <w:rsid w:val="00F33556"/>
    <w:rsid w:val="00F4110B"/>
    <w:rsid w:val="00F467F2"/>
    <w:rsid w:val="00F5352C"/>
    <w:rsid w:val="00F62D8D"/>
    <w:rsid w:val="00F81419"/>
    <w:rsid w:val="00FE3150"/>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35EC"/>
  <w15:chartTrackingRefBased/>
  <w15:docId w15:val="{AA978817-D25F-4F88-9435-5047DDDD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E69"/>
    <w:rPr>
      <w:kern w:val="2"/>
      <w:lang w:val="en-US"/>
    </w:rPr>
  </w:style>
  <w:style w:type="paragraph" w:styleId="Heading1">
    <w:name w:val="heading 1"/>
    <w:basedOn w:val="Normal"/>
    <w:next w:val="Normal"/>
    <w:link w:val="Heading1Char"/>
    <w:uiPriority w:val="9"/>
    <w:qFormat/>
    <w:rsid w:val="00375B9B"/>
    <w:pPr>
      <w:keepNext/>
      <w:keepLines/>
      <w:spacing w:before="360" w:after="80"/>
      <w:outlineLvl w:val="0"/>
    </w:pPr>
    <w:rPr>
      <w:rFonts w:ascii="Times New Roman" w:eastAsiaTheme="majorEastAsia" w:hAnsi="Times New Roman" w:cstheme="majorBidi"/>
      <w:noProof/>
      <w:color w:val="0D0D0D" w:themeColor="text1" w:themeTint="F2"/>
      <w:kern w:val="0"/>
      <w:sz w:val="40"/>
      <w:szCs w:val="40"/>
      <w:lang w:val="bg-BG"/>
    </w:rPr>
  </w:style>
  <w:style w:type="paragraph" w:styleId="Heading2">
    <w:name w:val="heading 2"/>
    <w:basedOn w:val="Normal"/>
    <w:next w:val="Normal"/>
    <w:link w:val="Heading2Char"/>
    <w:uiPriority w:val="9"/>
    <w:unhideWhenUsed/>
    <w:qFormat/>
    <w:rsid w:val="00375B9B"/>
    <w:pPr>
      <w:keepNext/>
      <w:keepLines/>
      <w:spacing w:before="160" w:after="80"/>
      <w:outlineLvl w:val="1"/>
    </w:pPr>
    <w:rPr>
      <w:rFonts w:ascii="Times New Roman" w:eastAsiaTheme="majorEastAsia" w:hAnsi="Times New Roman" w:cstheme="majorBidi"/>
      <w:noProof/>
      <w:color w:val="0D0D0D" w:themeColor="text1" w:themeTint="F2"/>
      <w:kern w:val="0"/>
      <w:sz w:val="32"/>
      <w:szCs w:val="32"/>
      <w:lang w:val="bg-BG"/>
    </w:rPr>
  </w:style>
  <w:style w:type="paragraph" w:styleId="Heading3">
    <w:name w:val="heading 3"/>
    <w:basedOn w:val="Normal"/>
    <w:next w:val="Normal"/>
    <w:link w:val="Heading3Char"/>
    <w:uiPriority w:val="9"/>
    <w:semiHidden/>
    <w:unhideWhenUsed/>
    <w:qFormat/>
    <w:rsid w:val="000C3A4E"/>
    <w:pPr>
      <w:keepNext/>
      <w:keepLines/>
      <w:spacing w:before="160" w:after="80"/>
      <w:outlineLvl w:val="2"/>
    </w:pPr>
    <w:rPr>
      <w:rFonts w:eastAsiaTheme="majorEastAsia" w:cstheme="majorBidi"/>
      <w:noProof/>
      <w:color w:val="0F4761" w:themeColor="accent1" w:themeShade="BF"/>
      <w:kern w:val="0"/>
      <w:sz w:val="28"/>
      <w:szCs w:val="28"/>
      <w:lang w:val="bg-BG"/>
    </w:rPr>
  </w:style>
  <w:style w:type="paragraph" w:styleId="Heading4">
    <w:name w:val="heading 4"/>
    <w:basedOn w:val="Normal"/>
    <w:next w:val="Normal"/>
    <w:link w:val="Heading4Char"/>
    <w:uiPriority w:val="9"/>
    <w:semiHidden/>
    <w:unhideWhenUsed/>
    <w:qFormat/>
    <w:rsid w:val="000C3A4E"/>
    <w:pPr>
      <w:keepNext/>
      <w:keepLines/>
      <w:spacing w:before="80" w:after="40"/>
      <w:outlineLvl w:val="3"/>
    </w:pPr>
    <w:rPr>
      <w:rFonts w:eastAsiaTheme="majorEastAsia" w:cstheme="majorBidi"/>
      <w:i/>
      <w:iCs/>
      <w:noProof/>
      <w:color w:val="0F4761" w:themeColor="accent1" w:themeShade="BF"/>
      <w:kern w:val="0"/>
      <w:lang w:val="bg-BG"/>
    </w:rPr>
  </w:style>
  <w:style w:type="paragraph" w:styleId="Heading5">
    <w:name w:val="heading 5"/>
    <w:basedOn w:val="Normal"/>
    <w:next w:val="Normal"/>
    <w:link w:val="Heading5Char"/>
    <w:uiPriority w:val="9"/>
    <w:semiHidden/>
    <w:unhideWhenUsed/>
    <w:qFormat/>
    <w:rsid w:val="000C3A4E"/>
    <w:pPr>
      <w:keepNext/>
      <w:keepLines/>
      <w:spacing w:before="80" w:after="40"/>
      <w:outlineLvl w:val="4"/>
    </w:pPr>
    <w:rPr>
      <w:rFonts w:eastAsiaTheme="majorEastAsia" w:cstheme="majorBidi"/>
      <w:noProof/>
      <w:color w:val="0F4761" w:themeColor="accent1" w:themeShade="BF"/>
      <w:kern w:val="0"/>
      <w:lang w:val="bg-BG"/>
    </w:rPr>
  </w:style>
  <w:style w:type="paragraph" w:styleId="Heading6">
    <w:name w:val="heading 6"/>
    <w:basedOn w:val="Normal"/>
    <w:next w:val="Normal"/>
    <w:link w:val="Heading6Char"/>
    <w:uiPriority w:val="9"/>
    <w:semiHidden/>
    <w:unhideWhenUsed/>
    <w:qFormat/>
    <w:rsid w:val="000C3A4E"/>
    <w:pPr>
      <w:keepNext/>
      <w:keepLines/>
      <w:spacing w:before="40" w:after="0"/>
      <w:outlineLvl w:val="5"/>
    </w:pPr>
    <w:rPr>
      <w:rFonts w:eastAsiaTheme="majorEastAsia" w:cstheme="majorBidi"/>
      <w:i/>
      <w:iCs/>
      <w:noProof/>
      <w:color w:val="595959" w:themeColor="text1" w:themeTint="A6"/>
      <w:kern w:val="0"/>
      <w:lang w:val="bg-BG"/>
    </w:rPr>
  </w:style>
  <w:style w:type="paragraph" w:styleId="Heading7">
    <w:name w:val="heading 7"/>
    <w:basedOn w:val="Normal"/>
    <w:next w:val="Normal"/>
    <w:link w:val="Heading7Char"/>
    <w:uiPriority w:val="9"/>
    <w:semiHidden/>
    <w:unhideWhenUsed/>
    <w:qFormat/>
    <w:rsid w:val="000C3A4E"/>
    <w:pPr>
      <w:keepNext/>
      <w:keepLines/>
      <w:spacing w:before="40" w:after="0"/>
      <w:outlineLvl w:val="6"/>
    </w:pPr>
    <w:rPr>
      <w:rFonts w:eastAsiaTheme="majorEastAsia" w:cstheme="majorBidi"/>
      <w:noProof/>
      <w:color w:val="595959" w:themeColor="text1" w:themeTint="A6"/>
      <w:kern w:val="0"/>
      <w:lang w:val="bg-BG"/>
    </w:rPr>
  </w:style>
  <w:style w:type="paragraph" w:styleId="Heading8">
    <w:name w:val="heading 8"/>
    <w:basedOn w:val="Normal"/>
    <w:next w:val="Normal"/>
    <w:link w:val="Heading8Char"/>
    <w:uiPriority w:val="9"/>
    <w:semiHidden/>
    <w:unhideWhenUsed/>
    <w:qFormat/>
    <w:rsid w:val="000C3A4E"/>
    <w:pPr>
      <w:keepNext/>
      <w:keepLines/>
      <w:spacing w:after="0"/>
      <w:outlineLvl w:val="7"/>
    </w:pPr>
    <w:rPr>
      <w:rFonts w:eastAsiaTheme="majorEastAsia" w:cstheme="majorBidi"/>
      <w:i/>
      <w:iCs/>
      <w:noProof/>
      <w:color w:val="272727" w:themeColor="text1" w:themeTint="D8"/>
      <w:kern w:val="0"/>
      <w:lang w:val="bg-BG"/>
    </w:rPr>
  </w:style>
  <w:style w:type="paragraph" w:styleId="Heading9">
    <w:name w:val="heading 9"/>
    <w:basedOn w:val="Normal"/>
    <w:next w:val="Normal"/>
    <w:link w:val="Heading9Char"/>
    <w:uiPriority w:val="9"/>
    <w:semiHidden/>
    <w:unhideWhenUsed/>
    <w:qFormat/>
    <w:rsid w:val="000C3A4E"/>
    <w:pPr>
      <w:keepNext/>
      <w:keepLines/>
      <w:spacing w:after="0"/>
      <w:outlineLvl w:val="8"/>
    </w:pPr>
    <w:rPr>
      <w:rFonts w:eastAsiaTheme="majorEastAsia" w:cstheme="majorBidi"/>
      <w:noProof/>
      <w:color w:val="272727" w:themeColor="text1" w:themeTint="D8"/>
      <w:kern w:val="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B9B"/>
    <w:rPr>
      <w:rFonts w:ascii="Times New Roman" w:eastAsiaTheme="majorEastAsia" w:hAnsi="Times New Roman" w:cstheme="majorBidi"/>
      <w:noProof/>
      <w:color w:val="0D0D0D" w:themeColor="text1" w:themeTint="F2"/>
      <w:sz w:val="40"/>
      <w:szCs w:val="40"/>
      <w:lang w:val="bg-BG"/>
    </w:rPr>
  </w:style>
  <w:style w:type="character" w:customStyle="1" w:styleId="Heading2Char">
    <w:name w:val="Heading 2 Char"/>
    <w:basedOn w:val="DefaultParagraphFont"/>
    <w:link w:val="Heading2"/>
    <w:uiPriority w:val="9"/>
    <w:rsid w:val="00375B9B"/>
    <w:rPr>
      <w:rFonts w:ascii="Times New Roman" w:eastAsiaTheme="majorEastAsia" w:hAnsi="Times New Roman" w:cstheme="majorBidi"/>
      <w:noProof/>
      <w:color w:val="0D0D0D" w:themeColor="text1" w:themeTint="F2"/>
      <w:sz w:val="32"/>
      <w:szCs w:val="32"/>
      <w:lang w:val="bg-BG"/>
    </w:rPr>
  </w:style>
  <w:style w:type="character" w:customStyle="1" w:styleId="Heading3Char">
    <w:name w:val="Heading 3 Char"/>
    <w:basedOn w:val="DefaultParagraphFont"/>
    <w:link w:val="Heading3"/>
    <w:uiPriority w:val="9"/>
    <w:semiHidden/>
    <w:rsid w:val="000C3A4E"/>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0C3A4E"/>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0C3A4E"/>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0C3A4E"/>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0C3A4E"/>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0C3A4E"/>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0C3A4E"/>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0C3A4E"/>
    <w:pPr>
      <w:spacing w:after="80" w:line="240" w:lineRule="auto"/>
      <w:contextualSpacing/>
    </w:pPr>
    <w:rPr>
      <w:rFonts w:asciiTheme="majorHAnsi" w:eastAsiaTheme="majorEastAsia" w:hAnsiTheme="majorHAnsi" w:cstheme="majorBidi"/>
      <w:noProof/>
      <w:spacing w:val="-10"/>
      <w:kern w:val="28"/>
      <w:sz w:val="56"/>
      <w:szCs w:val="56"/>
      <w:lang w:val="bg-BG"/>
    </w:rPr>
  </w:style>
  <w:style w:type="character" w:customStyle="1" w:styleId="TitleChar">
    <w:name w:val="Title Char"/>
    <w:basedOn w:val="DefaultParagraphFont"/>
    <w:link w:val="Title"/>
    <w:uiPriority w:val="10"/>
    <w:rsid w:val="000C3A4E"/>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0C3A4E"/>
    <w:pPr>
      <w:numPr>
        <w:ilvl w:val="1"/>
      </w:numPr>
    </w:pPr>
    <w:rPr>
      <w:rFonts w:eastAsiaTheme="majorEastAsia" w:cstheme="majorBidi"/>
      <w:noProof/>
      <w:color w:val="595959" w:themeColor="text1" w:themeTint="A6"/>
      <w:spacing w:val="15"/>
      <w:kern w:val="0"/>
      <w:sz w:val="28"/>
      <w:szCs w:val="28"/>
      <w:lang w:val="bg-BG"/>
    </w:rPr>
  </w:style>
  <w:style w:type="character" w:customStyle="1" w:styleId="SubtitleChar">
    <w:name w:val="Subtitle Char"/>
    <w:basedOn w:val="DefaultParagraphFont"/>
    <w:link w:val="Subtitle"/>
    <w:uiPriority w:val="11"/>
    <w:rsid w:val="000C3A4E"/>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0C3A4E"/>
    <w:pPr>
      <w:spacing w:before="160"/>
      <w:jc w:val="center"/>
    </w:pPr>
    <w:rPr>
      <w:i/>
      <w:iCs/>
      <w:noProof/>
      <w:color w:val="404040" w:themeColor="text1" w:themeTint="BF"/>
      <w:kern w:val="0"/>
      <w:lang w:val="bg-BG"/>
    </w:rPr>
  </w:style>
  <w:style w:type="character" w:customStyle="1" w:styleId="QuoteChar">
    <w:name w:val="Quote Char"/>
    <w:basedOn w:val="DefaultParagraphFont"/>
    <w:link w:val="Quote"/>
    <w:uiPriority w:val="29"/>
    <w:rsid w:val="000C3A4E"/>
    <w:rPr>
      <w:i/>
      <w:iCs/>
      <w:noProof/>
      <w:color w:val="404040" w:themeColor="text1" w:themeTint="BF"/>
      <w:lang w:val="bg-BG"/>
    </w:rPr>
  </w:style>
  <w:style w:type="paragraph" w:styleId="ListParagraph">
    <w:name w:val="List Paragraph"/>
    <w:basedOn w:val="Normal"/>
    <w:uiPriority w:val="34"/>
    <w:qFormat/>
    <w:rsid w:val="000C3A4E"/>
    <w:pPr>
      <w:ind w:left="720"/>
      <w:contextualSpacing/>
    </w:pPr>
    <w:rPr>
      <w:noProof/>
      <w:kern w:val="0"/>
      <w:lang w:val="bg-BG"/>
    </w:rPr>
  </w:style>
  <w:style w:type="character" w:styleId="IntenseEmphasis">
    <w:name w:val="Intense Emphasis"/>
    <w:basedOn w:val="DefaultParagraphFont"/>
    <w:uiPriority w:val="21"/>
    <w:qFormat/>
    <w:rsid w:val="000C3A4E"/>
    <w:rPr>
      <w:i/>
      <w:iCs/>
      <w:color w:val="0F4761" w:themeColor="accent1" w:themeShade="BF"/>
    </w:rPr>
  </w:style>
  <w:style w:type="paragraph" w:styleId="IntenseQuote">
    <w:name w:val="Intense Quote"/>
    <w:basedOn w:val="Normal"/>
    <w:next w:val="Normal"/>
    <w:link w:val="IntenseQuoteChar"/>
    <w:uiPriority w:val="30"/>
    <w:qFormat/>
    <w:rsid w:val="000C3A4E"/>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lang w:val="bg-BG"/>
    </w:rPr>
  </w:style>
  <w:style w:type="character" w:customStyle="1" w:styleId="IntenseQuoteChar">
    <w:name w:val="Intense Quote Char"/>
    <w:basedOn w:val="DefaultParagraphFont"/>
    <w:link w:val="IntenseQuote"/>
    <w:uiPriority w:val="30"/>
    <w:rsid w:val="000C3A4E"/>
    <w:rPr>
      <w:i/>
      <w:iCs/>
      <w:noProof/>
      <w:color w:val="0F4761" w:themeColor="accent1" w:themeShade="BF"/>
      <w:lang w:val="bg-BG"/>
    </w:rPr>
  </w:style>
  <w:style w:type="character" w:styleId="IntenseReference">
    <w:name w:val="Intense Reference"/>
    <w:basedOn w:val="DefaultParagraphFont"/>
    <w:uiPriority w:val="32"/>
    <w:qFormat/>
    <w:rsid w:val="000C3A4E"/>
    <w:rPr>
      <w:b/>
      <w:bCs/>
      <w:smallCaps/>
      <w:color w:val="0F4761" w:themeColor="accent1" w:themeShade="BF"/>
      <w:spacing w:val="5"/>
    </w:rPr>
  </w:style>
  <w:style w:type="paragraph" w:styleId="TOCHeading">
    <w:name w:val="TOC Heading"/>
    <w:basedOn w:val="Heading1"/>
    <w:next w:val="Normal"/>
    <w:uiPriority w:val="39"/>
    <w:unhideWhenUsed/>
    <w:qFormat/>
    <w:rsid w:val="00A605CE"/>
    <w:pPr>
      <w:spacing w:before="240" w:after="0"/>
      <w:outlineLvl w:val="9"/>
    </w:pPr>
    <w:rPr>
      <w:noProof w:val="0"/>
      <w:sz w:val="32"/>
      <w:szCs w:val="32"/>
      <w:lang w:val="en-US"/>
      <w14:ligatures w14:val="none"/>
    </w:rPr>
  </w:style>
  <w:style w:type="paragraph" w:styleId="TOC2">
    <w:name w:val="toc 2"/>
    <w:basedOn w:val="Normal"/>
    <w:next w:val="Normal"/>
    <w:autoRedefine/>
    <w:uiPriority w:val="39"/>
    <w:unhideWhenUsed/>
    <w:rsid w:val="0092647D"/>
    <w:pPr>
      <w:tabs>
        <w:tab w:val="left" w:pos="960"/>
        <w:tab w:val="right" w:leader="dot" w:pos="10456"/>
      </w:tabs>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A605CE"/>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A605CE"/>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A605CE"/>
    <w:rPr>
      <w:color w:val="467886" w:themeColor="hyperlink"/>
      <w:u w:val="single"/>
    </w:rPr>
  </w:style>
  <w:style w:type="paragraph" w:customStyle="1" w:styleId="2">
    <w:name w:val="хединг 2"/>
    <w:basedOn w:val="Heading2"/>
    <w:link w:val="2Char"/>
    <w:qFormat/>
    <w:rsid w:val="00310058"/>
    <w:pPr>
      <w:numPr>
        <w:ilvl w:val="1"/>
        <w:numId w:val="2"/>
      </w:numPr>
    </w:pPr>
  </w:style>
  <w:style w:type="character" w:customStyle="1" w:styleId="2Char">
    <w:name w:val="хединг 2 Char"/>
    <w:basedOn w:val="Heading2Char"/>
    <w:link w:val="2"/>
    <w:rsid w:val="00310058"/>
    <w:rPr>
      <w:rFonts w:ascii="Times New Roman" w:eastAsiaTheme="majorEastAsia" w:hAnsi="Times New Roman" w:cstheme="majorBidi"/>
      <w:noProof/>
      <w:color w:val="0D0D0D" w:themeColor="text1" w:themeTint="F2"/>
      <w:sz w:val="32"/>
      <w:szCs w:val="32"/>
      <w:lang w:val="bg-BG"/>
    </w:rPr>
  </w:style>
  <w:style w:type="paragraph" w:customStyle="1" w:styleId="a">
    <w:name w:val="всичко"/>
    <w:basedOn w:val="Normal"/>
    <w:link w:val="Char"/>
    <w:qFormat/>
    <w:rsid w:val="00F30FA5"/>
    <w:rPr>
      <w:rFonts w:ascii="Times New Roman" w:hAnsi="Times New Roman" w:cs="Times New Roman"/>
      <w:sz w:val="24"/>
      <w:szCs w:val="24"/>
      <w:lang w:val="bg-BG"/>
    </w:rPr>
  </w:style>
  <w:style w:type="character" w:customStyle="1" w:styleId="Char">
    <w:name w:val="всичко Char"/>
    <w:basedOn w:val="DefaultParagraphFont"/>
    <w:link w:val="a"/>
    <w:rsid w:val="00F30FA5"/>
    <w:rPr>
      <w:rFonts w:ascii="Times New Roman" w:hAnsi="Times New Roman" w:cs="Times New Roman"/>
      <w:kern w:val="2"/>
      <w:sz w:val="24"/>
      <w:szCs w:val="24"/>
      <w:lang w:val="bg-BG"/>
    </w:rPr>
  </w:style>
  <w:style w:type="paragraph" w:customStyle="1" w:styleId="font-claude-response-body">
    <w:name w:val="font-claude-response-body"/>
    <w:basedOn w:val="Normal"/>
    <w:rsid w:val="005859EB"/>
    <w:pPr>
      <w:spacing w:before="100" w:beforeAutospacing="1" w:after="100" w:afterAutospacing="1" w:line="240" w:lineRule="auto"/>
    </w:pPr>
    <w:rPr>
      <w:rFonts w:ascii="Times New Roman" w:eastAsia="Times New Roman" w:hAnsi="Times New Roman" w:cs="Times New Roman"/>
      <w:kern w:val="0"/>
      <w:sz w:val="24"/>
      <w:szCs w:val="24"/>
      <w:lang w:val="en-150" w:eastAsia="en-150"/>
      <w14:ligatures w14:val="none"/>
    </w:rPr>
  </w:style>
  <w:style w:type="character" w:styleId="Emphasis">
    <w:name w:val="Emphasis"/>
    <w:basedOn w:val="DefaultParagraphFont"/>
    <w:uiPriority w:val="20"/>
    <w:qFormat/>
    <w:rsid w:val="005859EB"/>
    <w:rPr>
      <w:i/>
      <w:iCs/>
    </w:rPr>
  </w:style>
  <w:style w:type="paragraph" w:styleId="Header">
    <w:name w:val="header"/>
    <w:basedOn w:val="Normal"/>
    <w:link w:val="HeaderChar"/>
    <w:uiPriority w:val="99"/>
    <w:unhideWhenUsed/>
    <w:rsid w:val="00283C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C5E"/>
    <w:rPr>
      <w:kern w:val="2"/>
      <w:lang w:val="en-US"/>
    </w:rPr>
  </w:style>
  <w:style w:type="paragraph" w:styleId="Footer">
    <w:name w:val="footer"/>
    <w:basedOn w:val="Normal"/>
    <w:link w:val="FooterChar"/>
    <w:uiPriority w:val="99"/>
    <w:unhideWhenUsed/>
    <w:rsid w:val="00283C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C5E"/>
    <w:rPr>
      <w:kern w:val="2"/>
      <w:lang w:val="en-US"/>
    </w:rPr>
  </w:style>
  <w:style w:type="paragraph" w:customStyle="1" w:styleId="whitespace-normal">
    <w:name w:val="whitespace-normal"/>
    <w:basedOn w:val="Normal"/>
    <w:rsid w:val="00283C5E"/>
    <w:pPr>
      <w:spacing w:before="100" w:beforeAutospacing="1" w:after="100" w:afterAutospacing="1" w:line="240" w:lineRule="auto"/>
    </w:pPr>
    <w:rPr>
      <w:rFonts w:ascii="Times New Roman" w:eastAsia="Times New Roman" w:hAnsi="Times New Roman" w:cs="Times New Roman"/>
      <w:kern w:val="0"/>
      <w:sz w:val="24"/>
      <w:szCs w:val="24"/>
      <w:lang w:val="en-150" w:eastAsia="en-150"/>
      <w14:ligatures w14:val="none"/>
    </w:rPr>
  </w:style>
  <w:style w:type="character" w:styleId="Strong">
    <w:name w:val="Strong"/>
    <w:basedOn w:val="DefaultParagraphFont"/>
    <w:uiPriority w:val="22"/>
    <w:qFormat/>
    <w:rsid w:val="00283C5E"/>
    <w:rPr>
      <w:b/>
      <w:bCs/>
    </w:rPr>
  </w:style>
  <w:style w:type="paragraph" w:styleId="NormalWeb">
    <w:name w:val="Normal (Web)"/>
    <w:basedOn w:val="Normal"/>
    <w:uiPriority w:val="99"/>
    <w:unhideWhenUsed/>
    <w:rsid w:val="00530A5C"/>
    <w:pPr>
      <w:spacing w:before="100" w:beforeAutospacing="1" w:after="100" w:afterAutospacing="1" w:line="240" w:lineRule="auto"/>
    </w:pPr>
    <w:rPr>
      <w:rFonts w:ascii="Times New Roman" w:eastAsia="Times New Roman" w:hAnsi="Times New Roman" w:cs="Times New Roman"/>
      <w:kern w:val="0"/>
      <w:sz w:val="24"/>
      <w:szCs w:val="24"/>
      <w:lang w:val="en-150" w:eastAsia="en-150"/>
      <w14:ligatures w14:val="none"/>
    </w:rPr>
  </w:style>
  <w:style w:type="character" w:styleId="UnresolvedMention">
    <w:name w:val="Unresolved Mention"/>
    <w:basedOn w:val="DefaultParagraphFont"/>
    <w:uiPriority w:val="99"/>
    <w:semiHidden/>
    <w:unhideWhenUsed/>
    <w:rsid w:val="007B0287"/>
    <w:rPr>
      <w:color w:val="605E5C"/>
      <w:shd w:val="clear" w:color="auto" w:fill="E1DFDD"/>
    </w:rPr>
  </w:style>
  <w:style w:type="character" w:styleId="HTMLCode">
    <w:name w:val="HTML Code"/>
    <w:basedOn w:val="DefaultParagraphFont"/>
    <w:uiPriority w:val="99"/>
    <w:semiHidden/>
    <w:unhideWhenUsed/>
    <w:rsid w:val="007308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458">
      <w:bodyDiv w:val="1"/>
      <w:marLeft w:val="0"/>
      <w:marRight w:val="0"/>
      <w:marTop w:val="0"/>
      <w:marBottom w:val="0"/>
      <w:divBdr>
        <w:top w:val="none" w:sz="0" w:space="0" w:color="auto"/>
        <w:left w:val="none" w:sz="0" w:space="0" w:color="auto"/>
        <w:bottom w:val="none" w:sz="0" w:space="0" w:color="auto"/>
        <w:right w:val="none" w:sz="0" w:space="0" w:color="auto"/>
      </w:divBdr>
    </w:div>
    <w:div w:id="458299766">
      <w:bodyDiv w:val="1"/>
      <w:marLeft w:val="0"/>
      <w:marRight w:val="0"/>
      <w:marTop w:val="0"/>
      <w:marBottom w:val="0"/>
      <w:divBdr>
        <w:top w:val="none" w:sz="0" w:space="0" w:color="auto"/>
        <w:left w:val="none" w:sz="0" w:space="0" w:color="auto"/>
        <w:bottom w:val="none" w:sz="0" w:space="0" w:color="auto"/>
        <w:right w:val="none" w:sz="0" w:space="0" w:color="auto"/>
      </w:divBdr>
    </w:div>
    <w:div w:id="504787268">
      <w:bodyDiv w:val="1"/>
      <w:marLeft w:val="0"/>
      <w:marRight w:val="0"/>
      <w:marTop w:val="0"/>
      <w:marBottom w:val="0"/>
      <w:divBdr>
        <w:top w:val="none" w:sz="0" w:space="0" w:color="auto"/>
        <w:left w:val="none" w:sz="0" w:space="0" w:color="auto"/>
        <w:bottom w:val="none" w:sz="0" w:space="0" w:color="auto"/>
        <w:right w:val="none" w:sz="0" w:space="0" w:color="auto"/>
      </w:divBdr>
    </w:div>
    <w:div w:id="562258436">
      <w:bodyDiv w:val="1"/>
      <w:marLeft w:val="0"/>
      <w:marRight w:val="0"/>
      <w:marTop w:val="0"/>
      <w:marBottom w:val="0"/>
      <w:divBdr>
        <w:top w:val="none" w:sz="0" w:space="0" w:color="auto"/>
        <w:left w:val="none" w:sz="0" w:space="0" w:color="auto"/>
        <w:bottom w:val="none" w:sz="0" w:space="0" w:color="auto"/>
        <w:right w:val="none" w:sz="0" w:space="0" w:color="auto"/>
      </w:divBdr>
    </w:div>
    <w:div w:id="720055311">
      <w:bodyDiv w:val="1"/>
      <w:marLeft w:val="0"/>
      <w:marRight w:val="0"/>
      <w:marTop w:val="0"/>
      <w:marBottom w:val="0"/>
      <w:divBdr>
        <w:top w:val="none" w:sz="0" w:space="0" w:color="auto"/>
        <w:left w:val="none" w:sz="0" w:space="0" w:color="auto"/>
        <w:bottom w:val="none" w:sz="0" w:space="0" w:color="auto"/>
        <w:right w:val="none" w:sz="0" w:space="0" w:color="auto"/>
      </w:divBdr>
    </w:div>
    <w:div w:id="796459548">
      <w:bodyDiv w:val="1"/>
      <w:marLeft w:val="0"/>
      <w:marRight w:val="0"/>
      <w:marTop w:val="0"/>
      <w:marBottom w:val="0"/>
      <w:divBdr>
        <w:top w:val="none" w:sz="0" w:space="0" w:color="auto"/>
        <w:left w:val="none" w:sz="0" w:space="0" w:color="auto"/>
        <w:bottom w:val="none" w:sz="0" w:space="0" w:color="auto"/>
        <w:right w:val="none" w:sz="0" w:space="0" w:color="auto"/>
      </w:divBdr>
    </w:div>
    <w:div w:id="878787899">
      <w:bodyDiv w:val="1"/>
      <w:marLeft w:val="0"/>
      <w:marRight w:val="0"/>
      <w:marTop w:val="0"/>
      <w:marBottom w:val="0"/>
      <w:divBdr>
        <w:top w:val="none" w:sz="0" w:space="0" w:color="auto"/>
        <w:left w:val="none" w:sz="0" w:space="0" w:color="auto"/>
        <w:bottom w:val="none" w:sz="0" w:space="0" w:color="auto"/>
        <w:right w:val="none" w:sz="0" w:space="0" w:color="auto"/>
      </w:divBdr>
    </w:div>
    <w:div w:id="1154645079">
      <w:bodyDiv w:val="1"/>
      <w:marLeft w:val="0"/>
      <w:marRight w:val="0"/>
      <w:marTop w:val="0"/>
      <w:marBottom w:val="0"/>
      <w:divBdr>
        <w:top w:val="none" w:sz="0" w:space="0" w:color="auto"/>
        <w:left w:val="none" w:sz="0" w:space="0" w:color="auto"/>
        <w:bottom w:val="none" w:sz="0" w:space="0" w:color="auto"/>
        <w:right w:val="none" w:sz="0" w:space="0" w:color="auto"/>
      </w:divBdr>
    </w:div>
    <w:div w:id="1287812341">
      <w:bodyDiv w:val="1"/>
      <w:marLeft w:val="0"/>
      <w:marRight w:val="0"/>
      <w:marTop w:val="0"/>
      <w:marBottom w:val="0"/>
      <w:divBdr>
        <w:top w:val="none" w:sz="0" w:space="0" w:color="auto"/>
        <w:left w:val="none" w:sz="0" w:space="0" w:color="auto"/>
        <w:bottom w:val="none" w:sz="0" w:space="0" w:color="auto"/>
        <w:right w:val="none" w:sz="0" w:space="0" w:color="auto"/>
      </w:divBdr>
    </w:div>
    <w:div w:id="1698191877">
      <w:bodyDiv w:val="1"/>
      <w:marLeft w:val="0"/>
      <w:marRight w:val="0"/>
      <w:marTop w:val="0"/>
      <w:marBottom w:val="0"/>
      <w:divBdr>
        <w:top w:val="none" w:sz="0" w:space="0" w:color="auto"/>
        <w:left w:val="none" w:sz="0" w:space="0" w:color="auto"/>
        <w:bottom w:val="none" w:sz="0" w:space="0" w:color="auto"/>
        <w:right w:val="none" w:sz="0" w:space="0" w:color="auto"/>
      </w:divBdr>
    </w:div>
    <w:div w:id="1762216674">
      <w:bodyDiv w:val="1"/>
      <w:marLeft w:val="0"/>
      <w:marRight w:val="0"/>
      <w:marTop w:val="0"/>
      <w:marBottom w:val="0"/>
      <w:divBdr>
        <w:top w:val="none" w:sz="0" w:space="0" w:color="auto"/>
        <w:left w:val="none" w:sz="0" w:space="0" w:color="auto"/>
        <w:bottom w:val="none" w:sz="0" w:space="0" w:color="auto"/>
        <w:right w:val="none" w:sz="0" w:space="0" w:color="auto"/>
      </w:divBdr>
    </w:div>
    <w:div w:id="194884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edia.mit.edu/"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006.1021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i.google.dev/edge/mediapipe/solutions/vision/gesture_recognizer"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channel/UCf0WB91t8Ky6AuYcQV0Cc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1BC44-8B3D-41DD-B9A2-E655206C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Pages>
  <Words>3563</Words>
  <Characters>20310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56</cp:revision>
  <cp:lastPrinted>2025-12-03T23:51:00Z</cp:lastPrinted>
  <dcterms:created xsi:type="dcterms:W3CDTF">2025-11-23T13:48:00Z</dcterms:created>
  <dcterms:modified xsi:type="dcterms:W3CDTF">2025-12-03T23:51:00Z</dcterms:modified>
</cp:coreProperties>
</file>