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mc:Ignorable="w14 w15 wp14">
  <w:body>
    <w:p xmlns:wp14="http://schemas.microsoft.com/office/word/2010/wordml" w14:paraId="4D555CEB" wp14:textId="777777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 xml:space="preserve">Упражнение 4 ЕФП  – 2025-2026 </w:t>
      </w:r>
    </w:p>
    <w:p xmlns:wp14="http://schemas.microsoft.com/office/word/2010/wordml" w14:paraId="58429FD4" wp14:textId="777777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 xml:space="preserve">Задача 1. </w:t>
      </w:r>
      <w:r>
        <w:rPr>
          <w:rFonts w:hint="default" w:ascii="Times New Roman" w:hAnsi="Times New Roman" w:cs="Times New Roman"/>
          <w:sz w:val="20"/>
          <w:szCs w:val="20"/>
          <w:lang w:val="bg-BG"/>
        </w:rPr>
        <w:t>Създайте вашата първа програма „</w:t>
      </w:r>
      <w:r>
        <w:rPr>
          <w:rFonts w:hint="default" w:ascii="Times New Roman" w:hAnsi="Times New Roman" w:eastAsia="Times New Roman" w:cs="Times New Roman"/>
          <w:kern w:val="0"/>
          <w:sz w:val="20"/>
          <w:szCs w:val="20"/>
          <w14:ligatures w14:val="none"/>
        </w:rPr>
        <w:t>hello world</w:t>
      </w:r>
      <w:r>
        <w:rPr>
          <w:rFonts w:hint="default" w:ascii="Times New Roman" w:hAnsi="Times New Roman" w:eastAsia="Times New Roman" w:cs="Times New Roman"/>
          <w:kern w:val="0"/>
          <w:sz w:val="20"/>
          <w:szCs w:val="20"/>
          <w:lang w:val="bg-BG"/>
          <w14:ligatures w14:val="none"/>
        </w:rPr>
        <w:t>“.</w:t>
      </w:r>
    </w:p>
    <w:p xmlns:wp14="http://schemas.microsoft.com/office/word/2010/wordml" w14:paraId="6322CEE2" wp14:textId="77777777">
      <w:pPr>
        <w:pStyle w:val="1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 xml:space="preserve">От меню 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 xml:space="preserve">File 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>изберете New Text File</w:t>
      </w:r>
    </w:p>
    <w:p xmlns:wp14="http://schemas.microsoft.com/office/word/2010/wordml" w14:paraId="68247BCF" wp14:textId="77777777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sz w:val="20"/>
          <w:szCs w:val="20"/>
          <w:lang w:val="bg-BG" w:eastAsia="bg-BG"/>
        </w:rPr>
        <w:drawing>
          <wp:inline xmlns:wp14="http://schemas.microsoft.com/office/word/2010/wordprocessingDrawing" distT="0" distB="0" distL="0" distR="0" wp14:anchorId="17876132" wp14:editId="7777777">
            <wp:extent cx="2834640" cy="836295"/>
            <wp:effectExtent l="0" t="0" r="3810" b="1905"/>
            <wp:docPr id="71337220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72205" name="Картина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1253" cy="83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1C7BF52" wp14:textId="77777777">
      <w:pPr>
        <w:pStyle w:val="1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 xml:space="preserve">Запишете следния код във файла: </w:t>
      </w:r>
    </w:p>
    <w:p xmlns:wp14="http://schemas.microsoft.com/office/word/2010/wordml" w14:paraId="7261644A" wp14:textId="77777777">
      <w:pPr>
        <w:keepNext w:val="0"/>
        <w:keepLines w:val="0"/>
        <w:pageBreakBefore w:val="0"/>
        <w:widowControl/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360"/>
        <w:textAlignment w:val="auto"/>
        <w:rPr>
          <w:rFonts w:hint="default" w:ascii="Times New Roman" w:hAnsi="Times New Roman" w:eastAsia="Times New Roman" w:cs="Times New Roman"/>
          <w:kern w:val="0"/>
          <w:sz w:val="20"/>
          <w:szCs w:val="20"/>
          <w14:ligatures w14:val="none"/>
        </w:rPr>
      </w:pPr>
      <w:r>
        <w:rPr>
          <w:rFonts w:hint="default" w:ascii="Times New Roman" w:hAnsi="Times New Roman" w:eastAsia="Times New Roman" w:cs="Times New Roman"/>
          <w:kern w:val="0"/>
          <w:sz w:val="20"/>
          <w:szCs w:val="20"/>
          <w14:ligatures w14:val="none"/>
        </w:rPr>
        <w:t>IO.puts "hello world"</w:t>
      </w:r>
    </w:p>
    <w:p xmlns:wp14="http://schemas.microsoft.com/office/word/2010/wordml" w14:paraId="1E090E0E" wp14:textId="77777777">
      <w:pPr>
        <w:pStyle w:val="1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 xml:space="preserve">Запазете файла с име: 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 xml:space="preserve">Lab1Ex. 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>Разширението се добавя автоматично *.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>ex</w:t>
      </w:r>
    </w:p>
    <w:p xmlns:wp14="http://schemas.microsoft.com/office/word/2010/wordml" w14:paraId="1E1A4766" wp14:textId="77777777">
      <w:pPr>
        <w:pStyle w:val="1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b/>
          <w:bCs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 xml:space="preserve">От меню 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 xml:space="preserve">Terminal 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 xml:space="preserve">изберете: </w:t>
      </w:r>
    </w:p>
    <w:p xmlns:wp14="http://schemas.microsoft.com/office/word/2010/wordml" w14:paraId="2048CB48" wp14:textId="77777777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  <w:lang w:val="bg-BG" w:eastAsia="bg-BG"/>
        </w:rPr>
        <w:drawing>
          <wp:inline xmlns:wp14="http://schemas.microsoft.com/office/word/2010/wordprocessingDrawing" distT="0" distB="0" distL="0" distR="0" wp14:anchorId="6C93D548" wp14:editId="7777777">
            <wp:extent cx="2472055" cy="1052830"/>
            <wp:effectExtent l="0" t="0" r="4445" b="0"/>
            <wp:docPr id="23058235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82355" name="Картина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683" cy="1055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F36F8F1" wp14:textId="77777777">
      <w:pPr>
        <w:pStyle w:val="1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>Задайте пътя до вашият файл:</w:t>
      </w:r>
    </w:p>
    <w:p xmlns:wp14="http://schemas.microsoft.com/office/word/2010/wordml" w14:paraId="1523E6A2" wp14:textId="77777777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sz w:val="20"/>
          <w:szCs w:val="20"/>
          <w:lang w:val="bg-BG" w:eastAsia="bg-BG"/>
        </w:rPr>
        <w:drawing>
          <wp:inline xmlns:wp14="http://schemas.microsoft.com/office/word/2010/wordprocessingDrawing" distT="0" distB="0" distL="0" distR="0" wp14:anchorId="10A5947A" wp14:editId="7777777">
            <wp:extent cx="2279015" cy="2788920"/>
            <wp:effectExtent l="0" t="0" r="6985" b="0"/>
            <wp:docPr id="5116841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68417" name="Картина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5700" cy="279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531F130" wp14:textId="77777777">
      <w:pPr>
        <w:pStyle w:val="14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 xml:space="preserve">За да изпълните файла запишете в терминала: </w:t>
      </w:r>
      <w:r>
        <w:rPr>
          <w:rFonts w:hint="default" w:ascii="Times New Roman" w:hAnsi="Times New Roman" w:cs="Times New Roman"/>
          <w:b/>
          <w:bCs/>
          <w:color w:val="FF0000"/>
          <w:sz w:val="20"/>
          <w:szCs w:val="20"/>
          <w:lang w:val="bg-BG"/>
        </w:rPr>
        <w:t>elixir името_на_файла.</w:t>
      </w:r>
      <w:r>
        <w:rPr>
          <w:rFonts w:hint="default" w:ascii="Times New Roman" w:hAnsi="Times New Roman" w:cs="Times New Roman"/>
          <w:b/>
          <w:bCs/>
          <w:color w:val="FF0000"/>
          <w:sz w:val="20"/>
          <w:szCs w:val="20"/>
        </w:rPr>
        <w:t>ex</w:t>
      </w:r>
    </w:p>
    <w:p xmlns:wp14="http://schemas.microsoft.com/office/word/2010/wordml" w14:paraId="07539091" wp14:textId="77777777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sz w:val="20"/>
          <w:szCs w:val="20"/>
          <w:lang w:val="bg-BG" w:eastAsia="bg-BG"/>
        </w:rPr>
        <w:drawing>
          <wp:inline xmlns:wp14="http://schemas.microsoft.com/office/word/2010/wordprocessingDrawing" distT="0" distB="0" distL="0" distR="0" wp14:anchorId="714C03C2" wp14:editId="7777777">
            <wp:extent cx="3093720" cy="822325"/>
            <wp:effectExtent l="0" t="0" r="0" b="0"/>
            <wp:docPr id="132072776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2776" name="Картина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340" cy="82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D94F87D" wp14:textId="77777777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sz w:val="20"/>
          <w:szCs w:val="20"/>
          <w:lang w:val="bg-BG"/>
        </w:rPr>
      </w:pPr>
    </w:p>
    <w:p xmlns:wp14="http://schemas.microsoft.com/office/word/2010/wordml" w14:paraId="1590A156" wp14:textId="77777777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textAlignment w:val="auto"/>
        <w:rPr>
          <w:rFonts w:hint="default" w:ascii="Times New Roman" w:hAnsi="Times New Roman" w:cs="Times New Roman"/>
          <w:sz w:val="20"/>
          <w:szCs w:val="20"/>
          <w:lang w:val="bg-BG"/>
        </w:rPr>
      </w:pPr>
    </w:p>
    <w:p xmlns:wp14="http://schemas.microsoft.com/office/word/2010/wordml" w14:paraId="13AA90F3" wp14:textId="77777777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/>
        <w:jc w:val="both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 xml:space="preserve">Задача 2. </w:t>
      </w:r>
      <w:r>
        <w:rPr>
          <w:rFonts w:hint="default" w:ascii="Times New Roman" w:hAnsi="Times New Roman" w:cs="Times New Roman"/>
          <w:sz w:val="20"/>
          <w:szCs w:val="20"/>
          <w:lang w:val="bg-BG"/>
        </w:rPr>
        <w:t xml:space="preserve">Създайте вашата първа програма, като използвате интерактивния режим за работа. За целта </w:t>
      </w:r>
      <w:r>
        <w:rPr>
          <w:rFonts w:hint="default" w:ascii="Times New Roman" w:hAnsi="Times New Roman" w:cs="Times New Roman"/>
          <w:b/>
          <w:bCs/>
          <w:color w:val="FF0000"/>
          <w:sz w:val="20"/>
          <w:szCs w:val="20"/>
          <w:lang w:val="bg-BG"/>
        </w:rPr>
        <w:t xml:space="preserve">запишете в терминала - </w:t>
      </w:r>
      <w:r>
        <w:rPr>
          <w:rFonts w:hint="default" w:ascii="Times New Roman" w:hAnsi="Times New Roman" w:cs="Times New Roman"/>
          <w:b/>
          <w:bCs/>
          <w:color w:val="FF0000"/>
          <w:sz w:val="20"/>
          <w:szCs w:val="20"/>
        </w:rPr>
        <w:t>iex.bat</w:t>
      </w:r>
      <w:r>
        <w:rPr>
          <w:rFonts w:hint="default" w:ascii="Times New Roman" w:hAnsi="Times New Roman" w:cs="Times New Roman"/>
          <w:sz w:val="20"/>
          <w:szCs w:val="20"/>
        </w:rPr>
        <w:t>, ако сте на Windows.</w:t>
      </w:r>
    </w:p>
    <w:p xmlns:wp14="http://schemas.microsoft.com/office/word/2010/wordml" w14:paraId="4032787F" wp14:textId="77777777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/>
        <w:jc w:val="both"/>
        <w:textAlignment w:val="auto"/>
        <w:rPr>
          <w:rFonts w:hint="default" w:ascii="Times New Roman" w:hAnsi="Times New Roman" w:cs="Times New Roman"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sz w:val="20"/>
          <w:szCs w:val="20"/>
          <w:lang w:val="bg-BG" w:eastAsia="bg-BG"/>
        </w:rPr>
        <w:drawing>
          <wp:inline xmlns:wp14="http://schemas.microsoft.com/office/word/2010/wordprocessingDrawing" distT="0" distB="0" distL="0" distR="0" wp14:anchorId="595AC1EF" wp14:editId="7777777">
            <wp:extent cx="5230495" cy="967105"/>
            <wp:effectExtent l="0" t="0" r="12065" b="8255"/>
            <wp:docPr id="92600825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008259" name="Картина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0495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40D8402" wp14:textId="77777777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/>
        <w:jc w:val="both"/>
        <w:textAlignment w:val="auto"/>
        <w:rPr>
          <w:rFonts w:hint="default" w:ascii="Times New Roman" w:hAnsi="Times New Roman" w:cs="Times New Roman"/>
          <w:b/>
          <w:color w:val="FF0000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  <w:lang w:val="bg-BG"/>
        </w:rPr>
        <w:t xml:space="preserve">А </w:t>
      </w:r>
      <w:r>
        <w:rPr>
          <w:rFonts w:hint="default" w:ascii="Times New Roman" w:hAnsi="Times New Roman" w:cs="Times New Roman"/>
          <w:color w:val="FF0000"/>
          <w:sz w:val="20"/>
          <w:szCs w:val="20"/>
          <w:lang w:val="bg-BG"/>
        </w:rPr>
        <w:t xml:space="preserve">изход от този режим  </w:t>
      </w:r>
      <w:r>
        <w:rPr>
          <w:rFonts w:hint="default" w:ascii="Times New Roman" w:hAnsi="Times New Roman" w:cs="Times New Roman"/>
          <w:b/>
          <w:color w:val="FF0000"/>
          <w:sz w:val="20"/>
          <w:szCs w:val="20"/>
        </w:rPr>
        <w:t>Ctrl</w:t>
      </w:r>
      <w:r>
        <w:rPr>
          <w:rFonts w:hint="default" w:ascii="Times New Roman" w:hAnsi="Times New Roman" w:cs="Times New Roman"/>
          <w:color w:val="FF0000"/>
          <w:sz w:val="20"/>
          <w:szCs w:val="20"/>
        </w:rPr>
        <w:t>+</w:t>
      </w:r>
      <w:r>
        <w:rPr>
          <w:rFonts w:hint="default" w:ascii="Times New Roman" w:hAnsi="Times New Roman" w:cs="Times New Roman"/>
          <w:b/>
          <w:color w:val="FF0000"/>
          <w:sz w:val="20"/>
          <w:szCs w:val="20"/>
        </w:rPr>
        <w:t>C</w:t>
      </w:r>
    </w:p>
    <w:p xmlns:wp14="http://schemas.microsoft.com/office/word/2010/wordml" w14:paraId="3367FB83" wp14:textId="77777777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/>
        <w:jc w:val="both"/>
        <w:textAlignment w:val="auto"/>
        <w:rPr>
          <w:rFonts w:hint="default" w:ascii="Times New Roman" w:hAnsi="Times New Roman" w:cs="Times New Roman"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sz w:val="20"/>
          <w:szCs w:val="20"/>
          <w:lang w:val="bg-BG" w:eastAsia="bg-BG"/>
        </w:rPr>
        <w:drawing>
          <wp:inline xmlns:wp14="http://schemas.microsoft.com/office/word/2010/wordprocessingDrawing" distT="0" distB="0" distL="0" distR="0" wp14:anchorId="13979AD6" wp14:editId="7777777">
            <wp:extent cx="5254625" cy="898525"/>
            <wp:effectExtent l="0" t="0" r="3175" b="635"/>
            <wp:docPr id="149344915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49151" name="Картина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091C736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center"/>
        <w:textAlignment w:val="auto"/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sz w:val="20"/>
          <w:szCs w:val="20"/>
          <w:highlight w:val="none"/>
          <w:lang w:val="bg-BG"/>
        </w:rPr>
        <w:t xml:space="preserve">Използване на цикли в </w:t>
      </w:r>
      <w:r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  <w:t>Elixir</w:t>
      </w:r>
    </w:p>
    <w:p xmlns:wp14="http://schemas.microsoft.com/office/word/2010/wordml" w14:paraId="7F8516DB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В Elixir няма класически цикли като for, while или do…while,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както в императивните езици, като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 на C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 или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Java. Вместо това се използват итерации чрез функции, рекурсия и специални конструкции за колекции. </w:t>
      </w:r>
    </w:p>
    <w:p xmlns:wp14="http://schemas.microsoft.com/office/word/2010/wordml" w14:paraId="7CB57BA9" wp14:textId="7777777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  <w:t xml:space="preserve"> Рекурсия</w:t>
      </w:r>
      <w:r>
        <w:rPr>
          <w:rFonts w:hint="default" w:ascii="Times New Roman" w:hAnsi="Times New Roman" w:cs="Times New Roman"/>
          <w:b/>
          <w:sz w:val="20"/>
          <w:szCs w:val="20"/>
          <w:highlight w:val="none"/>
          <w:lang w:val="bg-BG"/>
        </w:rPr>
        <w:t>та т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ова е стандартният начин за итерация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 В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Elixir.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Всеки рекурсивен случай трябва да има базов случай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за да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се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спре цикъла.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 </w:t>
      </w:r>
    </w:p>
    <w:p xmlns:wp14="http://schemas.microsoft.com/office/word/2010/wordml" w14:paraId="7B52DD7F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</w:pPr>
    </w:p>
    <w:p xmlns:wp14="http://schemas.microsoft.com/office/word/2010/wordml" w14:paraId="0D97319A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  <w:t xml:space="preserve">Пример 1. </w:t>
      </w:r>
      <w:r>
        <w:rPr>
          <w:rFonts w:hint="default" w:ascii="Times New Roman" w:hAnsi="Times New Roman" w:cs="Times New Roman"/>
          <w:sz w:val="20"/>
          <w:szCs w:val="20"/>
          <w:highlight w:val="none"/>
        </w:rPr>
        <w:t xml:space="preserve">Да се създаде модул </w:t>
      </w:r>
      <w:r>
        <w:rPr>
          <w:rStyle w:val="9"/>
          <w:rFonts w:hint="default" w:ascii="Times New Roman" w:hAnsi="Times New Roman" w:cs="Times New Roman"/>
          <w:sz w:val="20"/>
          <w:szCs w:val="20"/>
          <w:highlight w:val="none"/>
        </w:rPr>
        <w:t>Demo</w:t>
      </w:r>
      <w:r>
        <w:rPr>
          <w:rFonts w:hint="default" w:ascii="Times New Roman" w:hAnsi="Times New Roman" w:cs="Times New Roman"/>
          <w:sz w:val="20"/>
          <w:szCs w:val="20"/>
          <w:highlight w:val="none"/>
        </w:rPr>
        <w:t xml:space="preserve"> с рекурсивна функция </w:t>
      </w:r>
      <w:r>
        <w:rPr>
          <w:rStyle w:val="9"/>
          <w:rFonts w:hint="default" w:ascii="Times New Roman" w:hAnsi="Times New Roman" w:cs="Times New Roman"/>
          <w:sz w:val="20"/>
          <w:szCs w:val="20"/>
          <w:highlight w:val="none"/>
        </w:rPr>
        <w:t>print_numbers/1</w:t>
      </w:r>
      <w:r>
        <w:rPr>
          <w:rFonts w:hint="default" w:ascii="Times New Roman" w:hAnsi="Times New Roman" w:cs="Times New Roman"/>
          <w:sz w:val="20"/>
          <w:szCs w:val="20"/>
          <w:highlight w:val="none"/>
        </w:rPr>
        <w:t>, която извежда на екрана числата от подадено положително число до 1.</w:t>
      </w:r>
      <w:r>
        <w:rPr>
          <w:rFonts w:hint="default" w:ascii="Times New Roman" w:hAnsi="Times New Roman" w:cs="Times New Roman"/>
          <w:sz w:val="20"/>
          <w:szCs w:val="20"/>
          <w:highlight w:val="none"/>
          <w:lang w:val="bg-BG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  <w:highlight w:val="none"/>
        </w:rPr>
        <w:t xml:space="preserve">Функцията трябва да използва базов случай при </w:t>
      </w:r>
      <w:r>
        <w:rPr>
          <w:rStyle w:val="9"/>
          <w:rFonts w:hint="default" w:ascii="Times New Roman" w:hAnsi="Times New Roman" w:cs="Times New Roman"/>
          <w:sz w:val="20"/>
          <w:szCs w:val="20"/>
          <w:highlight w:val="none"/>
        </w:rPr>
        <w:t>0</w:t>
      </w:r>
      <w:r>
        <w:rPr>
          <w:rFonts w:hint="default" w:ascii="Times New Roman" w:hAnsi="Times New Roman" w:cs="Times New Roman"/>
          <w:sz w:val="20"/>
          <w:szCs w:val="20"/>
          <w:highlight w:val="none"/>
          <w:lang w:val="en-GB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  <w:highlight w:val="none"/>
          <w:lang w:val="bg-BG"/>
        </w:rPr>
        <w:t xml:space="preserve">за да се </w:t>
      </w:r>
      <w:r>
        <w:rPr>
          <w:rFonts w:hint="default" w:ascii="Times New Roman" w:hAnsi="Times New Roman" w:cs="Times New Roman"/>
          <w:sz w:val="20"/>
          <w:szCs w:val="20"/>
          <w:highlight w:val="none"/>
        </w:rPr>
        <w:t xml:space="preserve"> прекрат</w:t>
      </w:r>
      <w:r>
        <w:rPr>
          <w:rFonts w:hint="default" w:ascii="Times New Roman" w:hAnsi="Times New Roman" w:cs="Times New Roman"/>
          <w:sz w:val="20"/>
          <w:szCs w:val="20"/>
          <w:highlight w:val="none"/>
          <w:lang w:val="bg-BG"/>
        </w:rPr>
        <w:t>и</w:t>
      </w:r>
      <w:r>
        <w:rPr>
          <w:rFonts w:hint="default" w:ascii="Times New Roman" w:hAnsi="Times New Roman" w:cs="Times New Roman"/>
          <w:sz w:val="20"/>
          <w:szCs w:val="20"/>
          <w:highlight w:val="none"/>
        </w:rPr>
        <w:t xml:space="preserve"> изпълнението.</w:t>
      </w:r>
    </w:p>
    <w:p xmlns:wp14="http://schemas.microsoft.com/office/word/2010/wordml" w14:paraId="4787BF9D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defmodule Demo do</w:t>
      </w:r>
    </w:p>
    <w:p xmlns:wp14="http://schemas.microsoft.com/office/word/2010/wordml" w14:paraId="72958A56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  def print_numbers(0), do: :ok 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ab/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ab/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# базов случай</w:t>
      </w:r>
    </w:p>
    <w:p xmlns:wp14="http://schemas.microsoft.com/office/word/2010/wordml" w14:paraId="64B57AEA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  def print_numbers(n) do</w:t>
      </w:r>
    </w:p>
    <w:p xmlns:wp14="http://schemas.microsoft.com/office/word/2010/wordml" w14:paraId="1F2F24F9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    IO.puts(n)</w:t>
      </w:r>
    </w:p>
    <w:p xmlns:wp14="http://schemas.microsoft.com/office/word/2010/wordml" w14:paraId="66AB8557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    print_numbers(n - 1)         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ab/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ab/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# рекурсивно извикване</w:t>
      </w:r>
    </w:p>
    <w:p xmlns:wp14="http://schemas.microsoft.com/office/word/2010/wordml" w14:paraId="02F1B7BB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  end</w:t>
      </w:r>
    </w:p>
    <w:p xmlns:wp14="http://schemas.microsoft.com/office/word/2010/wordml" w14:paraId="2B28E740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end</w:t>
      </w:r>
    </w:p>
    <w:p xmlns:wp14="http://schemas.microsoft.com/office/word/2010/wordml" w14:paraId="1FFC1289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</w:p>
    <w:p xmlns:wp14="http://schemas.microsoft.com/office/word/2010/wordml" w14:paraId="0BA893A5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Demo.print_numbers(5)</w:t>
      </w:r>
    </w:p>
    <w:p xmlns:wp14="http://schemas.microsoft.com/office/word/2010/wordml" w14:paraId="31669D9F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Кодът дефинира модул Demo с рекурсивна функция, която извежда числата от подаденото число надолу до 1. При извикване Demo.print_numbers(5) тя отпечатва 5, 4, 3, 2, 1 на отделни редове и спира, когато стигне базовия случай 0.</w:t>
      </w:r>
    </w:p>
    <w:p xmlns:wp14="http://schemas.microsoft.com/office/word/2010/wordml" w14:paraId="525DAEB4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Във функционалното програмиране и в частност 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 xml:space="preserve"> в Elixir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е важен р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едът на дефиниране  при използване на рекурсия.</w:t>
      </w:r>
    </w:p>
    <w:p xmlns:wp14="http://schemas.microsoft.com/office/word/2010/wordml" w14:paraId="699B865B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</w:p>
    <w:p xmlns:wp14="http://schemas.microsoft.com/office/word/2010/wordml" w14:paraId="2A2BDB58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Нека разгледаме 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класическия пример за факториел (правилен подход).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 Този пример показва стандартнят начин за намиране на факториел.</w:t>
      </w:r>
    </w:p>
    <w:p xmlns:wp14="http://schemas.microsoft.com/office/word/2010/wordml" w14:paraId="0B31C6CA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Пример Вариант 1:</w:t>
      </w:r>
    </w:p>
    <w:p xmlns:wp14="http://schemas.microsoft.com/office/word/2010/wordml" w14:paraId="2B3A46D9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defmodule Math do</w:t>
      </w:r>
    </w:p>
    <w:p xmlns:wp14="http://schemas.microsoft.com/office/word/2010/wordml" w14:paraId="6F8A1225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  def fact(0), do: 1</w:t>
      </w:r>
    </w:p>
    <w:p xmlns:wp14="http://schemas.microsoft.com/office/word/2010/wordml" w14:paraId="60D5E9C7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  def fact(n), do: n * fact(n - 1)</w:t>
      </w:r>
    </w:p>
    <w:p xmlns:wp14="http://schemas.microsoft.com/office/word/2010/wordml" w14:paraId="57586589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end</w:t>
      </w:r>
    </w:p>
    <w:p xmlns:wp14="http://schemas.microsoft.com/office/word/2010/wordml" w14:paraId="5363B65C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Редът на дефинициите има значение, защото Elixir чете функциите отгоре надолу, като се изпълнява първата дефиниция, при която има съвпадне на аргументите.</w:t>
      </w:r>
    </w:p>
    <w:p xmlns:wp14="http://schemas.microsoft.com/office/word/2010/wordml" w14:paraId="482C2950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</w:p>
    <w:p xmlns:wp14="http://schemas.microsoft.com/office/word/2010/wordml" w14:paraId="61515CE8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Пример Вариант 2 (подход, който не използва guard - грешен подход)</w:t>
      </w:r>
    </w:p>
    <w:p xmlns:wp14="http://schemas.microsoft.com/office/word/2010/wordml" w14:paraId="5BB45417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defmodule Math do</w:t>
      </w:r>
    </w:p>
    <w:p xmlns:wp14="http://schemas.microsoft.com/office/word/2010/wordml" w14:paraId="24676C9B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  def fact(n), do: n * fact(n - 1)</w:t>
      </w:r>
    </w:p>
    <w:p xmlns:wp14="http://schemas.microsoft.com/office/word/2010/wordml" w14:paraId="7D91372B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  def fact(0), do: 1</w:t>
      </w:r>
    </w:p>
    <w:p xmlns:wp14="http://schemas.microsoft.com/office/word/2010/wordml" w14:paraId="1B2487F1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end</w:t>
      </w:r>
    </w:p>
    <w:p xmlns:wp14="http://schemas.microsoft.com/office/word/2010/wordml" w14:paraId="170F108E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Ако се зададе 0 </w:t>
      </w:r>
    </w:p>
    <w:p xmlns:wp14="http://schemas.microsoft.com/office/word/2010/wordml" w14:paraId="15DED4BF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Math.fact(0)</w:t>
      </w:r>
    </w:p>
    <w:p xmlns:wp14="http://schemas.microsoft.com/office/word/2010/wordml" w14:paraId="7211CD11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eastAsia="SimSun" w:cs="Times New Roman"/>
          <w:sz w:val="20"/>
          <w:szCs w:val="20"/>
          <w:highlight w:val="none"/>
        </w:rPr>
      </w:pPr>
      <w:r>
        <w:rPr>
          <w:rFonts w:hint="default" w:ascii="Times New Roman" w:hAnsi="Times New Roman" w:eastAsia="SimSun" w:cs="Times New Roman"/>
          <w:sz w:val="20"/>
          <w:szCs w:val="20"/>
          <w:highlight w:val="none"/>
        </w:rPr>
        <w:t xml:space="preserve">При извикване </w:t>
      </w:r>
      <w:r>
        <w:rPr>
          <w:rStyle w:val="9"/>
          <w:rFonts w:hint="default" w:ascii="Times New Roman" w:hAnsi="Times New Roman" w:eastAsia="SimSun" w:cs="Times New Roman"/>
          <w:sz w:val="20"/>
          <w:szCs w:val="20"/>
          <w:highlight w:val="none"/>
        </w:rPr>
        <w:t>Math.fact(0)</w:t>
      </w:r>
      <w:r>
        <w:rPr>
          <w:rFonts w:hint="default" w:ascii="Times New Roman" w:hAnsi="Times New Roman" w:eastAsia="SimSun" w:cs="Times New Roman"/>
          <w:sz w:val="20"/>
          <w:szCs w:val="20"/>
          <w:highlight w:val="none"/>
        </w:rPr>
        <w:t xml:space="preserve"> интерпретаторът избира първата дефиниция </w:t>
      </w:r>
      <w:r>
        <w:rPr>
          <w:rStyle w:val="9"/>
          <w:rFonts w:hint="default" w:ascii="Times New Roman" w:hAnsi="Times New Roman" w:eastAsia="SimSun" w:cs="Times New Roman"/>
          <w:sz w:val="20"/>
          <w:szCs w:val="20"/>
          <w:highlight w:val="none"/>
        </w:rPr>
        <w:t>fact(n)</w:t>
      </w:r>
      <w:r>
        <w:rPr>
          <w:rFonts w:hint="default" w:ascii="Times New Roman" w:hAnsi="Times New Roman" w:eastAsia="SimSun" w:cs="Times New Roman"/>
          <w:sz w:val="20"/>
          <w:szCs w:val="20"/>
          <w:highlight w:val="none"/>
        </w:rPr>
        <w:t xml:space="preserve">, тъй като шаблонът ѝ е по-общ и съвпада и със стойността </w:t>
      </w:r>
      <w:r>
        <w:rPr>
          <w:rStyle w:val="9"/>
          <w:rFonts w:hint="default" w:ascii="Times New Roman" w:hAnsi="Times New Roman" w:eastAsia="SimSun" w:cs="Times New Roman"/>
          <w:sz w:val="20"/>
          <w:szCs w:val="20"/>
          <w:highlight w:val="none"/>
        </w:rPr>
        <w:t>0</w:t>
      </w:r>
      <w:r>
        <w:rPr>
          <w:rFonts w:hint="default" w:ascii="Times New Roman" w:hAnsi="Times New Roman" w:eastAsia="SimSun" w:cs="Times New Roman"/>
          <w:sz w:val="20"/>
          <w:szCs w:val="20"/>
          <w:highlight w:val="none"/>
        </w:rPr>
        <w:t>.</w:t>
      </w:r>
      <w:r>
        <w:rPr>
          <w:rFonts w:hint="default" w:ascii="Times New Roman" w:hAnsi="Times New Roman" w:eastAsia="SimSun" w:cs="Times New Roman"/>
          <w:sz w:val="20"/>
          <w:szCs w:val="20"/>
          <w:highlight w:val="none"/>
          <w:lang w:val="en-GB"/>
        </w:rPr>
        <w:t xml:space="preserve"> </w:t>
      </w:r>
      <w:r>
        <w:rPr>
          <w:rFonts w:hint="default" w:ascii="Times New Roman" w:hAnsi="Times New Roman" w:eastAsia="SimSun" w:cs="Times New Roman"/>
          <w:sz w:val="20"/>
          <w:szCs w:val="20"/>
          <w:highlight w:val="none"/>
        </w:rPr>
        <w:t xml:space="preserve">В резултат се извършва рекурсивно извикване с аргумент </w:t>
      </w:r>
      <w:r>
        <w:rPr>
          <w:rStyle w:val="9"/>
          <w:rFonts w:hint="default" w:ascii="Times New Roman" w:hAnsi="Times New Roman" w:eastAsia="SimSun" w:cs="Times New Roman"/>
          <w:sz w:val="20"/>
          <w:szCs w:val="20"/>
          <w:highlight w:val="none"/>
        </w:rPr>
        <w:t>-1</w:t>
      </w:r>
      <w:r>
        <w:rPr>
          <w:rFonts w:hint="default" w:ascii="Times New Roman" w:hAnsi="Times New Roman" w:eastAsia="SimSun" w:cs="Times New Roman"/>
          <w:sz w:val="20"/>
          <w:szCs w:val="20"/>
          <w:highlight w:val="none"/>
        </w:rPr>
        <w:t xml:space="preserve">, базовият случай </w:t>
      </w:r>
      <w:r>
        <w:rPr>
          <w:rStyle w:val="9"/>
          <w:rFonts w:hint="default" w:ascii="Times New Roman" w:hAnsi="Times New Roman" w:eastAsia="SimSun" w:cs="Times New Roman"/>
          <w:sz w:val="20"/>
          <w:szCs w:val="20"/>
          <w:highlight w:val="none"/>
        </w:rPr>
        <w:t>fact(0)</w:t>
      </w:r>
      <w:r>
        <w:rPr>
          <w:rFonts w:hint="default" w:ascii="Times New Roman" w:hAnsi="Times New Roman" w:eastAsia="SimSun" w:cs="Times New Roman"/>
          <w:sz w:val="20"/>
          <w:szCs w:val="20"/>
          <w:highlight w:val="none"/>
        </w:rPr>
        <w:t xml:space="preserve"> остава недостижим и изпълнението води до безкрайна рекурсия, завършваща с препълване на стека (stack overflow).</w:t>
      </w:r>
    </w:p>
    <w:p xmlns:wp14="http://schemas.microsoft.com/office/word/2010/wordml" w14:paraId="2D169549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eastAsia="SimSun" w:cs="Times New Roman"/>
          <w:sz w:val="20"/>
          <w:szCs w:val="20"/>
          <w:highlight w:val="none"/>
          <w:lang w:val="bg-BG"/>
        </w:rPr>
      </w:pPr>
    </w:p>
    <w:p xmlns:wp14="http://schemas.microsoft.com/office/word/2010/wordml" w14:paraId="4D08D693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Как може да се коригира кода от Вариант 2, като се използва guard</w:t>
      </w:r>
    </w:p>
    <w:p xmlns:wp14="http://schemas.microsoft.com/office/word/2010/wordml" w14:paraId="033816FB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defmodule Math do</w:t>
      </w:r>
    </w:p>
    <w:p xmlns:wp14="http://schemas.microsoft.com/office/word/2010/wordml" w14:paraId="47C7169B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  def fact(n) 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 xml:space="preserve">when n &gt; 0,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do: n * fact(n - 1)</w:t>
      </w:r>
    </w:p>
    <w:p xmlns:wp14="http://schemas.microsoft.com/office/word/2010/wordml" w14:paraId="49EFF075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  def fact(0), do: 1</w:t>
      </w:r>
    </w:p>
    <w:p xmlns:wp14="http://schemas.microsoft.com/office/word/2010/wordml" w14:paraId="4729025B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end</w:t>
      </w:r>
    </w:p>
    <w:p xmlns:wp14="http://schemas.microsoft.com/office/word/2010/wordml" w14:paraId="0D2A845D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В тази подобрена версия редът на дефинираните редове няма значение, защото: guard-ът 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when n &gt; 0 изключва 0.</w:t>
      </w:r>
    </w:p>
    <w:p xmlns:wp14="http://schemas.microsoft.com/office/word/2010/wordml" w14:paraId="4FBD0F8E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</w:p>
    <w:p xmlns:wp14="http://schemas.microsoft.com/office/word/2010/wordml" w14:paraId="4A6FCBDD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Elixir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чете дефинициите в реда на записване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.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Проверява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pattern matching и guards (when)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.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Взима първото съвпадение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.</w:t>
      </w:r>
    </w:p>
    <w:p xmlns:wp14="http://schemas.microsoft.com/office/word/2010/wordml" w14:paraId="7AA23850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</w:p>
    <w:p xmlns:wp14="http://schemas.microsoft.com/office/word/2010/wordml" w14:paraId="50572168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Често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в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Elixir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се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използва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т.н. 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>tail recursion,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 която се оптимизира от компилатора.</w:t>
      </w:r>
    </w:p>
    <w:p xmlns:wp14="http://schemas.microsoft.com/office/word/2010/wordml" w14:paraId="06AFA0BE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</w:p>
    <w:p xmlns:wp14="http://schemas.microsoft.com/office/word/2010/wordml" w14:paraId="19B7DB37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Пример с tail-recursive факториел</w:t>
      </w:r>
    </w:p>
    <w:p xmlns:wp14="http://schemas.microsoft.com/office/word/2010/wordml" w14:paraId="59895369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defmodule Math do</w:t>
      </w:r>
    </w:p>
    <w:p xmlns:wp14="http://schemas.microsoft.com/office/word/2010/wordml" w14:paraId="3156B425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  def fact(n), do: fact(n, 1)</w:t>
      </w:r>
    </w:p>
    <w:p xmlns:wp14="http://schemas.microsoft.com/office/word/2010/wordml" w14:paraId="4CFE6505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  defp fact(0, acc), do: acc</w:t>
      </w:r>
    </w:p>
    <w:p xmlns:wp14="http://schemas.microsoft.com/office/word/2010/wordml" w14:paraId="4280C63D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  defp fact(n, acc), do: fact(n - 1, n * acc)</w:t>
      </w:r>
    </w:p>
    <w:p xmlns:wp14="http://schemas.microsoft.com/office/word/2010/wordml" w14:paraId="61E79C3D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end</w:t>
      </w:r>
    </w:p>
    <w:p xmlns:wp14="http://schemas.microsoft.com/office/word/2010/wordml" w14:paraId="01DEDEDF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При извикване fact(n) се стартира помощната функция с начална стойност на акумулатора 1, като при всяка стъпка n се намалява с 1 и текущата стойност се умножава в acc. Когато n достигне 0, рекурсията спира и функцията връща натрупания в акумулатора резултат. В резултат от всяка итерация стойността на акумулатора acc съдържа произведението на всички числа от текущото n до първоначалната стойност. Крайната итерация при n = 0 връща този акумулатор, който представлява факториела на първоначално подаденото число. </w:t>
      </w:r>
      <w:r>
        <w:rPr>
          <w:rFonts w:hint="default" w:ascii="Times New Roman" w:hAnsi="Times New Roman" w:eastAsia="SimSun" w:cs="Times New Roman"/>
          <w:sz w:val="20"/>
          <w:szCs w:val="20"/>
          <w:highlight w:val="none"/>
        </w:rPr>
        <w:t xml:space="preserve">Кодът реализира факториел чрез </w:t>
      </w:r>
      <w:r>
        <w:rPr>
          <w:rStyle w:val="12"/>
          <w:rFonts w:hint="default" w:ascii="Times New Roman" w:hAnsi="Times New Roman" w:eastAsia="SimSun" w:cs="Times New Roman"/>
          <w:sz w:val="20"/>
          <w:szCs w:val="20"/>
          <w:highlight w:val="none"/>
        </w:rPr>
        <w:t>опашкова рекурсия</w:t>
      </w:r>
      <w:r>
        <w:rPr>
          <w:rFonts w:hint="default" w:ascii="Times New Roman" w:hAnsi="Times New Roman" w:eastAsia="SimSun" w:cs="Times New Roman"/>
          <w:sz w:val="20"/>
          <w:szCs w:val="20"/>
          <w:highlight w:val="none"/>
        </w:rPr>
        <w:t xml:space="preserve">, като използва акумулатор </w:t>
      </w:r>
      <w:r>
        <w:rPr>
          <w:rStyle w:val="9"/>
          <w:rFonts w:hint="default" w:ascii="Times New Roman" w:hAnsi="Times New Roman" w:eastAsia="SimSun" w:cs="Times New Roman"/>
          <w:sz w:val="20"/>
          <w:szCs w:val="20"/>
          <w:highlight w:val="none"/>
        </w:rPr>
        <w:t>acc</w:t>
      </w:r>
      <w:r>
        <w:rPr>
          <w:rFonts w:hint="default" w:ascii="Times New Roman" w:hAnsi="Times New Roman" w:eastAsia="SimSun" w:cs="Times New Roman"/>
          <w:sz w:val="20"/>
          <w:szCs w:val="20"/>
          <w:highlight w:val="none"/>
        </w:rPr>
        <w:t xml:space="preserve"> за натрупване на резултата.</w:t>
      </w:r>
      <w:r>
        <w:rPr>
          <w:rFonts w:hint="default" w:ascii="Times New Roman" w:hAnsi="Times New Roman" w:eastAsia="SimSun" w:cs="Times New Roman"/>
          <w:sz w:val="20"/>
          <w:szCs w:val="20"/>
          <w:highlight w:val="none"/>
          <w:lang w:val="en-GB"/>
        </w:rPr>
        <w:t xml:space="preserve"> </w:t>
      </w:r>
      <w:r>
        <w:rPr>
          <w:rFonts w:hint="default" w:ascii="Times New Roman" w:hAnsi="Times New Roman" w:eastAsia="SimSun" w:cs="Times New Roman"/>
          <w:sz w:val="20"/>
          <w:szCs w:val="20"/>
          <w:highlight w:val="none"/>
        </w:rPr>
        <w:t xml:space="preserve">Базовият случай връща акумулатора при </w:t>
      </w:r>
      <w:r>
        <w:rPr>
          <w:rStyle w:val="9"/>
          <w:rFonts w:hint="default" w:ascii="Times New Roman" w:hAnsi="Times New Roman" w:eastAsia="SimSun" w:cs="Times New Roman"/>
          <w:sz w:val="20"/>
          <w:szCs w:val="20"/>
          <w:highlight w:val="none"/>
        </w:rPr>
        <w:t>n = 0</w:t>
      </w:r>
      <w:r>
        <w:rPr>
          <w:rFonts w:hint="default" w:ascii="Times New Roman" w:hAnsi="Times New Roman" w:eastAsia="SimSun" w:cs="Times New Roman"/>
          <w:sz w:val="20"/>
          <w:szCs w:val="20"/>
          <w:highlight w:val="none"/>
        </w:rPr>
        <w:t>, което позволява по-ефективно изпълнение без натрупване на рекурсивни извиквания в стека.</w:t>
      </w:r>
      <w:r>
        <w:rPr>
          <w:rFonts w:hint="default" w:ascii="Times New Roman" w:hAnsi="Times New Roman" w:eastAsia="SimSun" w:cs="Times New Roman"/>
          <w:sz w:val="20"/>
          <w:szCs w:val="20"/>
          <w:highlight w:val="none"/>
          <w:lang w:val="bg-BG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При тази реализация базовият случай отново е най-отгоре (tail recursion).</w:t>
      </w:r>
    </w:p>
    <w:p xmlns:wp14="http://schemas.microsoft.com/office/word/2010/wordml" w14:paraId="2EFBCB0B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sz w:val="20"/>
          <w:szCs w:val="20"/>
          <w:highlight w:val="none"/>
          <w:lang w:val="bg-BG"/>
        </w:rPr>
      </w:pPr>
    </w:p>
    <w:p xmlns:wp14="http://schemas.microsoft.com/office/word/2010/wordml" w14:paraId="38208BB4" wp14:textId="7777777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  <w:t xml:space="preserve"> for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 – генератор на колекции</w:t>
      </w:r>
    </w:p>
    <w:p xmlns:wp14="http://schemas.microsoft.com/office/word/2010/wordml" w14:paraId="58DF1E66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  <w:t>Синтаксис</w:t>
      </w:r>
    </w:p>
    <w:p xmlns:wp14="http://schemas.microsoft.com/office/word/2010/wordml" w14:paraId="0C7D1C7E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for елемент &lt;- колекция, do: действие</w:t>
      </w:r>
    </w:p>
    <w:p xmlns:wp14="http://schemas.microsoft.com/office/word/2010/wordml" w14:paraId="39ABB8B6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eastAsia="SimSun" w:cs="Times New Roman"/>
          <w:sz w:val="20"/>
          <w:szCs w:val="20"/>
          <w:highlight w:val="none"/>
          <w:lang w:val="bg-BG"/>
        </w:rPr>
      </w:pPr>
    </w:p>
    <w:p xmlns:wp14="http://schemas.microsoft.com/office/word/2010/wordml" w14:paraId="55CB81F2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  <w:t>Пример:</w:t>
      </w:r>
    </w:p>
    <w:p xmlns:wp14="http://schemas.microsoft.com/office/word/2010/wordml" w14:paraId="660A9638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numbers = [1, 2, 3, 4, 5]</w:t>
      </w:r>
    </w:p>
    <w:p xmlns:wp14="http://schemas.microsoft.com/office/word/2010/wordml" w14:paraId="426E2E65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for n &lt;- numbers do</w:t>
      </w:r>
    </w:p>
    <w:p xmlns:wp14="http://schemas.microsoft.com/office/word/2010/wordml" w14:paraId="505EC384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  IO.puts(n * 2)</w:t>
      </w:r>
    </w:p>
    <w:p xmlns:wp14="http://schemas.microsoft.com/office/word/2010/wordml" w14:paraId="4BD97340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end</w:t>
      </w:r>
    </w:p>
    <w:p xmlns:wp14="http://schemas.microsoft.com/office/word/2010/wordml" w14:paraId="7F5E41D9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for в Elixir е expression, връща нов списък от резултатите.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Подходящ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 е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 за итерация върху колекции и филтриране/трансформация.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Не е класически 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 xml:space="preserve">for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цикъл със странични ефекти, а 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>функционален генератор.</w:t>
      </w:r>
    </w:p>
    <w:p xmlns:wp14="http://schemas.microsoft.com/office/word/2010/wordml" w14:paraId="4F002018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i/>
          <w:iCs/>
          <w:sz w:val="20"/>
          <w:szCs w:val="20"/>
          <w:highlight w:val="none"/>
          <w:lang w:val="bg-BG"/>
        </w:rPr>
      </w:pPr>
    </w:p>
    <w:p xmlns:wp14="http://schemas.microsoft.com/office/word/2010/wordml" w14:paraId="3455B987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eastAsia="SimSun" w:cs="Times New Roman"/>
          <w:i/>
          <w:i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/>
          <w:i/>
          <w:iCs/>
          <w:sz w:val="20"/>
          <w:szCs w:val="20"/>
          <w:highlight w:val="none"/>
          <w:lang w:val="bg-BG"/>
        </w:rPr>
        <w:t xml:space="preserve">Тук е важно да се отбележи </w:t>
      </w:r>
      <w:r>
        <w:rPr>
          <w:rFonts w:hint="default" w:ascii="Times New Roman" w:hAnsi="Times New Roman" w:eastAsia="SimSun" w:cs="Times New Roman"/>
          <w:i/>
          <w:iCs/>
          <w:sz w:val="20"/>
          <w:szCs w:val="20"/>
          <w:highlight w:val="none"/>
        </w:rPr>
        <w:t xml:space="preserve">операторът </w:t>
      </w:r>
      <w:r>
        <w:rPr>
          <w:rStyle w:val="9"/>
          <w:rFonts w:hint="default" w:ascii="Times New Roman" w:hAnsi="Times New Roman" w:eastAsia="SimSun" w:cs="Times New Roman"/>
          <w:i/>
          <w:iCs/>
          <w:sz w:val="20"/>
          <w:szCs w:val="20"/>
          <w:highlight w:val="none"/>
        </w:rPr>
        <w:t>&lt;-</w:t>
      </w:r>
      <w:r>
        <w:rPr>
          <w:rStyle w:val="9"/>
          <w:rFonts w:hint="default" w:ascii="Times New Roman" w:hAnsi="Times New Roman" w:eastAsia="SimSun" w:cs="Times New Roman"/>
          <w:i/>
          <w:iCs/>
          <w:sz w:val="20"/>
          <w:szCs w:val="20"/>
          <w:highlight w:val="none"/>
          <w:lang w:val="bg-BG"/>
        </w:rPr>
        <w:t xml:space="preserve"> , който </w:t>
      </w:r>
      <w:r>
        <w:rPr>
          <w:rFonts w:hint="default" w:ascii="Times New Roman" w:hAnsi="Times New Roman" w:eastAsia="SimSun" w:cs="Times New Roman"/>
          <w:i/>
          <w:iCs/>
          <w:sz w:val="20"/>
          <w:szCs w:val="20"/>
          <w:highlight w:val="none"/>
        </w:rPr>
        <w:t xml:space="preserve">се нарича </w:t>
      </w:r>
      <w:r>
        <w:rPr>
          <w:rStyle w:val="12"/>
          <w:rFonts w:hint="default" w:ascii="Times New Roman" w:hAnsi="Times New Roman" w:eastAsia="SimSun" w:cs="Times New Roman"/>
          <w:i/>
          <w:iCs/>
          <w:sz w:val="20"/>
          <w:szCs w:val="20"/>
          <w:highlight w:val="none"/>
        </w:rPr>
        <w:t>генератор (generator)</w:t>
      </w:r>
      <w:r>
        <w:rPr>
          <w:rFonts w:hint="default" w:ascii="Times New Roman" w:hAnsi="Times New Roman" w:eastAsia="SimSun" w:cs="Times New Roman"/>
          <w:i/>
          <w:iCs/>
          <w:sz w:val="20"/>
          <w:szCs w:val="20"/>
          <w:highlight w:val="none"/>
        </w:rPr>
        <w:t>.</w:t>
      </w:r>
      <w:r>
        <w:rPr>
          <w:rFonts w:hint="default" w:ascii="Times New Roman" w:hAnsi="Times New Roman" w:eastAsia="SimSun" w:cs="Times New Roman"/>
          <w:i/>
          <w:iCs/>
          <w:sz w:val="20"/>
          <w:szCs w:val="20"/>
          <w:highlight w:val="none"/>
          <w:lang w:val="bg-BG"/>
        </w:rPr>
        <w:t xml:space="preserve"> Основно се използва във: </w:t>
      </w:r>
      <w:r>
        <w:rPr>
          <w:rFonts w:hint="default" w:ascii="Times New Roman" w:hAnsi="Times New Roman" w:eastAsia="SimSun" w:cs="Times New Roman"/>
          <w:b/>
          <w:bCs/>
          <w:i/>
          <w:iCs/>
          <w:sz w:val="20"/>
          <w:szCs w:val="20"/>
          <w:highlight w:val="none"/>
          <w:lang w:val="bg-BG"/>
        </w:rPr>
        <w:t>for comprehension</w:t>
      </w:r>
      <w:r>
        <w:rPr>
          <w:rFonts w:hint="default" w:ascii="Times New Roman" w:hAnsi="Times New Roman" w:eastAsia="SimSun" w:cs="Times New Roman"/>
          <w:i/>
          <w:iCs/>
          <w:sz w:val="20"/>
          <w:szCs w:val="20"/>
          <w:highlight w:val="none"/>
          <w:lang w:val="bg-BG"/>
        </w:rPr>
        <w:t xml:space="preserve"> и with конструкции (косвено, чрез pattern matching).</w:t>
      </w:r>
    </w:p>
    <w:p xmlns:wp14="http://schemas.microsoft.com/office/word/2010/wordml" w14:paraId="0FE6C521" wp14:textId="7777777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0"/>
          <w:szCs w:val="20"/>
          <w:highlight w:val="none"/>
        </w:rPr>
      </w:pPr>
      <w:r>
        <w:rPr>
          <w:rStyle w:val="9"/>
          <w:rFonts w:hint="default" w:ascii="Times New Roman" w:hAnsi="Times New Roman" w:cs="Times New Roman"/>
          <w:b/>
          <w:bCs/>
          <w:sz w:val="20"/>
          <w:szCs w:val="20"/>
          <w:highlight w:val="none"/>
        </w:rPr>
        <w:t>for comprehension</w:t>
      </w:r>
      <w:r>
        <w:rPr>
          <w:rFonts w:hint="default" w:ascii="Times New Roman" w:hAnsi="Times New Roman" w:cs="Times New Roman"/>
          <w:sz w:val="20"/>
          <w:szCs w:val="20"/>
          <w:highlight w:val="none"/>
        </w:rPr>
        <w:t xml:space="preserve"> в Elixir е </w:t>
      </w:r>
      <w:r>
        <w:rPr>
          <w:rStyle w:val="12"/>
          <w:rFonts w:hint="default" w:ascii="Times New Roman" w:hAnsi="Times New Roman" w:cs="Times New Roman"/>
          <w:sz w:val="20"/>
          <w:szCs w:val="20"/>
          <w:highlight w:val="none"/>
        </w:rPr>
        <w:t>езикова конструкция за обхождане и трансформиране на колекции</w:t>
      </w:r>
      <w:r>
        <w:rPr>
          <w:rFonts w:hint="default" w:ascii="Times New Roman" w:hAnsi="Times New Roman" w:cs="Times New Roman"/>
          <w:sz w:val="20"/>
          <w:szCs w:val="20"/>
          <w:highlight w:val="none"/>
        </w:rPr>
        <w:t xml:space="preserve">, която позволява едновременно </w:t>
      </w:r>
      <w:r>
        <w:rPr>
          <w:rStyle w:val="12"/>
          <w:rFonts w:hint="default" w:ascii="Times New Roman" w:hAnsi="Times New Roman" w:cs="Times New Roman"/>
          <w:sz w:val="20"/>
          <w:szCs w:val="20"/>
          <w:highlight w:val="none"/>
        </w:rPr>
        <w:t>итерaция, филтриране и създаване на нова колекция</w:t>
      </w:r>
      <w:r>
        <w:rPr>
          <w:rFonts w:hint="default" w:ascii="Times New Roman" w:hAnsi="Times New Roman" w:cs="Times New Roman"/>
          <w:sz w:val="20"/>
          <w:szCs w:val="20"/>
          <w:highlight w:val="none"/>
        </w:rPr>
        <w:t xml:space="preserve"> по декларативен начин.</w:t>
      </w:r>
      <w:r>
        <w:rPr>
          <w:rFonts w:hint="default" w:ascii="Times New Roman" w:hAnsi="Times New Roman" w:cs="Times New Roman"/>
          <w:sz w:val="20"/>
          <w:szCs w:val="20"/>
          <w:highlight w:val="none"/>
          <w:lang w:val="bg-BG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  <w:highlight w:val="none"/>
        </w:rPr>
        <w:t xml:space="preserve">С нея се използва операторът </w:t>
      </w:r>
      <w:r>
        <w:rPr>
          <w:rStyle w:val="9"/>
          <w:rFonts w:hint="default" w:ascii="Times New Roman" w:hAnsi="Times New Roman" w:cs="Times New Roman"/>
          <w:sz w:val="20"/>
          <w:szCs w:val="20"/>
          <w:highlight w:val="none"/>
        </w:rPr>
        <w:t>&lt;-</w:t>
      </w:r>
      <w:r>
        <w:rPr>
          <w:rFonts w:hint="default" w:ascii="Times New Roman" w:hAnsi="Times New Roman" w:cs="Times New Roman"/>
          <w:sz w:val="20"/>
          <w:szCs w:val="20"/>
          <w:highlight w:val="none"/>
        </w:rPr>
        <w:t xml:space="preserve"> за вземане на елементи от </w:t>
      </w:r>
      <w:r>
        <w:rPr>
          <w:rStyle w:val="8"/>
          <w:rFonts w:hint="default" w:ascii="Times New Roman" w:hAnsi="Times New Roman" w:cs="Times New Roman"/>
          <w:sz w:val="20"/>
          <w:szCs w:val="20"/>
          <w:highlight w:val="none"/>
        </w:rPr>
        <w:t>enumerable</w:t>
      </w:r>
      <w:r>
        <w:rPr>
          <w:rFonts w:hint="default" w:ascii="Times New Roman" w:hAnsi="Times New Roman" w:cs="Times New Roman"/>
          <w:sz w:val="20"/>
          <w:szCs w:val="20"/>
          <w:highlight w:val="none"/>
        </w:rPr>
        <w:t xml:space="preserve">, </w:t>
      </w:r>
      <w:r>
        <w:rPr>
          <w:rFonts w:hint="default" w:ascii="Times New Roman" w:hAnsi="Times New Roman" w:cs="Times New Roman"/>
          <w:sz w:val="20"/>
          <w:szCs w:val="20"/>
          <w:highlight w:val="none"/>
          <w:lang w:val="bg-BG"/>
        </w:rPr>
        <w:t xml:space="preserve">като </w:t>
      </w:r>
      <w:r>
        <w:rPr>
          <w:rFonts w:hint="default" w:ascii="Times New Roman" w:hAnsi="Times New Roman" w:cs="Times New Roman"/>
          <w:sz w:val="20"/>
          <w:szCs w:val="20"/>
          <w:highlight w:val="none"/>
        </w:rPr>
        <w:t xml:space="preserve">могат да се добавят условия (филтри), а резултатът по подразбиране е </w:t>
      </w:r>
      <w:r>
        <w:rPr>
          <w:rStyle w:val="12"/>
          <w:rFonts w:hint="default" w:ascii="Times New Roman" w:hAnsi="Times New Roman" w:cs="Times New Roman"/>
          <w:sz w:val="20"/>
          <w:szCs w:val="20"/>
          <w:highlight w:val="none"/>
        </w:rPr>
        <w:t>нов списък</w:t>
      </w:r>
      <w:r>
        <w:rPr>
          <w:rFonts w:hint="default" w:ascii="Times New Roman" w:hAnsi="Times New Roman" w:cs="Times New Roman"/>
          <w:sz w:val="20"/>
          <w:szCs w:val="20"/>
          <w:highlight w:val="none"/>
        </w:rPr>
        <w:t xml:space="preserve">, освен ако изрично не се зададе друго чрез </w:t>
      </w:r>
      <w:r>
        <w:rPr>
          <w:rStyle w:val="9"/>
          <w:rFonts w:hint="default" w:ascii="Times New Roman" w:hAnsi="Times New Roman" w:cs="Times New Roman"/>
          <w:sz w:val="20"/>
          <w:szCs w:val="20"/>
          <w:highlight w:val="none"/>
        </w:rPr>
        <w:t>into:</w:t>
      </w:r>
      <w:r>
        <w:rPr>
          <w:rFonts w:hint="default" w:ascii="Times New Roman" w:hAnsi="Times New Roman" w:cs="Times New Roman"/>
          <w:sz w:val="20"/>
          <w:szCs w:val="20"/>
          <w:highlight w:val="none"/>
        </w:rPr>
        <w:t>.</w:t>
      </w:r>
    </w:p>
    <w:p xmlns:wp14="http://schemas.microsoft.com/office/word/2010/wordml" w14:paraId="4E4C8FE4" wp14:textId="77777777">
      <w:pPr>
        <w:pStyle w:val="11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eastAsia="SimSun" w:cs="Times New Roman"/>
          <w:i/>
          <w:iCs/>
          <w:sz w:val="20"/>
          <w:szCs w:val="20"/>
          <w:highlight w:val="none"/>
          <w:lang w:val="bg-BG"/>
        </w:rPr>
      </w:pPr>
      <w:r>
        <w:rPr>
          <w:rStyle w:val="12"/>
          <w:rFonts w:hint="default" w:ascii="Times New Roman" w:hAnsi="Times New Roman" w:cs="Times New Roman"/>
          <w:sz w:val="20"/>
          <w:szCs w:val="20"/>
          <w:highlight w:val="none"/>
        </w:rPr>
        <w:t>Трансформация</w:t>
      </w:r>
      <w:r>
        <w:rPr>
          <w:rFonts w:hint="default" w:ascii="Times New Roman" w:hAnsi="Times New Roman" w:cs="Times New Roman"/>
          <w:sz w:val="20"/>
          <w:szCs w:val="20"/>
          <w:highlight w:val="none"/>
        </w:rPr>
        <w:t xml:space="preserve"> е операция, при която </w:t>
      </w:r>
      <w:r>
        <w:rPr>
          <w:rStyle w:val="12"/>
          <w:rFonts w:hint="default" w:ascii="Times New Roman" w:hAnsi="Times New Roman" w:cs="Times New Roman"/>
          <w:sz w:val="20"/>
          <w:szCs w:val="20"/>
          <w:highlight w:val="none"/>
        </w:rPr>
        <w:t>входните данни се преобразуват в нова форма или структура</w:t>
      </w:r>
      <w:r>
        <w:rPr>
          <w:rFonts w:hint="default" w:ascii="Times New Roman" w:hAnsi="Times New Roman" w:cs="Times New Roman"/>
          <w:sz w:val="20"/>
          <w:szCs w:val="20"/>
          <w:highlight w:val="none"/>
        </w:rPr>
        <w:t>, без да се променят оригиналните данни.</w:t>
      </w:r>
      <w:r>
        <w:rPr>
          <w:rFonts w:hint="default" w:ascii="Times New Roman" w:hAnsi="Times New Roman" w:cs="Times New Roman"/>
          <w:sz w:val="20"/>
          <w:szCs w:val="20"/>
          <w:highlight w:val="none"/>
          <w:lang w:val="bg-BG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  <w:highlight w:val="none"/>
        </w:rPr>
        <w:t xml:space="preserve">В Elixir това означава, че от една колекция се създава </w:t>
      </w:r>
      <w:r>
        <w:rPr>
          <w:rStyle w:val="12"/>
          <w:rFonts w:hint="default" w:ascii="Times New Roman" w:hAnsi="Times New Roman" w:cs="Times New Roman"/>
          <w:sz w:val="20"/>
          <w:szCs w:val="20"/>
          <w:highlight w:val="none"/>
        </w:rPr>
        <w:t>нова колекция</w:t>
      </w:r>
      <w:r>
        <w:rPr>
          <w:rFonts w:hint="default" w:ascii="Times New Roman" w:hAnsi="Times New Roman" w:cs="Times New Roman"/>
          <w:sz w:val="20"/>
          <w:szCs w:val="20"/>
          <w:highlight w:val="none"/>
        </w:rPr>
        <w:t>, като всеки елемент се модифицира по зададено правило (например умножение, филтриране или смяна на тип).</w:t>
      </w:r>
    </w:p>
    <w:p xmlns:wp14="http://schemas.microsoft.com/office/word/2010/wordml" w14:paraId="7E9162F2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>Какво прави генераторът &lt;-?</w:t>
      </w:r>
    </w:p>
    <w:p xmlns:wp14="http://schemas.microsoft.com/office/word/2010/wordml" w14:paraId="55296348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Той взима стойности от enumerable (list, range, map и т.н.)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и ги свързва с променлива чрез pattern matching.</w:t>
      </w:r>
    </w:p>
    <w:p xmlns:wp14="http://schemas.microsoft.com/office/word/2010/wordml" w14:paraId="48DC1A56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</w:pPr>
    </w:p>
    <w:p xmlns:wp14="http://schemas.microsoft.com/office/word/2010/wordml" w14:paraId="44220872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>Пример с for</w:t>
      </w:r>
    </w:p>
    <w:p xmlns:wp14="http://schemas.microsoft.com/office/word/2010/wordml" w14:paraId="44B93E21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for x &lt;- [1, 2, 3, 4] do</w:t>
      </w:r>
    </w:p>
    <w:p xmlns:wp14="http://schemas.microsoft.com/office/word/2010/wordml" w14:paraId="384C8B6A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  x * 2</w:t>
      </w:r>
    </w:p>
    <w:p xmlns:wp14="http://schemas.microsoft.com/office/word/2010/wordml" w14:paraId="08EEFFE7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end</w:t>
      </w:r>
    </w:p>
    <w:p xmlns:wp14="http://schemas.microsoft.com/office/word/2010/wordml" w14:paraId="4CA5E30A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# =&gt; [2, 4, 6, 8]</w:t>
      </w:r>
    </w:p>
    <w:p xmlns:wp14="http://schemas.microsoft.com/office/word/2010/wordml" w14:paraId="2EDBEBED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В този случай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[1, 2, 3, 4] е enumerable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, а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x &lt;- ... означава: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>„за всяка стойност от колекцията, я свържи с x“</w:t>
      </w:r>
    </w:p>
    <w:p xmlns:wp14="http://schemas.microsoft.com/office/word/2010/wordml" w14:paraId="6889DD21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</w:p>
    <w:p xmlns:wp14="http://schemas.microsoft.com/office/word/2010/wordml" w14:paraId="48C3740D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Пример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за г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 xml:space="preserve">енератор 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и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 xml:space="preserve"> филтър</w:t>
      </w:r>
    </w:p>
    <w:p xmlns:wp14="http://schemas.microsoft.com/office/word/2010/wordml" w14:paraId="45704A8B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for x &lt;- 1..10, rem(x, 2) == 0 do</w:t>
      </w:r>
    </w:p>
    <w:p xmlns:wp14="http://schemas.microsoft.com/office/word/2010/wordml" w14:paraId="73A36F89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  x</w:t>
      </w:r>
    </w:p>
    <w:p xmlns:wp14="http://schemas.microsoft.com/office/word/2010/wordml" w14:paraId="3F8B9308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end</w:t>
      </w:r>
    </w:p>
    <w:p xmlns:wp14="http://schemas.microsoft.com/office/word/2010/wordml" w14:paraId="247F751D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# =&gt; [2, 4, 6, 8, 10]</w:t>
      </w:r>
    </w:p>
    <w:p xmlns:wp14="http://schemas.microsoft.com/office/word/2010/wordml" w14:paraId="52F99151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В този случай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x &lt;- 1..10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е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 генератор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, а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rem(x, 2) == 0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е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 guard / филтър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.</w:t>
      </w:r>
    </w:p>
    <w:p xmlns:wp14="http://schemas.microsoft.com/office/word/2010/wordml" w14:paraId="47E1A573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eastAsia="SimSun" w:cs="Times New Roman"/>
          <w:b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т.е. 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г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>енератор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ът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 xml:space="preserve"> </w:t>
      </w:r>
      <w:r>
        <w:rPr>
          <w:rStyle w:val="9"/>
          <w:rFonts w:hint="default" w:ascii="Times New Roman" w:hAnsi="Times New Roman" w:eastAsia="SimSun" w:cs="Times New Roman"/>
          <w:sz w:val="20"/>
          <w:szCs w:val="20"/>
          <w:highlight w:val="none"/>
        </w:rPr>
        <w:t>&lt;-</w:t>
      </w:r>
      <w:r>
        <w:rPr>
          <w:rFonts w:hint="default" w:ascii="Times New Roman" w:hAnsi="Times New Roman" w:eastAsia="SimSun" w:cs="Times New Roman"/>
          <w:sz w:val="20"/>
          <w:szCs w:val="20"/>
          <w:highlight w:val="none"/>
        </w:rPr>
        <w:t xml:space="preserve"> </w:t>
      </w:r>
      <w:r>
        <w:rPr>
          <w:rFonts w:hint="default" w:ascii="Times New Roman" w:hAnsi="Times New Roman" w:eastAsia="SimSun" w:cs="Times New Roman"/>
          <w:sz w:val="20"/>
          <w:szCs w:val="20"/>
          <w:highlight w:val="none"/>
          <w:lang w:val="bg-BG"/>
        </w:rPr>
        <w:t>буквално означава</w:t>
      </w:r>
      <w:r>
        <w:rPr>
          <w:rFonts w:hint="default" w:ascii="Times New Roman" w:hAnsi="Times New Roman" w:eastAsia="SimSun" w:cs="Times New Roman"/>
          <w:sz w:val="20"/>
          <w:szCs w:val="20"/>
          <w:highlight w:val="none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sz w:val="20"/>
          <w:szCs w:val="20"/>
          <w:highlight w:val="none"/>
        </w:rPr>
        <w:t>“вземи стойностите от enumerable и ги подай една по една”</w:t>
      </w:r>
      <w:r>
        <w:rPr>
          <w:rFonts w:hint="default" w:ascii="Times New Roman" w:hAnsi="Times New Roman" w:eastAsia="SimSun" w:cs="Times New Roman"/>
          <w:b/>
          <w:bCs/>
          <w:sz w:val="20"/>
          <w:szCs w:val="20"/>
          <w:highlight w:val="none"/>
          <w:lang w:val="bg-BG"/>
        </w:rPr>
        <w:t>.</w:t>
      </w:r>
    </w:p>
    <w:p xmlns:wp14="http://schemas.microsoft.com/office/word/2010/wordml" w14:paraId="05F59F07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eastAsia="SimSun" w:cs="Times New Roman"/>
          <w:sz w:val="20"/>
          <w:szCs w:val="20"/>
          <w:highlight w:val="none"/>
          <w:lang w:val="en-GB"/>
        </w:rPr>
      </w:pPr>
    </w:p>
    <w:p xmlns:wp14="http://schemas.microsoft.com/office/word/2010/wordml" w14:paraId="67BD5D62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 xml:space="preserve">Пример с 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>Pattern matching в генератор</w:t>
      </w:r>
    </w:p>
    <w:p xmlns:wp14="http://schemas.microsoft.com/office/word/2010/wordml" w14:paraId="20DD3711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pairs = [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>{:ok, 1}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, {:error, :bad}, 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>{:ok, 2}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]</w:t>
      </w:r>
    </w:p>
    <w:p xmlns:wp14="http://schemas.microsoft.com/office/word/2010/wordml" w14:paraId="68B53EF1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</w:p>
    <w:p xmlns:wp14="http://schemas.microsoft.com/office/word/2010/wordml" w14:paraId="0DD5AFF7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for 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>{:ok, value}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 &lt;- pairs do</w:t>
      </w:r>
    </w:p>
    <w:p xmlns:wp14="http://schemas.microsoft.com/office/word/2010/wordml" w14:paraId="2F1328E2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  value</w:t>
      </w:r>
    </w:p>
    <w:p xmlns:wp14="http://schemas.microsoft.com/office/word/2010/wordml" w14:paraId="7A7970EF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end</w:t>
      </w:r>
    </w:p>
    <w:p xmlns:wp14="http://schemas.microsoft.com/office/word/2010/wordml" w14:paraId="42228DC7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># =&gt; [1, 2]</w:t>
      </w:r>
    </w:p>
    <w:p xmlns:wp14="http://schemas.microsoft.com/office/word/2010/wordml" w14:paraId="71036AC3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Участват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 с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амо елементите, които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съвпадат със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шаблона.</w:t>
      </w:r>
    </w:p>
    <w:p xmlns:wp14="http://schemas.microsoft.com/office/word/2010/wordml" w14:paraId="5328FACA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</w:p>
    <w:p xmlns:wp14="http://schemas.microsoft.com/office/word/2010/wordml" w14:paraId="3663F068" wp14:textId="7777777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  <w:t xml:space="preserve">Enum.each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– итерация с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ъс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 side-effects</w:t>
      </w:r>
    </w:p>
    <w:p xmlns:wp14="http://schemas.microsoft.com/office/word/2010/wordml" w14:paraId="06FB129D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  <w:t>Синтаксис</w:t>
      </w:r>
    </w:p>
    <w:p xmlns:wp14="http://schemas.microsoft.com/office/word/2010/wordml" w14:paraId="4ACFC31A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Enum.each(колекция, fn елемент -&gt; действие end)</w:t>
      </w:r>
    </w:p>
    <w:p xmlns:wp14="http://schemas.microsoft.com/office/word/2010/wordml" w14:paraId="39ADCF76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sz w:val="20"/>
          <w:szCs w:val="20"/>
          <w:highlight w:val="none"/>
          <w:lang w:val="bg-BG"/>
        </w:rPr>
      </w:pPr>
    </w:p>
    <w:p xmlns:wp14="http://schemas.microsoft.com/office/word/2010/wordml" w14:paraId="2D69501E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  <w:t>Пример:</w:t>
      </w:r>
    </w:p>
    <w:p xmlns:wp14="http://schemas.microsoft.com/office/word/2010/wordml" w14:paraId="468C45F6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Enum.each([1, 2, 3], fn n -&gt; IO.puts(n * n) end)</w:t>
      </w:r>
    </w:p>
    <w:p xmlns:wp14="http://schemas.microsoft.com/office/word/2010/wordml" w14:paraId="317CEE3E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Подходящ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 е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 за странични ефекти (print, IO, запис)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.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Връща винаги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атом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:ok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.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Част от Enum модула, който предоставя много функции за колекции.</w:t>
      </w:r>
    </w:p>
    <w:p xmlns:wp14="http://schemas.microsoft.com/office/word/2010/wordml" w14:paraId="1E63FF71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sz w:val="20"/>
          <w:szCs w:val="20"/>
          <w:highlight w:val="none"/>
          <w:lang w:val="bg-BG"/>
        </w:rPr>
      </w:pPr>
    </w:p>
    <w:p xmlns:wp14="http://schemas.microsoft.com/office/word/2010/wordml" w14:paraId="3B7A1552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/>
          <w:sz w:val="20"/>
          <w:szCs w:val="20"/>
          <w:highlight w:val="none"/>
          <w:lang w:val="bg-BG"/>
        </w:rPr>
        <w:t>Важно!</w:t>
      </w:r>
    </w:p>
    <w:p xmlns:wp14="http://schemas.microsoft.com/office/word/2010/wordml" w14:paraId="160C9F22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 xml:space="preserve">Имаме видимо един и същ оператор </w:t>
      </w:r>
      <w:r>
        <w:rPr>
          <w:rFonts w:hint="default" w:ascii="Times New Roman" w:hAnsi="Times New Roman" w:eastAsia="SimSun" w:cs="Times New Roman"/>
          <w:b/>
          <w:bCs w:val="0"/>
          <w:sz w:val="20"/>
          <w:szCs w:val="20"/>
          <w:highlight w:val="none"/>
        </w:rPr>
        <w:t>&lt;-</w:t>
      </w:r>
      <w:r>
        <w:rPr>
          <w:rFonts w:hint="default" w:ascii="Times New Roman" w:hAnsi="Times New Roman" w:eastAsia="SimSun" w:cs="Times New Roman"/>
          <w:b/>
          <w:bCs w:val="0"/>
          <w:sz w:val="20"/>
          <w:szCs w:val="20"/>
          <w:highlight w:val="none"/>
          <w:lang w:val="bg-BG"/>
        </w:rPr>
        <w:t xml:space="preserve">  и  </w:t>
      </w:r>
      <w:r>
        <w:rPr>
          <w:rFonts w:hint="default" w:ascii="Times New Roman" w:hAnsi="Times New Roman" w:eastAsia="SimSun" w:cs="Times New Roman"/>
          <w:b/>
          <w:bCs w:val="0"/>
          <w:sz w:val="20"/>
          <w:szCs w:val="20"/>
          <w:highlight w:val="none"/>
        </w:rPr>
        <w:t>-&gt;</w:t>
      </w:r>
      <w:r>
        <w:rPr>
          <w:rFonts w:hint="default" w:ascii="Times New Roman" w:hAnsi="Times New Roman" w:eastAsia="SimSun" w:cs="Times New Roman"/>
          <w:b/>
          <w:bCs w:val="0"/>
          <w:sz w:val="20"/>
          <w:szCs w:val="20"/>
          <w:highlight w:val="none"/>
          <w:lang w:val="bg-BG"/>
        </w:rPr>
        <w:t xml:space="preserve">, но има ли дефакто разлика? </w:t>
      </w:r>
    </w:p>
    <w:p xmlns:wp14="http://schemas.microsoft.com/office/word/2010/wordml" w14:paraId="11260652" wp14:textId="7777777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u w:val="single"/>
          <w:lang w:val="en-GB"/>
        </w:rPr>
        <w:t xml:space="preserve">стрелка 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u w:val="single"/>
          <w:lang w:val="bg-BG"/>
        </w:rPr>
        <w:t>с посока наляво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 (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&lt;-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)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 се н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арича генератор (generator)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.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Използва се само във for comprehension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.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Значение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то и е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: „вземи елементи от enumerable и ги подай една по една“</w:t>
      </w:r>
    </w:p>
    <w:p xmlns:wp14="http://schemas.microsoft.com/office/word/2010/wordml" w14:paraId="350B8268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</w:pPr>
    </w:p>
    <w:p xmlns:wp14="http://schemas.microsoft.com/office/word/2010/wordml" w14:paraId="1A2A56C5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  <w:t>Пример:</w:t>
      </w:r>
    </w:p>
    <w:p xmlns:wp14="http://schemas.microsoft.com/office/word/2010/wordml" w14:paraId="0CCDFD2B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for x &lt;- 1..3, do: x * 2</w:t>
      </w:r>
    </w:p>
    <w:p xmlns:wp14="http://schemas.microsoft.com/office/word/2010/wordml" w14:paraId="26969D73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# x &lt;- 1..3 е генератор</w:t>
      </w:r>
    </w:p>
    <w:p xmlns:wp14="http://schemas.microsoft.com/office/word/2010/wordml" w14:paraId="1A559677" wp14:textId="7777777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u w:val="single"/>
          <w:lang w:val="bg-BG"/>
        </w:rPr>
        <w:t>стрелка с посока надясно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(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-&gt;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) се нарича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arrow или ключова стрелка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.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Използва се в case, cond и pattern matching блокове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.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Значение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то и е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: „ако шаблонът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съв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па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д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не, изпълни този блок код“</w:t>
      </w:r>
    </w:p>
    <w:p xmlns:wp14="http://schemas.microsoft.com/office/word/2010/wordml" w14:paraId="013B8088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</w:pPr>
    </w:p>
    <w:p xmlns:wp14="http://schemas.microsoft.com/office/word/2010/wordml" w14:paraId="4FD2188A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  <w:t>Пример:</w:t>
      </w:r>
    </w:p>
    <w:p xmlns:wp14="http://schemas.microsoft.com/office/word/2010/wordml" w14:paraId="2797BB3D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  <w:t>case 2 do</w:t>
      </w:r>
    </w:p>
    <w:p xmlns:wp14="http://schemas.microsoft.com/office/word/2010/wordml" w14:paraId="2AEA8CAF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  <w:t xml:space="preserve">  1 -&gt; "едно"</w:t>
      </w:r>
    </w:p>
    <w:p xmlns:wp14="http://schemas.microsoft.com/office/word/2010/wordml" w14:paraId="5A218A31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  <w:t xml:space="preserve">  2 -&gt; "две"</w:t>
      </w:r>
    </w:p>
    <w:p xmlns:wp14="http://schemas.microsoft.com/office/word/2010/wordml" w14:paraId="483AABFD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  <w:t>end</w:t>
      </w:r>
    </w:p>
    <w:p xmlns:wp14="http://schemas.microsoft.com/office/word/2010/wordml" w14:paraId="3DB4F4F4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</w:pPr>
    </w:p>
    <w:p xmlns:wp14="http://schemas.microsoft.com/office/word/2010/wordml" w14:paraId="1F8235A3" wp14:textId="77777777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  <w:t xml:space="preserve">Enum.map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– итерация и трансформация</w:t>
      </w:r>
    </w:p>
    <w:p xmlns:wp14="http://schemas.microsoft.com/office/word/2010/wordml" w14:paraId="3BF32948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  <w:t>Синтаксис</w:t>
      </w:r>
    </w:p>
    <w:p xmlns:wp14="http://schemas.microsoft.com/office/word/2010/wordml" w14:paraId="2A6D5EC9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Enum.map(колекция, fn елемент -&gt; нов_елемент end)</w:t>
      </w:r>
    </w:p>
    <w:p xmlns:wp14="http://schemas.microsoft.com/office/word/2010/wordml" w14:paraId="365B6265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</w:pPr>
    </w:p>
    <w:p xmlns:wp14="http://schemas.microsoft.com/office/word/2010/wordml" w14:paraId="240C5E26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  <w:t>Пример:</w:t>
      </w:r>
    </w:p>
    <w:p xmlns:wp14="http://schemas.microsoft.com/office/word/2010/wordml" w14:paraId="09BD629D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squares = Enum.map([1, 2, 3], fn n -&gt; n * n end)</w:t>
      </w:r>
    </w:p>
    <w:p xmlns:wp14="http://schemas.microsoft.com/office/word/2010/wordml" w14:paraId="67226E61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IO.inspect(squares)  # [1, 4, 9]</w:t>
      </w:r>
    </w:p>
    <w:p xmlns:wp14="http://schemas.microsoft.com/office/word/2010/wordml" w14:paraId="0EF6C522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Използва се за преобразуване на списъци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.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Не модифицира оригиналната колекция, връща нова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.</w:t>
      </w:r>
    </w:p>
    <w:p xmlns:wp14="http://schemas.microsoft.com/office/word/2010/wordml" w14:paraId="38759264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</w:pPr>
    </w:p>
    <w:p xmlns:wp14="http://schemas.microsoft.com/office/word/2010/wordml" w14:paraId="0DB770BB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sz w:val="20"/>
          <w:szCs w:val="20"/>
          <w:highlight w:val="none"/>
          <w:lang w:val="bg-BG"/>
        </w:rPr>
        <w:t>5)</w:t>
      </w:r>
      <w:r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  <w:t xml:space="preserve"> Stream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– лениви цикли</w:t>
      </w:r>
    </w:p>
    <w:p xmlns:wp14="http://schemas.microsoft.com/office/word/2010/wordml" w14:paraId="214A277A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  <w:t>Пример:</w:t>
      </w:r>
    </w:p>
    <w:p xmlns:wp14="http://schemas.microsoft.com/office/word/2010/wordml" w14:paraId="7F827241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1..10</w:t>
      </w:r>
    </w:p>
    <w:p xmlns:wp14="http://schemas.microsoft.com/office/word/2010/wordml" w14:paraId="06FCB7BE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|&gt; Stream.map(&amp;(&amp;1 * 2))</w:t>
      </w:r>
    </w:p>
    <w:p xmlns:wp14="http://schemas.microsoft.com/office/word/2010/wordml" w14:paraId="07635B8E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|&gt; Enum.to_list()</w:t>
      </w:r>
    </w:p>
    <w:p xmlns:wp14="http://schemas.microsoft.com/office/word/2010/wordml" w14:paraId="1268A751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Подобно на Enum.map, но лениво (изчислява се при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необходимост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)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. Подходящ е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 за големи или безкрайни колекции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.</w:t>
      </w:r>
    </w:p>
    <w:p xmlns:wp14="http://schemas.microsoft.com/office/word/2010/wordml" w14:paraId="67709F1D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</w:pPr>
    </w:p>
    <w:p xmlns:wp14="http://schemas.microsoft.com/office/word/2010/wordml" w14:paraId="7473DCF6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sz w:val="20"/>
          <w:szCs w:val="20"/>
          <w:highlight w:val="none"/>
          <w:lang w:val="bg-BG"/>
        </w:rPr>
        <w:t>6)</w:t>
      </w:r>
      <w:r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  <w:t xml:space="preserve"> while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 и класически цикли няма</w:t>
      </w:r>
    </w:p>
    <w:p xmlns:wp14="http://schemas.microsoft.com/office/word/2010/wordml" w14:paraId="10A7316A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Elixir няма while, do…while или класически for с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 брояч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.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Всички повторения се правят чрез:</w:t>
      </w:r>
    </w:p>
    <w:p xmlns:wp14="http://schemas.microsoft.com/office/word/2010/wordml" w14:paraId="1D0041C6" wp14:textId="77777777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рекурсия</w:t>
      </w:r>
    </w:p>
    <w:p xmlns:wp14="http://schemas.microsoft.com/office/word/2010/wordml" w14:paraId="66B75B8B" wp14:textId="77777777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Enum и Stream функции</w:t>
      </w:r>
    </w:p>
    <w:p xmlns:wp14="http://schemas.microsoft.com/office/word/2010/wordml" w14:paraId="7DEC83F2" wp14:textId="77777777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for генератори за колекции</w:t>
      </w:r>
    </w:p>
    <w:p xmlns:wp14="http://schemas.microsoft.com/office/word/2010/wordml" w14:paraId="7FBC4AB2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</w:p>
    <w:p xmlns:wp14="http://schemas.microsoft.com/office/word/2010/wordml" w14:paraId="34A88372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center"/>
        <w:textAlignment w:val="auto"/>
        <w:rPr>
          <w:rFonts w:hint="default" w:ascii="Times New Roman" w:hAnsi="Times New Roman" w:eastAsia="SimSun" w:cs="Times New Roman"/>
          <w:b/>
          <w:bCs/>
          <w:kern w:val="0"/>
          <w:sz w:val="20"/>
          <w:szCs w:val="20"/>
          <w:highlight w:val="none"/>
          <w:lang w:val="bg-BG" w:eastAsia="zh-CN" w:bidi="ar"/>
          <w14:ligatures w14:val="standardContextual"/>
        </w:rPr>
      </w:pPr>
    </w:p>
    <w:p xmlns:wp14="http://schemas.microsoft.com/office/word/2010/wordml" w14:paraId="2EE1EAC2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center"/>
        <w:textAlignment w:val="auto"/>
        <w:rPr>
          <w:rFonts w:hint="default" w:ascii="Times New Roman" w:hAnsi="Times New Roman" w:cs="Times New Roman"/>
          <w:b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0"/>
          <w:szCs w:val="20"/>
          <w:highlight w:val="none"/>
          <w:lang w:val="en-US" w:eastAsia="zh-CN" w:bidi="ar"/>
          <w14:ligatures w14:val="standardContextual"/>
        </w:rPr>
        <w:t>Работа със списъци</w:t>
      </w:r>
      <w:r>
        <w:rPr>
          <w:rFonts w:hint="default" w:ascii="Times New Roman" w:hAnsi="Times New Roman" w:eastAsia="SimSun" w:cs="Times New Roman"/>
          <w:b/>
          <w:bCs/>
          <w:kern w:val="0"/>
          <w:sz w:val="20"/>
          <w:szCs w:val="20"/>
          <w:highlight w:val="none"/>
          <w:lang w:val="bg-BG" w:eastAsia="zh-CN" w:bidi="ar"/>
          <w14:ligatures w14:val="standardContextual"/>
        </w:rPr>
        <w:t xml:space="preserve"> - модул </w:t>
      </w:r>
      <w:r>
        <w:rPr>
          <w:rFonts w:hint="default" w:ascii="Times New Roman" w:hAnsi="Times New Roman" w:eastAsia="SimSun" w:cs="Times New Roman"/>
          <w:b/>
          <w:bCs/>
          <w:kern w:val="0"/>
          <w:sz w:val="20"/>
          <w:szCs w:val="20"/>
          <w:highlight w:val="none"/>
          <w:lang w:val="en-GB" w:eastAsia="zh-CN" w:bidi="ar"/>
          <w14:ligatures w14:val="standardContextual"/>
        </w:rPr>
        <w:t>List</w:t>
      </w:r>
    </w:p>
    <w:p xmlns:wp14="http://schemas.microsoft.com/office/word/2010/wordml" w14:paraId="4F91FE98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</w:p>
    <w:p xmlns:wp14="http://schemas.microsoft.com/office/word/2010/wordml" w14:paraId="6BBA7869" wp14:textId="77777777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С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>писък (List)</w:t>
      </w:r>
    </w:p>
    <w:p xmlns:wp14="http://schemas.microsoft.com/office/word/2010/wordml" w14:paraId="18067BF6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В Elixir списъкът е:</w:t>
      </w:r>
    </w:p>
    <w:p xmlns:wp14="http://schemas.microsoft.com/office/word/2010/wordml" w14:paraId="49D85696" wp14:textId="77777777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подредена колекция от елементи</w:t>
      </w:r>
    </w:p>
    <w:p xmlns:wp14="http://schemas.microsoft.com/office/word/2010/wordml" w14:paraId="0C8A4B41" wp14:textId="77777777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реализиран като едносвързан списък (linked list)</w:t>
      </w:r>
    </w:p>
    <w:p xmlns:wp14="http://schemas.microsoft.com/office/word/2010/wordml" w14:paraId="11CFD2ED" wp14:textId="77777777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подходящ за обхождане и рекурсия, а не за директен достъп по индекс</w:t>
      </w:r>
    </w:p>
    <w:p xmlns:wp14="http://schemas.microsoft.com/office/word/2010/wordml" w14:paraId="1E2A580E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list = [1, 2, 3, 4]</w:t>
      </w:r>
    </w:p>
    <w:p xmlns:wp14="http://schemas.microsoft.com/office/word/2010/wordml" w14:paraId="0F6DC4B3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</w:pPr>
    </w:p>
    <w:p xmlns:wp14="http://schemas.microsoft.com/office/word/2010/wordml" w14:paraId="2BD7055D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>Синтаксис за създаване на списък</w:t>
      </w:r>
    </w:p>
    <w:p xmlns:wp14="http://schemas.microsoft.com/office/word/2010/wordml" w14:paraId="7C588EB6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numbers = [1, 2, 3]</w:t>
      </w:r>
    </w:p>
    <w:p xmlns:wp14="http://schemas.microsoft.com/office/word/2010/wordml" w14:paraId="6704413F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mixed   = [1, "text", :atom, true]</w:t>
      </w:r>
    </w:p>
    <w:p xmlns:wp14="http://schemas.microsoft.com/office/word/2010/wordml" w14:paraId="666E20A4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nested  = [1, [2, 3], 4]</w:t>
      </w:r>
    </w:p>
    <w:p xmlns:wp14="http://schemas.microsoft.com/office/word/2010/wordml" w14:paraId="64288A7B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Elixir позволява смесени типове в един списък.</w:t>
      </w:r>
    </w:p>
    <w:p xmlns:wp14="http://schemas.microsoft.com/office/word/2010/wordml" w14:paraId="2943A8E0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</w:pPr>
    </w:p>
    <w:p xmlns:wp14="http://schemas.microsoft.com/office/word/2010/wordml" w14:paraId="38AA87BF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>Основни операции със списъци</w:t>
      </w:r>
    </w:p>
    <w:p xmlns:wp14="http://schemas.microsoft.com/office/word/2010/wordml" w14:paraId="7839CDE1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>1) Достъп до първи елемент (head)</w:t>
      </w:r>
    </w:p>
    <w:p xmlns:wp14="http://schemas.microsoft.com/office/word/2010/wordml" w14:paraId="287108B5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hd([10, 20, 30])</w:t>
      </w:r>
    </w:p>
    <w:p xmlns:wp14="http://schemas.microsoft.com/office/word/2010/wordml" w14:paraId="23F34F16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# 10</w:t>
      </w:r>
    </w:p>
    <w:p xmlns:wp14="http://schemas.microsoft.com/office/word/2010/wordml" w14:paraId="49B8C911" wp14:textId="77777777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Използва се, когато ни интересува първият елемент.</w:t>
      </w:r>
    </w:p>
    <w:p xmlns:wp14="http://schemas.microsoft.com/office/word/2010/wordml" w14:paraId="3E75D0C5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</w:p>
    <w:p xmlns:wp14="http://schemas.microsoft.com/office/word/2010/wordml" w14:paraId="6E1A6042" wp14:textId="77777777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 xml:space="preserve"> Достъп до останалите елементи (tail)</w:t>
      </w:r>
    </w:p>
    <w:p xmlns:wp14="http://schemas.microsoft.com/office/word/2010/wordml" w14:paraId="22F2D86D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tl([10, 20, 30])</w:t>
      </w:r>
    </w:p>
    <w:p xmlns:wp14="http://schemas.microsoft.com/office/word/2010/wordml" w14:paraId="12B71538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# [20, 30]</w:t>
      </w:r>
    </w:p>
    <w:p xmlns:wp14="http://schemas.microsoft.com/office/word/2010/wordml" w14:paraId="1EC3871B" wp14:textId="77777777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Използва се при рекурсивно обхождане.</w:t>
      </w:r>
    </w:p>
    <w:p xmlns:wp14="http://schemas.microsoft.com/office/word/2010/wordml" w14:paraId="034CCF12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</w:p>
    <w:p xmlns:wp14="http://schemas.microsoft.com/office/word/2010/wordml" w14:paraId="1D171AF5" wp14:textId="77777777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 xml:space="preserve"> Добавяне на елемент в началото (| оператор)</w:t>
      </w:r>
    </w:p>
    <w:p xmlns:wp14="http://schemas.microsoft.com/office/word/2010/wordml" w14:paraId="4C8711D5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list = [2, 3]</w:t>
      </w:r>
    </w:p>
    <w:p xmlns:wp14="http://schemas.microsoft.com/office/word/2010/wordml" w14:paraId="777B89B4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new_list = [1 | list]</w:t>
      </w:r>
    </w:p>
    <w:p xmlns:wp14="http://schemas.microsoft.com/office/word/2010/wordml" w14:paraId="7D531A2B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# [1, 2, 3]</w:t>
      </w:r>
    </w:p>
    <w:p xmlns:wp14="http://schemas.microsoft.com/office/word/2010/wordml" w14:paraId="750A33FA" wp14:textId="77777777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Най-бързият начин за добавяне в списък.</w:t>
      </w:r>
    </w:p>
    <w:p xmlns:wp14="http://schemas.microsoft.com/office/word/2010/wordml" w14:paraId="3DB2797B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</w:p>
    <w:p xmlns:wp14="http://schemas.microsoft.com/office/word/2010/wordml" w14:paraId="6985A28D" wp14:textId="77777777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>Конкатенация на списъци (++)</w:t>
      </w:r>
    </w:p>
    <w:p xmlns:wp14="http://schemas.microsoft.com/office/word/2010/wordml" w14:paraId="79CC495C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[1, 2] ++ [3, 4]</w:t>
      </w:r>
    </w:p>
    <w:p xmlns:wp14="http://schemas.microsoft.com/office/word/2010/wordml" w14:paraId="25F14A07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# [1, 2, 3, 4]</w:t>
      </w:r>
    </w:p>
    <w:p xmlns:wp14="http://schemas.microsoft.com/office/word/2010/wordml" w14:paraId="43656A56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По-бавна операция – не е препоръчителна в цикли.</w:t>
      </w:r>
    </w:p>
    <w:p xmlns:wp14="http://schemas.microsoft.com/office/word/2010/wordml" w14:paraId="4946829F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</w:p>
    <w:p xmlns:wp14="http://schemas.microsoft.com/office/word/2010/wordml" w14:paraId="6B9FDD19" wp14:textId="77777777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 xml:space="preserve"> Проверка за 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“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>членство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” (съществува ли конкретен елемент в списъка)</w:t>
      </w:r>
    </w:p>
    <w:p xmlns:wp14="http://schemas.microsoft.com/office/word/2010/wordml" w14:paraId="3DD22BB3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3 in [1, 2, 3]</w:t>
      </w:r>
    </w:p>
    <w:p xmlns:wp14="http://schemas.microsoft.com/office/word/2010/wordml" w14:paraId="05C93FB7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# true</w:t>
      </w:r>
    </w:p>
    <w:p xmlns:wp14="http://schemas.microsoft.com/office/word/2010/wordml" w14:paraId="7AF8410C" wp14:textId="77777777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 Полезно при валидации. </w:t>
      </w:r>
    </w:p>
    <w:p xmlns:wp14="http://schemas.microsoft.com/office/word/2010/wordml" w14:paraId="67258181" wp14:textId="77777777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 Обхождане на списък</w:t>
      </w:r>
    </w:p>
    <w:p xmlns:wp14="http://schemas.microsoft.com/office/word/2010/wordml" w14:paraId="2AF6EFCB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</w:pPr>
    </w:p>
    <w:p xmlns:wp14="http://schemas.microsoft.com/office/word/2010/wordml" w14:paraId="32EA6882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Списък с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 xml:space="preserve"> Enum.each/2</w:t>
      </w:r>
    </w:p>
    <w:p xmlns:wp14="http://schemas.microsoft.com/office/word/2010/wordml" w14:paraId="5D2C129F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Enum.each([1, 2, 3], fn x -&gt;</w:t>
      </w:r>
    </w:p>
    <w:p xmlns:wp14="http://schemas.microsoft.com/office/word/2010/wordml" w14:paraId="5712E450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  IO.puts(x)</w:t>
      </w:r>
    </w:p>
    <w:p xmlns:wp14="http://schemas.microsoft.com/office/word/2010/wordml" w14:paraId="21296D8C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end)</w:t>
      </w:r>
    </w:p>
    <w:p xmlns:wp14="http://schemas.microsoft.com/office/word/2010/wordml" w14:paraId="14D4809E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</w:p>
    <w:p xmlns:wp14="http://schemas.microsoft.com/office/word/2010/wordml" w14:paraId="3C8B4809" wp14:textId="77777777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 xml:space="preserve"> Когато искаме страничен ефект (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 xml:space="preserve">например: 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>извеждане).</w:t>
      </w:r>
    </w:p>
    <w:p xmlns:wp14="http://schemas.microsoft.com/office/word/2010/wordml" w14:paraId="1AD0162E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Списък с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 xml:space="preserve"> Enum.map/2</w:t>
      </w:r>
    </w:p>
    <w:p xmlns:wp14="http://schemas.microsoft.com/office/word/2010/wordml" w14:paraId="184943B8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Enum.map([1, 2, 3], fn x -&gt; x * 2 end)</w:t>
      </w:r>
    </w:p>
    <w:p xmlns:wp14="http://schemas.microsoft.com/office/word/2010/wordml" w14:paraId="7D2DFADC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# [2, 4, 6]</w:t>
      </w:r>
    </w:p>
    <w:p xmlns:wp14="http://schemas.microsoft.com/office/word/2010/wordml" w14:paraId="300B81FD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</w:p>
    <w:p xmlns:wp14="http://schemas.microsoft.com/office/word/2010/wordml" w14:paraId="3715E609" wp14:textId="77777777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 xml:space="preserve"> Когато трансформираме данни</w:t>
      </w:r>
    </w:p>
    <w:p xmlns:wp14="http://schemas.microsoft.com/office/word/2010/wordml" w14:paraId="69695DE3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>Рекурсия със списъци</w:t>
      </w:r>
    </w:p>
    <w:p xmlns:wp14="http://schemas.microsoft.com/office/word/2010/wordml" w14:paraId="1453A5AC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defmodule Sum do</w:t>
      </w:r>
    </w:p>
    <w:p xmlns:wp14="http://schemas.microsoft.com/office/word/2010/wordml" w14:paraId="0BA5297E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  def sum([]), do: 0</w:t>
      </w:r>
    </w:p>
    <w:p xmlns:wp14="http://schemas.microsoft.com/office/word/2010/wordml" w14:paraId="352C8F0B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  def sum([h | t]), do: h + sum(t)</w:t>
      </w:r>
    </w:p>
    <w:p xmlns:wp14="http://schemas.microsoft.com/office/word/2010/wordml" w14:paraId="671CF471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end</w:t>
      </w:r>
    </w:p>
    <w:p xmlns:wp14="http://schemas.microsoft.com/office/word/2010/wordml" w14:paraId="1800F75D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</w:p>
    <w:p xmlns:wp14="http://schemas.microsoft.com/office/word/2010/wordml" w14:paraId="2475029A" wp14:textId="77777777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>Класически подход за обработка на списъци в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ъв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 xml:space="preserve"> функционалното програмиране</w:t>
      </w:r>
    </w:p>
    <w:p xmlns:wp14="http://schemas.microsoft.com/office/word/2010/wordml" w14:paraId="46C530D8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>Модулът List</w:t>
      </w:r>
    </w:p>
    <w:p xmlns:wp14="http://schemas.microsoft.com/office/word/2010/wordml" w14:paraId="48D1D999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List.first([1, 2, 3])</w:t>
      </w:r>
    </w:p>
    <w:p xmlns:wp14="http://schemas.microsoft.com/office/word/2010/wordml" w14:paraId="1F2D7718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# 1</w:t>
      </w:r>
    </w:p>
    <w:p xmlns:wp14="http://schemas.microsoft.com/office/word/2010/wordml" w14:paraId="67FDA741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List.last([1, 2, 3])</w:t>
      </w:r>
    </w:p>
    <w:p xmlns:wp14="http://schemas.microsoft.com/office/word/2010/wordml" w14:paraId="67DE901A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# 3</w:t>
      </w:r>
    </w:p>
    <w:p xmlns:wp14="http://schemas.microsoft.com/office/word/2010/wordml" w14:paraId="2FF858AC" wp14:textId="77777777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Използва се за специализирани операции със списъци.</w:t>
      </w:r>
    </w:p>
    <w:p xmlns:wp14="http://schemas.microsoft.com/office/word/2010/wordml" w14:paraId="4DF3B5B0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left"/>
        <w:textAlignment w:val="auto"/>
        <w:rPr>
          <w:rFonts w:hint="default" w:ascii="Times New Roman" w:hAnsi="Times New Roman" w:eastAsia="SimSun" w:cs="Times New Roman"/>
          <w:b/>
          <w:bCs/>
          <w:kern w:val="0"/>
          <w:sz w:val="20"/>
          <w:szCs w:val="20"/>
          <w:highlight w:val="none"/>
          <w:lang w:val="bg-BG" w:eastAsia="zh-CN" w:bidi="ar"/>
          <w14:ligatures w14:val="standardContextual"/>
        </w:rPr>
      </w:pPr>
    </w:p>
    <w:p xmlns:wp14="http://schemas.microsoft.com/office/word/2010/wordml" w14:paraId="536B8F3D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kern w:val="0"/>
          <w:sz w:val="20"/>
          <w:szCs w:val="20"/>
          <w:highlight w:val="none"/>
          <w:u w:val="single"/>
          <w:lang w:val="bg-BG" w:eastAsia="zh-CN"/>
          <w14:ligatures w14:val="standardContextual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0"/>
          <w:szCs w:val="20"/>
          <w:highlight w:val="none"/>
          <w:lang w:val="bg-BG" w:eastAsia="zh-CN"/>
          <w14:ligatures w14:val="standardContextual"/>
        </w:rPr>
        <w:t xml:space="preserve">При използване на генератор (&lt;-) </w:t>
      </w:r>
      <w:r>
        <w:rPr>
          <w:rFonts w:hint="default" w:ascii="Times New Roman" w:hAnsi="Times New Roman" w:eastAsia="SimSun" w:cs="Times New Roman"/>
          <w:b w:val="0"/>
          <w:bCs w:val="0"/>
          <w:kern w:val="0"/>
          <w:sz w:val="20"/>
          <w:szCs w:val="20"/>
          <w:highlight w:val="none"/>
          <w:u w:val="single"/>
          <w:lang w:val="bg-BG" w:eastAsia="zh-CN"/>
          <w14:ligatures w14:val="standardContextual"/>
        </w:rPr>
        <w:t>НЕ се изисква List, а се изисква Enumerable.</w:t>
      </w:r>
    </w:p>
    <w:p xmlns:wp14="http://schemas.microsoft.com/office/word/2010/wordml" w14:paraId="4D2F515D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left"/>
        <w:textAlignment w:val="auto"/>
        <w:rPr>
          <w:rFonts w:hint="default" w:ascii="Times New Roman" w:hAnsi="Times New Roman" w:eastAsia="SimSun" w:cs="Times New Roman"/>
          <w:b w:val="0"/>
          <w:bCs w:val="0"/>
          <w:kern w:val="0"/>
          <w:sz w:val="20"/>
          <w:szCs w:val="20"/>
          <w:highlight w:val="none"/>
          <w:lang w:val="bg-BG" w:eastAsia="zh-CN"/>
          <w14:ligatures w14:val="standardContextual"/>
        </w:rPr>
      </w:pPr>
    </w:p>
    <w:p xmlns:wp14="http://schemas.microsoft.com/office/word/2010/wordml" w14:paraId="6B980180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left"/>
        <w:textAlignment w:val="auto"/>
        <w:rPr>
          <w:rFonts w:hint="default" w:ascii="Times New Roman" w:hAnsi="Times New Roman" w:eastAsia="SimSun" w:cs="Times New Roman"/>
          <w:b/>
          <w:bCs/>
          <w:kern w:val="0"/>
          <w:sz w:val="20"/>
          <w:szCs w:val="20"/>
          <w:highlight w:val="none"/>
          <w:lang w:val="bg-BG" w:eastAsia="zh-CN" w:bidi="ar"/>
          <w14:ligatures w14:val="standardContextual"/>
        </w:rPr>
      </w:pPr>
    </w:p>
    <w:p xmlns:wp14="http://schemas.microsoft.com/office/word/2010/wordml" w14:paraId="0BF726F1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left"/>
        <w:textAlignment w:val="auto"/>
        <w:rPr>
          <w:rFonts w:hint="default" w:ascii="Times New Roman" w:hAnsi="Times New Roman" w:eastAsia="SimSun" w:cs="Times New Roman"/>
          <w:b/>
          <w:bCs/>
          <w:kern w:val="0"/>
          <w:sz w:val="20"/>
          <w:szCs w:val="20"/>
          <w:highlight w:val="none"/>
          <w:lang w:val="bg-BG" w:eastAsia="zh-CN" w:bidi="ar"/>
          <w14:ligatures w14:val="standardContextual"/>
        </w:rPr>
      </w:pPr>
    </w:p>
    <w:p xmlns:wp14="http://schemas.microsoft.com/office/word/2010/wordml" w14:paraId="1EF52DED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center"/>
        <w:textAlignment w:val="auto"/>
        <w:rPr>
          <w:rFonts w:hint="default" w:ascii="Times New Roman" w:hAnsi="Times New Roman" w:eastAsia="SimSun" w:cs="Times New Roman"/>
          <w:b/>
          <w:bCs/>
          <w:kern w:val="0"/>
          <w:sz w:val="20"/>
          <w:szCs w:val="20"/>
          <w:highlight w:val="none"/>
          <w:lang w:val="en-GB" w:eastAsia="zh-CN" w:bidi="ar"/>
          <w14:ligatures w14:val="standardContextual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0"/>
          <w:szCs w:val="20"/>
          <w:highlight w:val="none"/>
          <w:lang w:val="bg-BG" w:eastAsia="zh-CN" w:bidi="ar"/>
          <w14:ligatures w14:val="standardContextual"/>
        </w:rPr>
        <w:t xml:space="preserve">Модул </w:t>
      </w:r>
      <w:r>
        <w:rPr>
          <w:rFonts w:hint="default" w:ascii="Times New Roman" w:hAnsi="Times New Roman" w:eastAsia="SimSun" w:cs="Times New Roman"/>
          <w:b/>
          <w:bCs/>
          <w:kern w:val="0"/>
          <w:sz w:val="20"/>
          <w:szCs w:val="20"/>
          <w:highlight w:val="none"/>
          <w:lang w:val="en-GB" w:eastAsia="zh-CN" w:bidi="ar"/>
          <w14:ligatures w14:val="standardContextual"/>
        </w:rPr>
        <w:t>Enum</w:t>
      </w:r>
    </w:p>
    <w:p xmlns:wp14="http://schemas.microsoft.com/office/word/2010/wordml" w14:paraId="76E92474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Модулът Enum в Elixir се използва за обхождане и обработка на колекции (списъци, диапазони, карти и др.).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 Enum е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инструмент за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работа с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функции като map, filter, reduce, each и др.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 </w:t>
      </w:r>
    </w:p>
    <w:p xmlns:wp14="http://schemas.microsoft.com/office/word/2010/wordml" w14:paraId="07D48876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</w:p>
    <w:p xmlns:wp14="http://schemas.microsoft.com/office/word/2010/wordml" w14:paraId="7BE55C1D" wp14:textId="77777777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Enum-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модул, който предоставя функции за:</w:t>
      </w:r>
    </w:p>
    <w:p xmlns:wp14="http://schemas.microsoft.com/office/word/2010/wordml" w14:paraId="04EECC1F" wp14:textId="77777777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итериране (циклиране);</w:t>
      </w:r>
    </w:p>
    <w:p xmlns:wp14="http://schemas.microsoft.com/office/word/2010/wordml" w14:paraId="61CA1047" wp14:textId="77777777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филтриране;</w:t>
      </w:r>
    </w:p>
    <w:p xmlns:wp14="http://schemas.microsoft.com/office/word/2010/wordml" w14:paraId="79DA1496" wp14:textId="77777777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трансформиране;</w:t>
      </w:r>
    </w:p>
    <w:p xmlns:wp14="http://schemas.microsoft.com/office/word/2010/wordml" w14:paraId="628DEED9" wp14:textId="77777777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агрегация на колекции.</w:t>
      </w:r>
    </w:p>
    <w:p xmlns:wp14="http://schemas.microsoft.com/office/word/2010/wordml" w14:paraId="6A31B386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Enum е модул за разлика от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List, Map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 и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 Range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, които са колекции и от Stream, който е модул за lazy (мързелива) обработка на данни. </w:t>
      </w:r>
    </w:p>
    <w:p xmlns:wp14="http://schemas.microsoft.com/office/word/2010/wordml" w14:paraId="2450A81E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color w:val="000000" w:themeColor="text1"/>
          <w:sz w:val="20"/>
          <w:szCs w:val="20"/>
          <w:highlight w:val="none"/>
          <w:lang w:val="bg-BG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 w:val="0"/>
          <w:color w:val="000000" w:themeColor="text1"/>
          <w:sz w:val="20"/>
          <w:szCs w:val="20"/>
          <w:highlight w:val="none"/>
          <w:lang w:val="bg-BG"/>
          <w14:textFill>
            <w14:solidFill>
              <w14:schemeClr w14:val="tx1"/>
            </w14:solidFill>
          </w14:textFill>
        </w:rPr>
        <w:t xml:space="preserve">Основната разлика между модул </w:t>
      </w:r>
      <w:r>
        <w:rPr>
          <w:rFonts w:hint="default" w:ascii="Times New Roman" w:hAnsi="Times New Roman" w:cs="Times New Roman"/>
          <w:b/>
          <w:bCs w:val="0"/>
          <w:color w:val="000000" w:themeColor="text1"/>
          <w:sz w:val="20"/>
          <w:szCs w:val="20"/>
          <w:highlight w:val="none"/>
          <w:lang w:val="en-GB"/>
          <w14:textFill>
            <w14:solidFill>
              <w14:schemeClr w14:val="tx1"/>
            </w14:solidFill>
          </w14:textFill>
        </w:rPr>
        <w:t xml:space="preserve">Enum </w:t>
      </w:r>
      <w:r>
        <w:rPr>
          <w:rFonts w:hint="default" w:ascii="Times New Roman" w:hAnsi="Times New Roman" w:cs="Times New Roman"/>
          <w:b/>
          <w:bCs w:val="0"/>
          <w:color w:val="000000" w:themeColor="text1"/>
          <w:sz w:val="20"/>
          <w:szCs w:val="20"/>
          <w:highlight w:val="none"/>
          <w:lang w:val="bg-BG"/>
          <w14:textFill>
            <w14:solidFill>
              <w14:schemeClr w14:val="tx1"/>
            </w14:solidFill>
          </w14:textFill>
        </w:rPr>
        <w:t xml:space="preserve">и </w:t>
      </w:r>
      <w:r>
        <w:rPr>
          <w:rFonts w:hint="default" w:ascii="Times New Roman" w:hAnsi="Times New Roman" w:cs="Times New Roman"/>
          <w:b/>
          <w:bCs w:val="0"/>
          <w:color w:val="000000" w:themeColor="text1"/>
          <w:sz w:val="20"/>
          <w:szCs w:val="20"/>
          <w:highlight w:val="none"/>
          <w:lang w:val="en-GB"/>
          <w14:textFill>
            <w14:solidFill>
              <w14:schemeClr w14:val="tx1"/>
            </w14:solidFill>
          </w14:textFill>
        </w:rPr>
        <w:t xml:space="preserve">Stream </w:t>
      </w:r>
    </w:p>
    <w:p xmlns:wp14="http://schemas.microsoft.com/office/word/2010/wordml" w14:paraId="0160F9E6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i/>
          <w:i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i/>
          <w:iCs/>
          <w:sz w:val="20"/>
          <w:szCs w:val="20"/>
          <w:highlight w:val="none"/>
          <w:lang w:val="bg-BG"/>
        </w:rPr>
        <w:t>при Enum:</w:t>
      </w:r>
    </w:p>
    <w:p xmlns:wp14="http://schemas.microsoft.com/office/word/2010/wordml" w14:paraId="1310FDC2" wp14:textId="77777777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обработката става веднага;</w:t>
      </w:r>
    </w:p>
    <w:p xmlns:wp14="http://schemas.microsoft.com/office/word/2010/wordml" w14:paraId="2B14D504" wp14:textId="77777777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всички елементи се изчисляват наведнъж</w:t>
      </w:r>
    </w:p>
    <w:p xmlns:wp14="http://schemas.microsoft.com/office/word/2010/wordml" w14:paraId="4335744A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Работи с крайни колекции, изчислява резултатите веднага (eager evaluation), т.е. нетърпеливо изпълнение и създава междинни резултати.</w:t>
      </w:r>
    </w:p>
    <w:p xmlns:wp14="http://schemas.microsoft.com/office/word/2010/wordml" w14:paraId="3EE6302A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</w:pPr>
    </w:p>
    <w:p xmlns:wp14="http://schemas.microsoft.com/office/word/2010/wordml" w14:paraId="242E2121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Пример:</w:t>
      </w:r>
    </w:p>
    <w:p xmlns:wp14="http://schemas.microsoft.com/office/word/2010/wordml" w14:paraId="6E572158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[1, 2, 3, 4]</w:t>
      </w:r>
    </w:p>
    <w:p xmlns:wp14="http://schemas.microsoft.com/office/word/2010/wordml" w14:paraId="202DFC33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|&gt; Enum.map(&amp;(&amp;1 * 2))</w:t>
      </w:r>
    </w:p>
    <w:p xmlns:wp14="http://schemas.microsoft.com/office/word/2010/wordml" w14:paraId="0B247C12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|&gt; Enum.filter(&amp;(&amp;1 &gt; 4))</w:t>
      </w:r>
    </w:p>
    <w:p xmlns:wp14="http://schemas.microsoft.com/office/word/2010/wordml" w14:paraId="3963D62F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/>
          <w:bCs w:val="0"/>
          <w:i w:val="0"/>
          <w:iCs w:val="0"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/>
          <w:bCs w:val="0"/>
          <w:i w:val="0"/>
          <w:iCs w:val="0"/>
          <w:sz w:val="20"/>
          <w:szCs w:val="20"/>
          <w:highlight w:val="none"/>
          <w:lang w:val="bg-BG"/>
        </w:rPr>
        <w:t>Резултат:</w:t>
      </w:r>
    </w:p>
    <w:p xmlns:wp14="http://schemas.microsoft.com/office/word/2010/wordml" w14:paraId="51D33BA6" wp14:textId="77777777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/>
          <w:bCs w:val="0"/>
          <w:i w:val="0"/>
          <w:iCs w:val="0"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sz w:val="20"/>
          <w:szCs w:val="20"/>
          <w:highlight w:val="none"/>
          <w:lang w:val="bg-BG"/>
        </w:rPr>
        <w:t xml:space="preserve">След map междинният резултат е </w:t>
      </w:r>
      <w:r>
        <w:rPr>
          <w:rFonts w:hint="default" w:ascii="Times New Roman" w:hAnsi="Times New Roman" w:cs="Times New Roman"/>
          <w:b/>
          <w:bCs w:val="0"/>
          <w:i w:val="0"/>
          <w:iCs w:val="0"/>
          <w:sz w:val="20"/>
          <w:szCs w:val="20"/>
          <w:highlight w:val="none"/>
          <w:lang w:val="bg-BG"/>
        </w:rPr>
        <w:t>[2, 4, 6, 8]</w:t>
      </w:r>
    </w:p>
    <w:p xmlns:wp14="http://schemas.microsoft.com/office/word/2010/wordml" w14:paraId="5C7D003A" wp14:textId="77777777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/>
          <w:bCs w:val="0"/>
          <w:i w:val="0"/>
          <w:iCs w:val="0"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sz w:val="20"/>
          <w:szCs w:val="20"/>
          <w:highlight w:val="none"/>
          <w:lang w:val="bg-BG"/>
        </w:rPr>
        <w:t xml:space="preserve">След filter междинният резултат е </w:t>
      </w:r>
      <w:r>
        <w:rPr>
          <w:rFonts w:hint="default" w:ascii="Times New Roman" w:hAnsi="Times New Roman" w:cs="Times New Roman"/>
          <w:b/>
          <w:bCs w:val="0"/>
          <w:i w:val="0"/>
          <w:iCs w:val="0"/>
          <w:sz w:val="20"/>
          <w:szCs w:val="20"/>
          <w:highlight w:val="none"/>
          <w:lang w:val="bg-BG"/>
        </w:rPr>
        <w:t>[6, 8]</w:t>
      </w:r>
    </w:p>
    <w:p xmlns:wp14="http://schemas.microsoft.com/office/word/2010/wordml" w14:paraId="7D32CF37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/>
          <w:bCs w:val="0"/>
          <w:i w:val="0"/>
          <w:iCs w:val="0"/>
          <w:sz w:val="20"/>
          <w:szCs w:val="20"/>
          <w:highlight w:val="none"/>
          <w:lang w:val="bg-BG"/>
        </w:rPr>
      </w:pPr>
    </w:p>
    <w:p xmlns:wp14="http://schemas.microsoft.com/office/word/2010/wordml" w14:paraId="32763B43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i w:val="0"/>
          <w:iCs w:val="0"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i w:val="0"/>
          <w:iCs w:val="0"/>
          <w:sz w:val="20"/>
          <w:szCs w:val="20"/>
          <w:highlight w:val="none"/>
          <w:lang w:val="bg-BG"/>
        </w:rPr>
        <w:t>Тъй като всичко се изчислява веднага имаме по-просто представяне и повече памет при големи данни.</w:t>
      </w:r>
    </w:p>
    <w:p xmlns:wp14="http://schemas.microsoft.com/office/word/2010/wordml" w14:paraId="3007D9B4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/>
          <w:bCs w:val="0"/>
          <w:i/>
          <w:iCs/>
          <w:sz w:val="20"/>
          <w:szCs w:val="20"/>
          <w:highlight w:val="none"/>
          <w:lang w:val="bg-BG"/>
        </w:rPr>
      </w:pPr>
    </w:p>
    <w:p xmlns:wp14="http://schemas.microsoft.com/office/word/2010/wordml" w14:paraId="31945F95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i/>
          <w:i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i/>
          <w:iCs/>
          <w:sz w:val="20"/>
          <w:szCs w:val="20"/>
          <w:highlight w:val="none"/>
          <w:lang w:val="bg-BG"/>
        </w:rPr>
        <w:t>при Stream:</w:t>
      </w:r>
    </w:p>
    <w:p xmlns:wp14="http://schemas.microsoft.com/office/word/2010/wordml" w14:paraId="67130367" wp14:textId="77777777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обработката става само, когато е необходимо;</w:t>
      </w:r>
    </w:p>
    <w:p xmlns:wp14="http://schemas.microsoft.com/office/word/2010/wordml" w14:paraId="13FB4AE2" wp14:textId="77777777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елементите се обработват един по един.</w:t>
      </w:r>
    </w:p>
    <w:p xmlns:wp14="http://schemas.microsoft.com/office/word/2010/wordml" w14:paraId="3AC21D50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Работи с крайни колекции, изчислява резултатите веднага (lazy evaluation). Stream не изчислява нищо веднага, а само описва стъпките.</w:t>
      </w:r>
    </w:p>
    <w:p xmlns:wp14="http://schemas.microsoft.com/office/word/2010/wordml" w14:paraId="3835EE7E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</w:pPr>
    </w:p>
    <w:p xmlns:wp14="http://schemas.microsoft.com/office/word/2010/wordml" w14:paraId="3E93320B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Пример:</w:t>
      </w:r>
    </w:p>
    <w:p xmlns:wp14="http://schemas.microsoft.com/office/word/2010/wordml" w14:paraId="78AA1414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[1, 2, 3, 4]</w:t>
      </w:r>
    </w:p>
    <w:p xmlns:wp14="http://schemas.microsoft.com/office/word/2010/wordml" w14:paraId="664B98C0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|&gt; Stream.map(&amp;(&amp;1 * 2))</w:t>
      </w:r>
    </w:p>
    <w:p xmlns:wp14="http://schemas.microsoft.com/office/word/2010/wordml" w14:paraId="0B7A04AA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|&gt; Stream.filter(&amp;(&amp;1 &gt; 4))</w:t>
      </w:r>
    </w:p>
    <w:p xmlns:wp14="http://schemas.microsoft.com/office/word/2010/wordml" w14:paraId="25358626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|&gt; Enum.to_list()</w:t>
      </w:r>
    </w:p>
    <w:p xmlns:wp14="http://schemas.microsoft.com/office/word/2010/wordml" w14:paraId="74B190DB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 xml:space="preserve">Резултат: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Нищо не се изпълнява до Enum.to_list/1. Всяка стойност от потока (Stream) се обработва самостоятелно, едновременно с преминаването през всички трансформации, вместо да се създават междинни колекции за всички елементи.</w:t>
      </w:r>
    </w:p>
    <w:p xmlns:wp14="http://schemas.microsoft.com/office/word/2010/wordml" w14:paraId="3A5948E3" wp14:textId="77777777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Stream.map и Stream.filter само описват какво ще се прави, без да създават нов списък веднага</w:t>
      </w:r>
    </w:p>
    <w:p xmlns:wp14="http://schemas.microsoft.com/office/word/2010/wordml" w14:paraId="640EAA39" wp14:textId="77777777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Когато се извика Enum.to_list(), първо се взема 1, обработва се от map и filter, след това 2, и т.н., всеки елемент се изчислява “на място”</w:t>
      </w:r>
    </w:p>
    <w:p xmlns:wp14="http://schemas.microsoft.com/office/word/2010/wordml" w14:paraId="73FCD7C6" wp14:textId="77777777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Така не се създават междинни списъци, което пести памет при големи или безкрайни потоци.</w:t>
      </w:r>
    </w:p>
    <w:p xmlns:wp14="http://schemas.microsoft.com/office/word/2010/wordml" w14:paraId="484B510F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</w:p>
    <w:p xmlns:wp14="http://schemas.microsoft.com/office/word/2010/wordml" w14:paraId="5337AF38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Enum работи с всяка структура, която е Enumerable (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имплементира протокола Enumerable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). Това включва:</w:t>
      </w:r>
    </w:p>
    <w:p xmlns:wp14="http://schemas.microsoft.com/office/word/2010/wordml" w14:paraId="5B0C8D7E" wp14:textId="77777777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списъци (List)</w:t>
      </w:r>
    </w:p>
    <w:p xmlns:wp14="http://schemas.microsoft.com/office/word/2010/wordml" w14:paraId="4EE04B0B" wp14:textId="77777777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map (Map)</w:t>
      </w:r>
    </w:p>
    <w:p xmlns:wp14="http://schemas.microsoft.com/office/word/2010/wordml" w14:paraId="50A93206" wp14:textId="77777777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ranges (Range)</w:t>
      </w:r>
    </w:p>
    <w:p xmlns:wp14="http://schemas.microsoft.com/office/word/2010/wordml" w14:paraId="270C3863" wp14:textId="77777777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keyword lists</w:t>
      </w:r>
    </w:p>
    <w:p xmlns:wp14="http://schemas.microsoft.com/office/word/2010/wordml" w14:paraId="6EDEBCCD" wp14:textId="77777777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map sets (MapSet)</w:t>
      </w:r>
    </w:p>
    <w:p xmlns:wp14="http://schemas.microsoft.com/office/word/2010/wordml" w14:paraId="6A5B4A82" wp14:textId="77777777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streams (частично)</w:t>
      </w:r>
    </w:p>
    <w:p xmlns:wp14="http://schemas.microsoft.com/office/word/2010/wordml" w14:paraId="0E6913AE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</w:p>
    <w:p xmlns:wp14="http://schemas.microsoft.com/office/word/2010/wordml" w14:paraId="1568E7B0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>2)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 xml:space="preserve"> Enum.each/2 – обхождане със странични ефекти</w:t>
      </w:r>
    </w:p>
    <w:p xmlns:wp14="http://schemas.microsoft.com/office/word/2010/wordml" w14:paraId="7E82FCF8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Синтаксис</w:t>
      </w:r>
    </w:p>
    <w:p xmlns:wp14="http://schemas.microsoft.com/office/word/2010/wordml" w14:paraId="4434A711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Enum.each(колекция, fn елемент -&gt; действие end)</w:t>
      </w:r>
    </w:p>
    <w:p xmlns:wp14="http://schemas.microsoft.com/office/word/2010/wordml" w14:paraId="14B1304C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</w:p>
    <w:p xmlns:wp14="http://schemas.microsoft.com/office/word/2010/wordml" w14:paraId="18B0E5ED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Пример:</w:t>
      </w:r>
    </w:p>
    <w:p xmlns:wp14="http://schemas.microsoft.com/office/word/2010/wordml" w14:paraId="020CF44A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Enum.each([1, 2, 3], fn x -&gt;</w:t>
      </w:r>
    </w:p>
    <w:p xmlns:wp14="http://schemas.microsoft.com/office/word/2010/wordml" w14:paraId="365570FC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  IO.puts(x)</w:t>
      </w:r>
    </w:p>
    <w:p xmlns:wp14="http://schemas.microsoft.com/office/word/2010/wordml" w14:paraId="1107CB94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end)</w:t>
      </w:r>
    </w:p>
    <w:p xmlns:wp14="http://schemas.microsoft.com/office/word/2010/wordml" w14:paraId="1229E1C9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Използва се, когато искаме само изпълнение, а не резултат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.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Връща атом :ok</w:t>
      </w:r>
    </w:p>
    <w:p xmlns:wp14="http://schemas.microsoft.com/office/word/2010/wordml" w14:paraId="78BDAFB1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</w:p>
    <w:p xmlns:wp14="http://schemas.microsoft.com/office/word/2010/wordml" w14:paraId="1C211D3A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>3)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 xml:space="preserve"> Enum.map/2 – трансформиране на елементи</w:t>
      </w:r>
    </w:p>
    <w:p xmlns:wp14="http://schemas.microsoft.com/office/word/2010/wordml" w14:paraId="35B5A3C0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Синтаксис</w:t>
      </w:r>
    </w:p>
    <w:p xmlns:wp14="http://schemas.microsoft.com/office/word/2010/wordml" w14:paraId="2DEF1601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Enum.map(колекция, fn елемент -&gt; нов_елемент end)</w:t>
      </w:r>
    </w:p>
    <w:p xmlns:wp14="http://schemas.microsoft.com/office/word/2010/wordml" w14:paraId="7D735364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</w:p>
    <w:p xmlns:wp14="http://schemas.microsoft.com/office/word/2010/wordml" w14:paraId="75D9FC37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Пример:</w:t>
      </w:r>
    </w:p>
    <w:p xmlns:wp14="http://schemas.microsoft.com/office/word/2010/wordml" w14:paraId="10D6879B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squares = Enum.map([1, 2, 3, 4], fn x -&gt; x * x end)</w:t>
      </w:r>
    </w:p>
    <w:p xmlns:wp14="http://schemas.microsoft.com/office/word/2010/wordml" w14:paraId="3BFEE011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# резултат: [1, 4, 9, 16]</w:t>
      </w:r>
    </w:p>
    <w:p xmlns:wp14="http://schemas.microsoft.com/office/word/2010/wordml" w14:paraId="1DAA0442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Създава нова колекция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.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Оригиналната остава непроменена.</w:t>
      </w:r>
    </w:p>
    <w:p xmlns:wp14="http://schemas.microsoft.com/office/word/2010/wordml" w14:paraId="2609D66B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>4)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 xml:space="preserve"> Enum.filter/2 – филтриране по условие</w:t>
      </w:r>
    </w:p>
    <w:p xmlns:wp14="http://schemas.microsoft.com/office/word/2010/wordml" w14:paraId="1A90800D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Синтаксис</w:t>
      </w:r>
    </w:p>
    <w:p xmlns:wp14="http://schemas.microsoft.com/office/word/2010/wordml" w14:paraId="496753A7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Enum.filter(колекция, fn елемент -&gt; условие end)</w:t>
      </w:r>
    </w:p>
    <w:p xmlns:wp14="http://schemas.microsoft.com/office/word/2010/wordml" w14:paraId="0C78BFA3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</w:p>
    <w:p xmlns:wp14="http://schemas.microsoft.com/office/word/2010/wordml" w14:paraId="0DCCB7BF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Пример:</w:t>
      </w:r>
    </w:p>
    <w:p xmlns:wp14="http://schemas.microsoft.com/office/word/2010/wordml" w14:paraId="5A1B3CF2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evens = Enum.filter([1, 2, 3, 4, 5], fn x -&gt; rem(x, 2) == 0 end)</w:t>
      </w:r>
    </w:p>
    <w:p xmlns:wp14="http://schemas.microsoft.com/office/word/2010/wordml" w14:paraId="46BBFE8A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# резултат: [2, 4]</w:t>
      </w:r>
    </w:p>
    <w:p xmlns:wp14="http://schemas.microsoft.com/office/word/2010/wordml" w14:paraId="1395EDC5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Връща само елементите, за които условието е true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.</w:t>
      </w:r>
    </w:p>
    <w:p xmlns:wp14="http://schemas.microsoft.com/office/word/2010/wordml" w14:paraId="44E01DE5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</w:p>
    <w:p xmlns:wp14="http://schemas.microsoft.com/office/word/2010/wordml" w14:paraId="231B1E3C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>5)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 xml:space="preserve"> Enum.reduce/3 – натрупване на стойност</w:t>
      </w:r>
    </w:p>
    <w:p xmlns:wp14="http://schemas.microsoft.com/office/word/2010/wordml" w14:paraId="2A48C54D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Синтаксис</w:t>
      </w:r>
    </w:p>
    <w:p xmlns:wp14="http://schemas.microsoft.com/office/word/2010/wordml" w14:paraId="11A430E7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Enum.reduce(колекция, начална_стойност, fn елемент, акумулатор -&gt; нов_акумулатор end)</w:t>
      </w:r>
    </w:p>
    <w:p xmlns:wp14="http://schemas.microsoft.com/office/word/2010/wordml" w14:paraId="61C08378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</w:pPr>
    </w:p>
    <w:p xmlns:wp14="http://schemas.microsoft.com/office/word/2010/wordml" w14:paraId="3DCFED94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Пример:</w:t>
      </w:r>
    </w:p>
    <w:p xmlns:wp14="http://schemas.microsoft.com/office/word/2010/wordml" w14:paraId="54F266D0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sum = Enum.reduce([1, 2, 3, 4], 0, fn x, acc -&gt; acc + x end)</w:t>
      </w:r>
    </w:p>
    <w:p xmlns:wp14="http://schemas.microsoft.com/office/word/2010/wordml" w14:paraId="0822DB06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# резултат: 10</w:t>
      </w:r>
    </w:p>
    <w:p xmlns:wp14="http://schemas.microsoft.com/office/word/2010/wordml" w14:paraId="4A0467A2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Много мощна функция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.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Използва се за суми, произведение, конкатенация и др.</w:t>
      </w:r>
    </w:p>
    <w:p xmlns:wp14="http://schemas.microsoft.com/office/word/2010/wordml" w14:paraId="4847FD00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</w:p>
    <w:p xmlns:wp14="http://schemas.microsoft.com/office/word/2010/wordml" w14:paraId="554D0A48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>6)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 xml:space="preserve"> Enum.sum/1, Enum.max/1, Enum.min/1</w:t>
      </w:r>
    </w:p>
    <w:p xmlns:wp14="http://schemas.microsoft.com/office/word/2010/wordml" w14:paraId="1C4B12A6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Пример:</w:t>
      </w:r>
    </w:p>
    <w:p xmlns:wp14="http://schemas.microsoft.com/office/word/2010/wordml" w14:paraId="10B6E275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Enum.sum([1, 2, 3])   # 6</w:t>
      </w:r>
    </w:p>
    <w:p xmlns:wp14="http://schemas.microsoft.com/office/word/2010/wordml" w14:paraId="0C5A60B1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Enum.max([4, 2, 9])   # 9</w:t>
      </w:r>
    </w:p>
    <w:p xmlns:wp14="http://schemas.microsoft.com/office/word/2010/wordml" w14:paraId="21BC8282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Enum.min([4, 2, 9])   # 2</w:t>
      </w:r>
    </w:p>
    <w:p xmlns:wp14="http://schemas.microsoft.com/office/word/2010/wordml" w14:paraId="4808097C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Готови помощни функции за чести операции</w:t>
      </w:r>
    </w:p>
    <w:p xmlns:wp14="http://schemas.microsoft.com/office/word/2010/wordml" w14:paraId="79C90322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</w:p>
    <w:p xmlns:wp14="http://schemas.microsoft.com/office/word/2010/wordml" w14:paraId="0B3C24EE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>7)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 xml:space="preserve"> Enum.count/1 и Enum.empty?/1</w:t>
      </w:r>
    </w:p>
    <w:p xmlns:wp14="http://schemas.microsoft.com/office/word/2010/wordml" w14:paraId="7447060C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Пример:</w:t>
      </w:r>
    </w:p>
    <w:p xmlns:wp14="http://schemas.microsoft.com/office/word/2010/wordml" w14:paraId="6D84F813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Enum.count([1, 2, 3])   # 3</w:t>
      </w:r>
    </w:p>
    <w:p xmlns:wp14="http://schemas.microsoft.com/office/word/2010/wordml" w14:paraId="5773FF4D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Enum.empty?([])         # true</w:t>
      </w:r>
    </w:p>
    <w:p xmlns:wp14="http://schemas.microsoft.com/office/word/2010/wordml" w14:paraId="2CB5AD6B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</w:p>
    <w:p xmlns:wp14="http://schemas.microsoft.com/office/word/2010/wordml" w14:paraId="1E8CA596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>8)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 xml:space="preserve"> Enum.sort/1 и Enum.reverse/1</w:t>
      </w:r>
    </w:p>
    <w:p xmlns:wp14="http://schemas.microsoft.com/office/word/2010/wordml" w14:paraId="7480E001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Пример:</w:t>
      </w:r>
    </w:p>
    <w:p xmlns:wp14="http://schemas.microsoft.com/office/word/2010/wordml" w14:paraId="389F391F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Enum.sort([3, 1, 2])     # [1, 2, 3]</w:t>
      </w:r>
    </w:p>
    <w:p xmlns:wp14="http://schemas.microsoft.com/office/word/2010/wordml" w14:paraId="68A81CF7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Enum.reverse([1, 2, 3])  # [3, 2, 1]</w:t>
      </w:r>
    </w:p>
    <w:p xmlns:wp14="http://schemas.microsoft.com/office/word/2010/wordml" w14:paraId="3DBC8162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</w:pPr>
    </w:p>
    <w:p xmlns:wp14="http://schemas.microsoft.com/office/word/2010/wordml" w14:paraId="122BC6B4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>9)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 xml:space="preserve"> Използване с 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>P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ipe оператор (|&gt;)</w:t>
      </w:r>
    </w:p>
    <w:p xmlns:wp14="http://schemas.microsoft.com/office/word/2010/wordml" w14:paraId="5A3046BE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[1, 2, 3, 4, 5]</w:t>
      </w:r>
    </w:p>
    <w:p xmlns:wp14="http://schemas.microsoft.com/office/word/2010/wordml" w14:paraId="28EDF308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|&gt; Enum.filter(&amp;(&amp;1 &gt; 2))</w:t>
      </w:r>
    </w:p>
    <w:p xmlns:wp14="http://schemas.microsoft.com/office/word/2010/wordml" w14:paraId="4FEA3E1A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|&gt; Enum.map(&amp;(&amp;1 * 2))</w:t>
      </w:r>
    </w:p>
    <w:p xmlns:wp14="http://schemas.microsoft.com/office/word/2010/wordml" w14:paraId="06715D3C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|&gt; Enum.sum()</w:t>
      </w:r>
    </w:p>
    <w:p xmlns:wp14="http://schemas.microsoft.com/office/word/2010/wordml" w14:paraId="2DA15FC4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>P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>ipe операторът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|&gt; подава резултата към следващата функция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. </w:t>
      </w:r>
    </w:p>
    <w:p xmlns:wp14="http://schemas.microsoft.com/office/word/2010/wordml" w:rsidP="4CF551C8" w14:paraId="4C7BD5BC" wp14:textId="7584AFB1">
      <w:pPr>
        <w:keepNext w:val="0"/>
        <w:keepLines w:val="0"/>
        <w:pageBreakBefore w:val="0"/>
        <w:widowControl w:val="1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off" w:after="0" w:afterAutospacing="off" w:line="240" w:lineRule="auto"/>
        <w:ind w:left="420" w:leftChars="0" w:hanging="420" w:firstLineChars="0"/>
        <w:jc w:val="both"/>
        <w:textAlignment w:val="auto"/>
        <w:rPr>
          <w:rFonts w:ascii="Times New Roman" w:hAnsi="Times New Roman" w:cs="Times New Roman"/>
          <w:b w:val="0"/>
          <w:bCs w:val="0"/>
          <w:sz w:val="20"/>
          <w:szCs w:val="20"/>
          <w:lang w:val="en-GB"/>
        </w:rPr>
      </w:pPr>
      <w:r w:rsidRPr="4CF551C8" w:rsidR="4CF551C8">
        <w:rPr>
          <w:rFonts w:ascii="Times New Roman" w:hAnsi="Times New Roman" w:cs="Times New Roman"/>
          <w:b w:val="0"/>
          <w:bCs w:val="0"/>
          <w:sz w:val="20"/>
          <w:szCs w:val="20"/>
          <w:lang w:val="en-GB"/>
        </w:rPr>
        <w:t>Enum.filter</w:t>
      </w:r>
      <w:r w:rsidRPr="4CF551C8" w:rsidR="4CF551C8">
        <w:rPr>
          <w:rFonts w:ascii="Times New Roman" w:hAnsi="Times New Roman" w:cs="Times New Roman"/>
          <w:b w:val="0"/>
          <w:bCs w:val="0"/>
          <w:sz w:val="20"/>
          <w:szCs w:val="20"/>
          <w:lang w:val="en-GB"/>
        </w:rPr>
        <w:t>(</w:t>
      </w:r>
      <w:r w:rsidRPr="4CF551C8" w:rsidR="4CF551C8">
        <w:rPr>
          <w:rFonts w:ascii="Times New Roman" w:hAnsi="Times New Roman" w:cs="Times New Roman"/>
          <w:b w:val="0"/>
          <w:bCs w:val="0"/>
          <w:sz w:val="20"/>
          <w:szCs w:val="20"/>
          <w:lang w:val="en-GB"/>
        </w:rPr>
        <w:t>&amp;(</w:t>
      </w:r>
      <w:r w:rsidRPr="4CF551C8" w:rsidR="4CF551C8">
        <w:rPr>
          <w:rFonts w:ascii="Times New Roman" w:hAnsi="Times New Roman" w:cs="Times New Roman"/>
          <w:b w:val="0"/>
          <w:bCs w:val="0"/>
          <w:sz w:val="20"/>
          <w:szCs w:val="20"/>
          <w:lang w:val="en-GB"/>
        </w:rPr>
        <w:t xml:space="preserve">&amp;1 &gt; 2)) </w:t>
      </w:r>
      <w:r w:rsidRPr="4CF551C8" w:rsidR="4CF551C8">
        <w:rPr>
          <w:rFonts w:ascii="Times New Roman" w:hAnsi="Times New Roman" w:cs="Times New Roman"/>
          <w:b w:val="0"/>
          <w:bCs w:val="0"/>
          <w:sz w:val="20"/>
          <w:szCs w:val="20"/>
          <w:lang w:val="en-GB"/>
        </w:rPr>
        <w:t>върху</w:t>
      </w:r>
      <w:r w:rsidRPr="4CF551C8" w:rsidR="4CF551C8">
        <w:rPr>
          <w:rFonts w:ascii="Times New Roman" w:hAnsi="Times New Roman" w:cs="Times New Roman"/>
          <w:b w:val="0"/>
          <w:bCs w:val="0"/>
          <w:sz w:val="20"/>
          <w:szCs w:val="20"/>
          <w:lang w:val="en-GB"/>
        </w:rPr>
        <w:t xml:space="preserve">[1, 2, 3, 4, 5] </w:t>
      </w:r>
      <w:r w:rsidRPr="4CF551C8" w:rsidR="4CF551C8">
        <w:rPr>
          <w:rFonts w:ascii="Times New Roman" w:hAnsi="Times New Roman" w:cs="Times New Roman"/>
          <w:b w:val="0"/>
          <w:bCs w:val="0"/>
          <w:sz w:val="20"/>
          <w:szCs w:val="20"/>
          <w:lang w:val="bg-BG"/>
        </w:rPr>
        <w:t>дава</w:t>
      </w:r>
      <w:r w:rsidRPr="4CF551C8" w:rsidR="4CF551C8">
        <w:rPr>
          <w:rFonts w:ascii="Times New Roman" w:hAnsi="Times New Roman" w:cs="Times New Roman"/>
          <w:b w:val="1"/>
          <w:bCs w:val="1"/>
          <w:sz w:val="20"/>
          <w:szCs w:val="20"/>
          <w:lang w:val="en-GB"/>
        </w:rPr>
        <w:t>[3, 4, 5]</w:t>
      </w:r>
      <w:r w:rsidRPr="4CF551C8" w:rsidR="4CF551C8">
        <w:rPr>
          <w:rFonts w:ascii="Times New Roman" w:hAnsi="Times New Roman" w:cs="Times New Roman"/>
          <w:b w:val="0"/>
          <w:bCs w:val="0"/>
          <w:sz w:val="20"/>
          <w:szCs w:val="20"/>
          <w:lang w:val="bg-BG"/>
        </w:rPr>
        <w:t xml:space="preserve"> (филтрирай всички стойности по-големи от 2)</w:t>
      </w:r>
    </w:p>
    <w:p xmlns:wp14="http://schemas.microsoft.com/office/word/2010/wordml" w14:paraId="47658EFC" wp14:textId="77777777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Enum.map(&amp;(&amp;1 * 2))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дава 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>[6, 8, 10]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 (умножи всяка стойност от листа с 2)</w:t>
      </w:r>
    </w:p>
    <w:p xmlns:wp14="http://schemas.microsoft.com/office/word/2010/wordml" w14:paraId="598BDD21" wp14:textId="77777777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ind w:left="420" w:leftChars="0" w:hanging="420" w:firstLineChars="0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 xml:space="preserve">Enum.sum()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дава 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>6 + 8 + 10 = 24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(сумирай всички стойности в листа)</w:t>
      </w:r>
    </w:p>
    <w:p xmlns:wp14="http://schemas.microsoft.com/office/word/2010/wordml" w14:paraId="53BC9215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</w:p>
    <w:p xmlns:wp14="http://schemas.microsoft.com/office/word/2010/wordml" w14:paraId="688F5412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en-GB"/>
        </w:rPr>
        <w:t>10)</w:t>
      </w: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 xml:space="preserve"> Работа с Enum и Map</w:t>
      </w:r>
    </w:p>
    <w:p xmlns:wp14="http://schemas.microsoft.com/office/word/2010/wordml" w14:paraId="4A61EBCB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ages = %{ivan: 20, maria: 25}</w:t>
      </w:r>
    </w:p>
    <w:p xmlns:wp14="http://schemas.microsoft.com/office/word/2010/wordml" w14:paraId="080C4842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</w:p>
    <w:p xmlns:wp14="http://schemas.microsoft.com/office/word/2010/wordml" w14:paraId="2659691F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Enum.each(ages, fn {name, age} -&gt;</w:t>
      </w:r>
    </w:p>
    <w:p xmlns:wp14="http://schemas.microsoft.com/office/word/2010/wordml" w14:paraId="17FC7388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  IO.puts("#{name}: #{age}")</w:t>
      </w:r>
    </w:p>
    <w:p xmlns:wp14="http://schemas.microsoft.com/office/word/2010/wordml" w14:paraId="4BB2473C" wp14:textId="77777777">
      <w:pPr>
        <w:keepNext w:val="0"/>
        <w:keepLines w:val="0"/>
        <w:pageBreakBefore w:val="0"/>
        <w:widowControl/>
        <w:numPr>
          <w:ilvl w:val="0"/>
          <w:numId w:val="0"/>
        </w:num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>end)</w:t>
      </w:r>
    </w:p>
    <w:p xmlns:wp14="http://schemas.microsoft.com/office/word/2010/wordml" w:rsidP="5745BC7B" w14:paraId="0922D7BB" wp14:textId="777777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</w:pPr>
    </w:p>
    <w:p xmlns:wp14="http://schemas.microsoft.com/office/word/2010/wordml" w14:paraId="4F83E08E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</w:pPr>
      <w:r>
        <w:rPr>
          <w:rFonts w:hint="default" w:ascii="Times New Roman" w:hAnsi="Times New Roman" w:cs="Times New Roman"/>
          <w:b/>
          <w:bCs w:val="0"/>
          <w:sz w:val="20"/>
          <w:szCs w:val="20"/>
          <w:highlight w:val="none"/>
          <w:lang w:val="bg-BG"/>
        </w:rPr>
        <w:t xml:space="preserve">Таблица 1.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Предназначение на функции в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en-GB"/>
        </w:rPr>
        <w:t>Enum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highlight w:val="none"/>
          <w:lang w:val="bg-BG"/>
        </w:rPr>
        <w:t xml:space="preserve"> модул - обобщение</w:t>
      </w:r>
    </w:p>
    <w:tbl>
      <w:tblPr>
        <w:tblStyle w:val="13"/>
        <w:tblpPr w:leftFromText="180" w:rightFromText="180" w:vertAnchor="text" w:horzAnchor="page" w:tblpX="1388" w:tblpY="26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6"/>
        <w:gridCol w:w="2941"/>
      </w:tblGrid>
      <w:tr xmlns:wp14="http://schemas.microsoft.com/office/word/2010/wordml" w14:paraId="00F8750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  <w:vAlign w:val="center"/>
          </w:tcPr>
          <w:p w14:paraId="6E3FE675" wp14:textId="777777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highlight w:val="none"/>
                <w:vertAlign w:val="baseline"/>
                <w:lang w:val="bg-BG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highlight w:val="none"/>
                <w:lang w:val="en-US" w:eastAsia="zh-CN" w:bidi="ar"/>
                <w14:ligatures w14:val="standardContextual"/>
              </w:rPr>
              <w:t>Функция</w:t>
            </w:r>
          </w:p>
        </w:tc>
        <w:tc>
          <w:tcPr>
            <w:tcW w:w="2941" w:type="dxa"/>
            <w:vAlign w:val="center"/>
          </w:tcPr>
          <w:p w14:paraId="12E672BF" wp14:textId="777777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highlight w:val="none"/>
                <w:vertAlign w:val="baseline"/>
                <w:lang w:val="bg-BG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0"/>
                <w:szCs w:val="20"/>
                <w:highlight w:val="none"/>
                <w:lang w:val="en-US" w:eastAsia="zh-CN" w:bidi="ar"/>
                <w14:ligatures w14:val="standardContextual"/>
              </w:rPr>
              <w:t>Предназначение</w:t>
            </w:r>
          </w:p>
        </w:tc>
      </w:tr>
      <w:tr xmlns:wp14="http://schemas.microsoft.com/office/word/2010/wordml" w14:paraId="6A229580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  <w:vAlign w:val="center"/>
          </w:tcPr>
          <w:p w14:paraId="07A83A01" wp14:textId="777777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highlight w:val="none"/>
                <w:vertAlign w:val="baseline"/>
                <w:lang w:val="bg-BG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0"/>
                <w:szCs w:val="20"/>
                <w:highlight w:val="none"/>
                <w:lang w:val="en-US" w:eastAsia="zh-CN" w:bidi="ar"/>
                <w14:ligatures w14:val="standardContextual"/>
              </w:rPr>
              <w:t>Enum.each</w:t>
            </w:r>
          </w:p>
        </w:tc>
        <w:tc>
          <w:tcPr>
            <w:tcW w:w="2941" w:type="dxa"/>
            <w:vAlign w:val="center"/>
          </w:tcPr>
          <w:p w14:paraId="6E4FD224" wp14:textId="777777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highlight w:val="none"/>
                <w:vertAlign w:val="baseline"/>
                <w:lang w:val="bg-BG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highlight w:val="none"/>
                <w:lang w:val="en-US" w:eastAsia="zh-CN" w:bidi="ar"/>
                <w14:ligatures w14:val="standardContextual"/>
              </w:rPr>
              <w:t>Обхождане без резултат</w:t>
            </w:r>
          </w:p>
        </w:tc>
      </w:tr>
      <w:tr xmlns:wp14="http://schemas.microsoft.com/office/word/2010/wordml" w14:paraId="64FE8F9C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  <w:vAlign w:val="center"/>
          </w:tcPr>
          <w:p w14:paraId="1677DA9F" wp14:textId="777777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highlight w:val="none"/>
                <w:vertAlign w:val="baseline"/>
                <w:lang w:val="bg-BG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0"/>
                <w:szCs w:val="20"/>
                <w:highlight w:val="none"/>
                <w:lang w:val="en-US" w:eastAsia="zh-CN" w:bidi="ar"/>
                <w14:ligatures w14:val="standardContextual"/>
              </w:rPr>
              <w:t>Enum.map</w:t>
            </w:r>
          </w:p>
        </w:tc>
        <w:tc>
          <w:tcPr>
            <w:tcW w:w="2941" w:type="dxa"/>
            <w:vAlign w:val="center"/>
          </w:tcPr>
          <w:p w14:paraId="13405A87" wp14:textId="777777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highlight w:val="none"/>
                <w:vertAlign w:val="baseline"/>
                <w:lang w:val="bg-BG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highlight w:val="none"/>
                <w:lang w:val="en-US" w:eastAsia="zh-CN" w:bidi="ar"/>
                <w14:ligatures w14:val="standardContextual"/>
              </w:rPr>
              <w:t>Преобразуване</w:t>
            </w:r>
          </w:p>
        </w:tc>
      </w:tr>
      <w:tr xmlns:wp14="http://schemas.microsoft.com/office/word/2010/wordml" w14:paraId="549426D6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  <w:vAlign w:val="center"/>
          </w:tcPr>
          <w:p w14:paraId="68388A44" wp14:textId="777777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highlight w:val="none"/>
                <w:vertAlign w:val="baseline"/>
                <w:lang w:val="bg-BG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0"/>
                <w:szCs w:val="20"/>
                <w:highlight w:val="none"/>
                <w:lang w:val="en-US" w:eastAsia="zh-CN" w:bidi="ar"/>
                <w14:ligatures w14:val="standardContextual"/>
              </w:rPr>
              <w:t>Enum.filter</w:t>
            </w:r>
          </w:p>
        </w:tc>
        <w:tc>
          <w:tcPr>
            <w:tcW w:w="2941" w:type="dxa"/>
            <w:vAlign w:val="center"/>
          </w:tcPr>
          <w:p w14:paraId="49379FA3" wp14:textId="777777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highlight w:val="none"/>
                <w:vertAlign w:val="baseline"/>
                <w:lang w:val="bg-BG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highlight w:val="none"/>
                <w:lang w:val="en-US" w:eastAsia="zh-CN" w:bidi="ar"/>
                <w14:ligatures w14:val="standardContextual"/>
              </w:rPr>
              <w:t>Филтриране</w:t>
            </w:r>
          </w:p>
        </w:tc>
      </w:tr>
      <w:tr xmlns:wp14="http://schemas.microsoft.com/office/word/2010/wordml" w14:paraId="76A5680F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  <w:vAlign w:val="center"/>
          </w:tcPr>
          <w:p w14:paraId="074CBE3B" wp14:textId="777777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highlight w:val="none"/>
                <w:vertAlign w:val="baseline"/>
                <w:lang w:val="bg-BG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0"/>
                <w:szCs w:val="20"/>
                <w:highlight w:val="none"/>
                <w:lang w:val="en-US" w:eastAsia="zh-CN" w:bidi="ar"/>
                <w14:ligatures w14:val="standardContextual"/>
              </w:rPr>
              <w:t>Enum.reduce</w:t>
            </w:r>
          </w:p>
        </w:tc>
        <w:tc>
          <w:tcPr>
            <w:tcW w:w="2941" w:type="dxa"/>
            <w:vAlign w:val="center"/>
          </w:tcPr>
          <w:p w14:paraId="7044AFDF" wp14:textId="777777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highlight w:val="none"/>
                <w:vertAlign w:val="baseline"/>
                <w:lang w:val="bg-BG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highlight w:val="none"/>
                <w:lang w:val="en-US" w:eastAsia="zh-CN" w:bidi="ar"/>
                <w14:ligatures w14:val="standardContextual"/>
              </w:rPr>
              <w:t>Натрупване</w:t>
            </w:r>
          </w:p>
        </w:tc>
      </w:tr>
      <w:tr xmlns:wp14="http://schemas.microsoft.com/office/word/2010/wordml" w14:paraId="50A52D3B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  <w:vAlign w:val="center"/>
          </w:tcPr>
          <w:p w14:paraId="14427944" wp14:textId="777777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highlight w:val="none"/>
                <w:vertAlign w:val="baseline"/>
                <w:lang w:val="bg-BG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0"/>
                <w:szCs w:val="20"/>
                <w:highlight w:val="none"/>
                <w:lang w:val="en-US" w:eastAsia="zh-CN" w:bidi="ar"/>
                <w14:ligatures w14:val="standardContextual"/>
              </w:rPr>
              <w:t>Enum.sum</w:t>
            </w:r>
          </w:p>
        </w:tc>
        <w:tc>
          <w:tcPr>
            <w:tcW w:w="2941" w:type="dxa"/>
            <w:vAlign w:val="center"/>
          </w:tcPr>
          <w:p w14:paraId="19CFF4CA" wp14:textId="777777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highlight w:val="none"/>
                <w:vertAlign w:val="baseline"/>
                <w:lang w:val="bg-BG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highlight w:val="none"/>
                <w:lang w:val="en-US" w:eastAsia="zh-CN" w:bidi="ar"/>
                <w14:ligatures w14:val="standardContextual"/>
              </w:rPr>
              <w:t>Сума</w:t>
            </w:r>
          </w:p>
        </w:tc>
      </w:tr>
      <w:tr xmlns:wp14="http://schemas.microsoft.com/office/word/2010/wordml" w14:paraId="3314B6C2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  <w:vAlign w:val="center"/>
          </w:tcPr>
          <w:p w14:paraId="520D1515" wp14:textId="777777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highlight w:val="none"/>
                <w:vertAlign w:val="baseline"/>
                <w:lang w:val="bg-BG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0"/>
                <w:szCs w:val="20"/>
                <w:highlight w:val="none"/>
                <w:lang w:val="en-US" w:eastAsia="zh-CN" w:bidi="ar"/>
                <w14:ligatures w14:val="standardContextual"/>
              </w:rPr>
              <w:t>Enum.sort</w:t>
            </w:r>
          </w:p>
        </w:tc>
        <w:tc>
          <w:tcPr>
            <w:tcW w:w="2941" w:type="dxa"/>
            <w:vAlign w:val="center"/>
          </w:tcPr>
          <w:p w14:paraId="68EE4951" wp14:textId="777777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highlight w:val="none"/>
                <w:vertAlign w:val="baseline"/>
                <w:lang w:val="bg-BG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highlight w:val="none"/>
                <w:lang w:val="en-US" w:eastAsia="zh-CN" w:bidi="ar"/>
                <w14:ligatures w14:val="standardContextual"/>
              </w:rPr>
              <w:t>Сортиране</w:t>
            </w:r>
          </w:p>
        </w:tc>
      </w:tr>
      <w:tr xmlns:wp14="http://schemas.microsoft.com/office/word/2010/wordml" w14:paraId="7702ED65" wp14:textId="77777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  <w:vAlign w:val="center"/>
          </w:tcPr>
          <w:p w14:paraId="0EA1B1B7" wp14:textId="777777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highlight w:val="none"/>
                <w:vertAlign w:val="baseline"/>
                <w:lang w:val="bg-BG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kern w:val="0"/>
                <w:sz w:val="20"/>
                <w:szCs w:val="20"/>
                <w:highlight w:val="none"/>
                <w:lang w:val="en-US" w:eastAsia="zh-CN" w:bidi="ar"/>
                <w14:ligatures w14:val="standardContextual"/>
              </w:rPr>
              <w:t>Enum.count</w:t>
            </w:r>
          </w:p>
        </w:tc>
        <w:tc>
          <w:tcPr>
            <w:tcW w:w="2941" w:type="dxa"/>
            <w:vAlign w:val="center"/>
          </w:tcPr>
          <w:p w14:paraId="29B5CD5A" wp14:textId="777777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/>
                <w:sz w:val="20"/>
                <w:szCs w:val="20"/>
                <w:highlight w:val="none"/>
                <w:vertAlign w:val="baseline"/>
                <w:lang w:val="bg-BG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0"/>
                <w:szCs w:val="20"/>
                <w:highlight w:val="none"/>
                <w:lang w:val="en-US" w:eastAsia="zh-CN" w:bidi="ar"/>
                <w14:ligatures w14:val="standardContextual"/>
              </w:rPr>
              <w:t>Брой елементи</w:t>
            </w:r>
          </w:p>
        </w:tc>
      </w:tr>
    </w:tbl>
    <w:p xmlns:wp14="http://schemas.microsoft.com/office/word/2010/wordml" w:rsidP="5745BC7B" w14:paraId="77D54290" wp14:textId="777777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 w:val="0"/>
          <w:bCs/>
          <w:sz w:val="20"/>
          <w:szCs w:val="20"/>
          <w:lang w:val="bg-BG"/>
        </w:rPr>
      </w:pPr>
    </w:p>
    <w:p xmlns:wp14="http://schemas.microsoft.com/office/word/2010/wordml" w14:paraId="016D1828" wp14:textId="77777777">
      <w:pPr>
        <w:keepNext w:val="0"/>
        <w:keepLines w:val="0"/>
        <w:pageBreakBefore w:val="0"/>
        <w:widowControl/>
        <w:shd w:val="clear" w:color="auto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color w:val="FF0000"/>
          <w:sz w:val="20"/>
          <w:szCs w:val="20"/>
          <w:highlight w:val="yellow"/>
          <w:lang w:val="bg-BG"/>
        </w:rPr>
      </w:pPr>
      <w:r>
        <w:rPr>
          <w:rFonts w:hint="default" w:ascii="Times New Roman" w:hAnsi="Times New Roman" w:cs="Times New Roman"/>
          <w:b/>
          <w:bCs/>
          <w:color w:val="FF0000"/>
          <w:sz w:val="20"/>
          <w:szCs w:val="20"/>
          <w:highlight w:val="yellow"/>
          <w:lang w:val="bg-BG"/>
        </w:rPr>
        <w:t>Задачи за самостоятелна работа</w:t>
      </w:r>
    </w:p>
    <w:p xmlns:wp14="http://schemas.microsoft.com/office/word/2010/wordml" w14:paraId="11CC8F6F" wp14:textId="777777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 xml:space="preserve">Задача 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GB"/>
        </w:rPr>
        <w:t>1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>.</w:t>
      </w:r>
      <w:r>
        <w:rPr>
          <w:rFonts w:hint="default" w:ascii="Times New Roman" w:hAnsi="Times New Roman" w:cs="Times New Roman"/>
          <w:sz w:val="20"/>
          <w:szCs w:val="20"/>
          <w:lang w:val="bg-BG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Да се напише програма, която въвежда от клавиатурата цяло трицифрено число. Да се провери дали сумата от цифрите на числото е четно число.</w:t>
      </w:r>
    </w:p>
    <w:p xmlns:wp14="http://schemas.microsoft.com/office/word/2010/wordml" w14:paraId="6D1F85CA" wp14:textId="777777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i/>
          <w:iCs/>
          <w:sz w:val="20"/>
          <w:szCs w:val="20"/>
          <w:lang w:val="bg-BG"/>
        </w:rPr>
        <w:t>Забележка</w:t>
      </w:r>
      <w:r>
        <w:rPr>
          <w:rFonts w:hint="default" w:ascii="Times New Roman" w:hAnsi="Times New Roman" w:cs="Times New Roman"/>
          <w:i/>
          <w:iCs/>
          <w:sz w:val="20"/>
          <w:szCs w:val="20"/>
          <w:vertAlign w:val="superscript"/>
          <w:lang w:val="bg-BG"/>
        </w:rPr>
        <w:t>2</w:t>
      </w:r>
      <w:r>
        <w:rPr>
          <w:rFonts w:hint="default" w:ascii="Times New Roman" w:hAnsi="Times New Roman" w:cs="Times New Roman"/>
          <w:sz w:val="20"/>
          <w:szCs w:val="20"/>
          <w:lang w:val="bg-BG"/>
        </w:rPr>
        <w:t xml:space="preserve">: Сумата на цифрите да се изчисли чрез 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>Enum.sum(digits)</w:t>
      </w:r>
      <w:r>
        <w:rPr>
          <w:rFonts w:hint="default" w:ascii="Times New Roman" w:hAnsi="Times New Roman" w:cs="Times New Roman"/>
          <w:sz w:val="20"/>
          <w:szCs w:val="20"/>
          <w:lang w:val="bg-BG"/>
        </w:rPr>
        <w:t>, като се използва итерация върху списък от цифри.</w:t>
      </w:r>
    </w:p>
    <w:p xmlns:wp14="http://schemas.microsoft.com/office/word/2010/wordml" w14:paraId="0D26BF70" wp14:textId="777777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0"/>
          <w:szCs w:val="20"/>
          <w:lang w:val="bg-BG"/>
        </w:rPr>
      </w:pPr>
    </w:p>
    <w:p xmlns:wp14="http://schemas.microsoft.com/office/word/2010/wordml" w14:paraId="21E253B1" wp14:textId="777777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 xml:space="preserve">Задача 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GB"/>
        </w:rPr>
        <w:t>2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>.</w:t>
      </w:r>
      <w:r>
        <w:rPr>
          <w:rFonts w:hint="default" w:ascii="Times New Roman" w:hAnsi="Times New Roman" w:cs="Times New Roman"/>
          <w:sz w:val="20"/>
          <w:szCs w:val="20"/>
          <w:lang w:val="bg-BG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Да се напише програма, която въвежда от клавиатурата цяло четирицифрено число. Да се провери дали произведението на цифрите е кратно на 3.</w:t>
      </w:r>
    </w:p>
    <w:p xmlns:wp14="http://schemas.microsoft.com/office/word/2010/wordml" w14:paraId="02C1C947" wp14:textId="777777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i/>
          <w:iCs/>
          <w:sz w:val="20"/>
          <w:szCs w:val="20"/>
          <w:lang w:val="bg-BG"/>
        </w:rPr>
        <w:t>Забележка</w:t>
      </w:r>
      <w:r>
        <w:rPr>
          <w:rFonts w:hint="default" w:ascii="Times New Roman" w:hAnsi="Times New Roman" w:cs="Times New Roman"/>
          <w:i/>
          <w:iCs/>
          <w:sz w:val="20"/>
          <w:szCs w:val="20"/>
          <w:vertAlign w:val="superscript"/>
          <w:lang w:val="bg-BG"/>
        </w:rPr>
        <w:t>2</w:t>
      </w:r>
      <w:r>
        <w:rPr>
          <w:rFonts w:hint="default" w:ascii="Times New Roman" w:hAnsi="Times New Roman" w:cs="Times New Roman"/>
          <w:i/>
          <w:iCs/>
          <w:sz w:val="20"/>
          <w:szCs w:val="20"/>
          <w:lang w:val="bg-BG"/>
        </w:rPr>
        <w:t>: Д</w:t>
      </w:r>
      <w:r>
        <w:rPr>
          <w:rFonts w:hint="default" w:ascii="Times New Roman" w:hAnsi="Times New Roman" w:cs="Times New Roman"/>
          <w:sz w:val="20"/>
          <w:szCs w:val="20"/>
          <w:lang w:val="bg-BG"/>
        </w:rPr>
        <w:t>а се изчисли п</w:t>
      </w:r>
      <w:r>
        <w:rPr>
          <w:rFonts w:hint="default" w:ascii="Times New Roman" w:hAnsi="Times New Roman" w:cs="Times New Roman"/>
          <w:i w:val="0"/>
          <w:iCs w:val="0"/>
          <w:sz w:val="20"/>
          <w:szCs w:val="20"/>
          <w:lang w:val="bg-BG"/>
        </w:rPr>
        <w:t xml:space="preserve">роизведението на цифрите, като се използва итерация с </w:t>
      </w:r>
      <w:r>
        <w:rPr>
          <w:rFonts w:hint="default" w:ascii="Times New Roman" w:hAnsi="Times New Roman" w:cs="Times New Roman"/>
          <w:b/>
          <w:bCs/>
          <w:i w:val="0"/>
          <w:iCs w:val="0"/>
          <w:sz w:val="20"/>
          <w:szCs w:val="20"/>
          <w:lang w:val="bg-BG"/>
        </w:rPr>
        <w:t>Enum.reduce</w:t>
      </w:r>
      <w:r>
        <w:rPr>
          <w:rFonts w:hint="default" w:ascii="Times New Roman" w:hAnsi="Times New Roman" w:cs="Times New Roman"/>
          <w:i w:val="0"/>
          <w:iCs w:val="0"/>
          <w:sz w:val="20"/>
          <w:szCs w:val="20"/>
          <w:lang w:val="bg-BG"/>
        </w:rPr>
        <w:t>.</w:t>
      </w:r>
    </w:p>
    <w:p xmlns:wp14="http://schemas.microsoft.com/office/word/2010/wordml" w14:paraId="4837BE3F" wp14:textId="777777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i w:val="0"/>
          <w:iCs w:val="0"/>
          <w:sz w:val="20"/>
          <w:szCs w:val="20"/>
          <w:lang w:val="bg-BG"/>
        </w:rPr>
      </w:pPr>
    </w:p>
    <w:p xmlns:wp14="http://schemas.microsoft.com/office/word/2010/wordml" w14:paraId="02B18499" wp14:textId="777777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bCs/>
          <w:sz w:val="20"/>
          <w:szCs w:val="20"/>
        </w:rPr>
        <w:t xml:space="preserve">Задача 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GB"/>
        </w:rPr>
        <w:t>3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bg-BG"/>
        </w:rPr>
        <w:t>.</w:t>
      </w:r>
      <w:r>
        <w:rPr>
          <w:rFonts w:hint="default" w:ascii="Times New Roman" w:hAnsi="Times New Roman" w:cs="Times New Roman"/>
          <w:sz w:val="20"/>
          <w:szCs w:val="20"/>
          <w:lang w:val="bg-BG"/>
        </w:rPr>
        <w:t xml:space="preserve"> </w:t>
      </w:r>
      <w:r>
        <w:rPr>
          <w:rFonts w:hint="default" w:ascii="Times New Roman" w:hAnsi="Times New Roman" w:cs="Times New Roman"/>
          <w:sz w:val="20"/>
          <w:szCs w:val="20"/>
        </w:rPr>
        <w:t>Да се напише програма, която въвежда от клавиатурата цяло четирицифрено число. Да се провери дали числото е симетрично</w:t>
      </w:r>
      <w:r>
        <w:rPr>
          <w:rFonts w:hint="default" w:ascii="Times New Roman" w:hAnsi="Times New Roman" w:cs="Times New Roman"/>
          <w:sz w:val="20"/>
          <w:szCs w:val="20"/>
          <w:lang w:val="bg-BG"/>
        </w:rPr>
        <w:t xml:space="preserve"> (</w:t>
      </w:r>
      <w:r>
        <w:rPr>
          <w:rFonts w:hint="default" w:ascii="Times New Roman" w:hAnsi="Times New Roman" w:cs="Times New Roman"/>
          <w:sz w:val="20"/>
          <w:szCs w:val="20"/>
        </w:rPr>
        <w:t>записът му отляво надясно и отдясно наляво е еднакъв</w:t>
      </w:r>
      <w:r>
        <w:rPr>
          <w:rFonts w:hint="default" w:ascii="Times New Roman" w:hAnsi="Times New Roman" w:cs="Times New Roman"/>
          <w:sz w:val="20"/>
          <w:szCs w:val="20"/>
          <w:lang w:val="bg-BG"/>
        </w:rPr>
        <w:t>)</w:t>
      </w:r>
      <w:r>
        <w:rPr>
          <w:rFonts w:hint="default" w:ascii="Times New Roman" w:hAnsi="Times New Roman" w:cs="Times New Roman"/>
          <w:sz w:val="20"/>
          <w:szCs w:val="20"/>
        </w:rPr>
        <w:t>.</w:t>
      </w:r>
    </w:p>
    <w:p xmlns:wp14="http://schemas.microsoft.com/office/word/2010/wordml" w14:paraId="65F0F779" wp14:textId="777777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20"/>
          <w:szCs w:val="20"/>
          <w:u w:val="single"/>
          <w:lang w:val="bg-BG"/>
        </w:rPr>
      </w:pPr>
    </w:p>
    <w:p xmlns:wp14="http://schemas.microsoft.com/office/word/2010/wordml" w:rsidP="5745BC7B" w14:paraId="0581DEC7" wp14:textId="5F3191FA">
      <w:pPr>
        <w:keepNext w:val="0"/>
        <w:keepLines w:val="0"/>
        <w:pageBreakBefore w:val="0"/>
        <w:widowControl w:val="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off" w:after="0" w:afterAutospacing="off" w:line="240" w:lineRule="auto"/>
        <w:jc w:val="both"/>
        <w:textAlignment w:val="auto"/>
        <w:rPr>
          <w:rFonts w:ascii="Times New Roman" w:hAnsi="Times New Roman" w:cs="Times New Roman"/>
          <w:b w:val="1"/>
          <w:bCs w:val="1"/>
          <w:sz w:val="20"/>
          <w:szCs w:val="20"/>
          <w:u w:val="single"/>
          <w:lang w:val="bg-BG"/>
        </w:rPr>
      </w:pPr>
      <w:r w:rsidRPr="5745BC7B" w:rsidR="5745BC7B">
        <w:rPr>
          <w:rFonts w:ascii="Times New Roman" w:hAnsi="Times New Roman" w:cs="Times New Roman"/>
          <w:b w:val="1"/>
          <w:bCs w:val="1"/>
          <w:sz w:val="20"/>
          <w:szCs w:val="20"/>
          <w:u w:val="single"/>
          <w:lang w:val="bg-BG"/>
        </w:rPr>
        <w:t>Реализирайте по 4 различни начина</w:t>
      </w:r>
    </w:p>
    <w:p xmlns:wp14="http://schemas.microsoft.com/office/word/2010/wordml" w14:paraId="5BF1EC54" wp14:textId="77777777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0"/>
          <w:szCs w:val="20"/>
          <w:lang w:val="bg-BG"/>
        </w:rPr>
      </w:pPr>
      <w:r>
        <w:rPr>
          <w:rFonts w:hint="default" w:ascii="Times New Roman" w:hAnsi="Times New Roman"/>
          <w:sz w:val="20"/>
          <w:szCs w:val="20"/>
          <w:lang w:val="bg-BG"/>
        </w:rPr>
        <w:t>Въвеждане на число. Извличане на цифрите чрез div и rem. Проверка дали първата и последната цифра са равни и дали средните цифри са равни.</w:t>
      </w:r>
    </w:p>
    <w:p xmlns:wp14="http://schemas.microsoft.com/office/word/2010/wordml" w14:paraId="697784C5" wp14:textId="77777777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 w:cs="Times New Roman"/>
          <w:sz w:val="20"/>
          <w:szCs w:val="20"/>
          <w:lang w:val="bg-BG"/>
        </w:rPr>
      </w:pPr>
      <w:r>
        <w:rPr>
          <w:rFonts w:hint="default" w:ascii="Times New Roman" w:hAnsi="Times New Roman" w:cs="Times New Roman"/>
          <w:sz w:val="20"/>
          <w:szCs w:val="20"/>
          <w:lang w:val="bg-BG"/>
        </w:rPr>
        <w:t xml:space="preserve">Използвайте </w:t>
      </w:r>
      <w:r>
        <w:rPr>
          <w:rFonts w:hint="default" w:ascii="Times New Roman" w:hAnsi="Times New Roman" w:cs="Times New Roman"/>
          <w:sz w:val="20"/>
          <w:szCs w:val="20"/>
          <w:lang w:val="en-GB"/>
        </w:rPr>
        <w:t xml:space="preserve">String.reverse </w:t>
      </w:r>
      <w:r>
        <w:rPr>
          <w:rFonts w:hint="default" w:ascii="Times New Roman" w:hAnsi="Times New Roman" w:cs="Times New Roman"/>
          <w:sz w:val="20"/>
          <w:szCs w:val="20"/>
          <w:lang w:val="bg-BG"/>
        </w:rPr>
        <w:t xml:space="preserve">и условни оператори. Използвайте </w:t>
      </w:r>
      <w:r>
        <w:rPr>
          <w:rFonts w:hint="default" w:ascii="Times New Roman" w:hAnsi="Times New Roman"/>
          <w:sz w:val="20"/>
          <w:szCs w:val="20"/>
          <w:lang w:val="bg-BG"/>
        </w:rPr>
        <w:t>IO.gets() за въвеждане на числото от клавиатурата.String.trim() за премахване на символа за нов ред (\n). String.reverse() за обръщане на реда на символите. Ако оригиналният текст и обърнатият текст са еднакви изведете съобщение “числото е симетрично”.</w:t>
      </w:r>
    </w:p>
    <w:p xmlns:wp14="http://schemas.microsoft.com/office/word/2010/wordml" w14:paraId="0C9AF168" wp14:textId="77777777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</w:pPr>
      <w:r>
        <w:rPr>
          <w:rFonts w:hint="default" w:ascii="Times New Roman" w:hAnsi="Times New Roman"/>
          <w:sz w:val="20"/>
          <w:szCs w:val="20"/>
          <w:lang w:val="bg-BG"/>
        </w:rPr>
        <w:t xml:space="preserve">Използвайте </w:t>
      </w:r>
      <w:r>
        <w:rPr>
          <w:rFonts w:hint="default" w:ascii="Times New Roman" w:hAnsi="Times New Roman"/>
          <w:sz w:val="20"/>
          <w:szCs w:val="20"/>
          <w:lang w:val="en-GB"/>
        </w:rPr>
        <w:t xml:space="preserve">pattern matching. IO.gets() </w:t>
      </w:r>
      <w:r>
        <w:rPr>
          <w:rFonts w:hint="default" w:ascii="Times New Roman" w:hAnsi="Times New Roman"/>
          <w:sz w:val="20"/>
          <w:szCs w:val="20"/>
          <w:lang w:val="bg-BG"/>
        </w:rPr>
        <w:t xml:space="preserve">за </w:t>
      </w:r>
      <w:r>
        <w:rPr>
          <w:rFonts w:hint="default" w:ascii="Times New Roman" w:hAnsi="Times New Roman"/>
          <w:sz w:val="20"/>
          <w:szCs w:val="20"/>
          <w:lang w:val="en-GB"/>
        </w:rPr>
        <w:t>въвежда стойност от клавиатурата.</w:t>
      </w:r>
      <w:r>
        <w:rPr>
          <w:rFonts w:hint="default" w:ascii="Times New Roman" w:hAnsi="Times New Roman"/>
          <w:sz w:val="20"/>
          <w:szCs w:val="20"/>
          <w:lang w:val="bg-BG"/>
        </w:rPr>
        <w:t xml:space="preserve"> </w:t>
      </w:r>
      <w:r>
        <w:rPr>
          <w:rFonts w:hint="default" w:ascii="Times New Roman" w:hAnsi="Times New Roman"/>
          <w:sz w:val="20"/>
          <w:szCs w:val="20"/>
          <w:lang w:val="en-GB"/>
        </w:rPr>
        <w:t xml:space="preserve">String.trim() </w:t>
      </w:r>
      <w:r>
        <w:rPr>
          <w:rFonts w:hint="default" w:ascii="Times New Roman" w:hAnsi="Times New Roman"/>
          <w:sz w:val="20"/>
          <w:szCs w:val="20"/>
          <w:lang w:val="bg-BG"/>
        </w:rPr>
        <w:t>за</w:t>
      </w:r>
      <w:r>
        <w:rPr>
          <w:rFonts w:hint="default" w:ascii="Times New Roman" w:hAnsi="Times New Roman"/>
          <w:sz w:val="20"/>
          <w:szCs w:val="20"/>
          <w:lang w:val="en-GB"/>
        </w:rPr>
        <w:t xml:space="preserve"> премахва</w:t>
      </w:r>
      <w:r>
        <w:rPr>
          <w:rFonts w:hint="default" w:ascii="Times New Roman" w:hAnsi="Times New Roman"/>
          <w:sz w:val="20"/>
          <w:szCs w:val="20"/>
          <w:lang w:val="bg-BG"/>
        </w:rPr>
        <w:t>не на</w:t>
      </w:r>
      <w:r>
        <w:rPr>
          <w:rFonts w:hint="default" w:ascii="Times New Roman" w:hAnsi="Times New Roman"/>
          <w:sz w:val="20"/>
          <w:szCs w:val="20"/>
          <w:lang w:val="en-GB"/>
        </w:rPr>
        <w:t xml:space="preserve"> символа за нов ред.</w:t>
      </w:r>
      <w:r>
        <w:rPr>
          <w:rFonts w:hint="default" w:ascii="Times New Roman" w:hAnsi="Times New Roman"/>
          <w:sz w:val="20"/>
          <w:szCs w:val="20"/>
          <w:lang w:val="bg-BG"/>
        </w:rPr>
        <w:t xml:space="preserve"> </w:t>
      </w:r>
      <w:r>
        <w:rPr>
          <w:rFonts w:hint="default" w:ascii="Times New Roman" w:hAnsi="Times New Roman"/>
          <w:sz w:val="20"/>
          <w:szCs w:val="20"/>
          <w:lang w:val="en-GB"/>
        </w:rPr>
        <w:t xml:space="preserve">String.graphemes(num) </w:t>
      </w:r>
      <w:r>
        <w:rPr>
          <w:rFonts w:hint="default" w:ascii="Times New Roman" w:hAnsi="Times New Roman"/>
          <w:sz w:val="20"/>
          <w:szCs w:val="20"/>
          <w:lang w:val="bg-BG"/>
        </w:rPr>
        <w:t>за</w:t>
      </w:r>
      <w:r>
        <w:rPr>
          <w:rFonts w:hint="default" w:ascii="Times New Roman" w:hAnsi="Times New Roman"/>
          <w:sz w:val="20"/>
          <w:szCs w:val="20"/>
          <w:lang w:val="en-GB"/>
        </w:rPr>
        <w:t xml:space="preserve"> разделя</w:t>
      </w:r>
      <w:r>
        <w:rPr>
          <w:rFonts w:hint="default" w:ascii="Times New Roman" w:hAnsi="Times New Roman"/>
          <w:sz w:val="20"/>
          <w:szCs w:val="20"/>
          <w:lang w:val="bg-BG"/>
        </w:rPr>
        <w:t>не на</w:t>
      </w:r>
      <w:r>
        <w:rPr>
          <w:rFonts w:hint="default" w:ascii="Times New Roman" w:hAnsi="Times New Roman"/>
          <w:sz w:val="20"/>
          <w:szCs w:val="20"/>
          <w:lang w:val="en-GB"/>
        </w:rPr>
        <w:t xml:space="preserve"> низа на списък от символи.</w:t>
      </w:r>
      <w:r>
        <w:rPr>
          <w:rFonts w:hint="default" w:ascii="Times New Roman" w:hAnsi="Times New Roman"/>
          <w:sz w:val="20"/>
          <w:szCs w:val="20"/>
          <w:lang w:val="bg-BG"/>
        </w:rPr>
        <w:t xml:space="preserve"> </w:t>
      </w:r>
      <w:r>
        <w:rPr>
          <w:rFonts w:hint="default" w:ascii="Times New Roman" w:hAnsi="Times New Roman"/>
          <w:sz w:val="20"/>
          <w:szCs w:val="20"/>
          <w:lang w:val="en-GB"/>
        </w:rPr>
        <w:t xml:space="preserve">case </w:t>
      </w:r>
      <w:r>
        <w:rPr>
          <w:rFonts w:hint="default" w:ascii="Times New Roman" w:hAnsi="Times New Roman"/>
          <w:sz w:val="20"/>
          <w:szCs w:val="20"/>
          <w:lang w:val="bg-BG"/>
        </w:rPr>
        <w:t xml:space="preserve">за </w:t>
      </w:r>
      <w:r>
        <w:rPr>
          <w:rFonts w:hint="default" w:ascii="Times New Roman" w:hAnsi="Times New Roman"/>
          <w:sz w:val="20"/>
          <w:szCs w:val="20"/>
          <w:lang w:val="en-GB"/>
        </w:rPr>
        <w:t>използва</w:t>
      </w:r>
      <w:r>
        <w:rPr>
          <w:rFonts w:hint="default" w:ascii="Times New Roman" w:hAnsi="Times New Roman"/>
          <w:sz w:val="20"/>
          <w:szCs w:val="20"/>
          <w:lang w:val="bg-BG"/>
        </w:rPr>
        <w:t>не на</w:t>
      </w:r>
      <w:r>
        <w:rPr>
          <w:rFonts w:hint="default" w:ascii="Times New Roman" w:hAnsi="Times New Roman"/>
          <w:sz w:val="20"/>
          <w:szCs w:val="20"/>
          <w:lang w:val="en-GB"/>
        </w:rPr>
        <w:t xml:space="preserve"> pattern matching, за да провер</w:t>
      </w:r>
      <w:r>
        <w:rPr>
          <w:rFonts w:hint="default" w:ascii="Times New Roman" w:hAnsi="Times New Roman"/>
          <w:sz w:val="20"/>
          <w:szCs w:val="20"/>
          <w:lang w:val="bg-BG"/>
        </w:rPr>
        <w:t xml:space="preserve">ка дали символите са 4. </w:t>
      </w:r>
      <w:r>
        <w:rPr>
          <w:rFonts w:hint="default" w:ascii="Times New Roman" w:hAnsi="Times New Roman"/>
          <w:sz w:val="20"/>
          <w:szCs w:val="20"/>
          <w:lang w:val="en-GB"/>
        </w:rPr>
        <w:t xml:space="preserve">Guard </w:t>
      </w:r>
      <w:r>
        <w:rPr>
          <w:rFonts w:hint="default" w:ascii="Times New Roman" w:hAnsi="Times New Roman"/>
          <w:sz w:val="20"/>
          <w:szCs w:val="20"/>
          <w:lang w:val="bg-BG"/>
        </w:rPr>
        <w:t xml:space="preserve">за </w:t>
      </w:r>
      <w:r>
        <w:rPr>
          <w:rFonts w:hint="default" w:ascii="Times New Roman" w:hAnsi="Times New Roman"/>
          <w:sz w:val="20"/>
          <w:szCs w:val="20"/>
          <w:lang w:val="en-GB"/>
        </w:rPr>
        <w:t>условието:</w:t>
      </w:r>
      <w:r>
        <w:rPr>
          <w:rFonts w:hint="default" w:ascii="Times New Roman" w:hAnsi="Times New Roman"/>
          <w:sz w:val="20"/>
          <w:szCs w:val="20"/>
          <w:lang w:val="bg-BG"/>
        </w:rPr>
        <w:t xml:space="preserve"> </w:t>
      </w:r>
      <w:r>
        <w:rPr>
          <w:rFonts w:hint="default" w:ascii="Times New Roman" w:hAnsi="Times New Roman"/>
          <w:sz w:val="20"/>
          <w:szCs w:val="20"/>
          <w:lang w:val="en-GB"/>
        </w:rPr>
        <w:t>when a == d and b == c</w:t>
      </w:r>
      <w:r>
        <w:rPr>
          <w:rFonts w:hint="default" w:ascii="Times New Roman" w:hAnsi="Times New Roman"/>
          <w:sz w:val="20"/>
          <w:szCs w:val="20"/>
          <w:lang w:val="bg-BG"/>
        </w:rPr>
        <w:t xml:space="preserve"> за </w:t>
      </w:r>
      <w:r>
        <w:rPr>
          <w:rFonts w:hint="default" w:ascii="Times New Roman" w:hAnsi="Times New Roman"/>
          <w:sz w:val="20"/>
          <w:szCs w:val="20"/>
          <w:lang w:val="en-GB"/>
        </w:rPr>
        <w:t>провер</w:t>
      </w:r>
      <w:r>
        <w:rPr>
          <w:rFonts w:hint="default" w:ascii="Times New Roman" w:hAnsi="Times New Roman"/>
          <w:sz w:val="20"/>
          <w:szCs w:val="20"/>
          <w:lang w:val="bg-BG"/>
        </w:rPr>
        <w:t>ка</w:t>
      </w:r>
      <w:r>
        <w:rPr>
          <w:rFonts w:hint="default" w:ascii="Times New Roman" w:hAnsi="Times New Roman"/>
          <w:sz w:val="20"/>
          <w:szCs w:val="20"/>
          <w:lang w:val="en-GB"/>
        </w:rPr>
        <w:t xml:space="preserve"> дали числото е симетрично.</w:t>
      </w:r>
    </w:p>
    <w:p xmlns:wp14="http://schemas.microsoft.com/office/word/2010/wordml" w14:paraId="5D2E3F8C" wp14:textId="77777777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/>
          <w:sz w:val="20"/>
          <w:szCs w:val="20"/>
          <w:lang w:val="en-GB"/>
        </w:rPr>
      </w:pPr>
      <w:r>
        <w:rPr>
          <w:rFonts w:hint="default" w:ascii="Times New Roman" w:hAnsi="Times New Roman"/>
          <w:sz w:val="20"/>
          <w:szCs w:val="20"/>
          <w:lang w:val="bg-BG"/>
        </w:rPr>
        <w:t xml:space="preserve">Чрез </w:t>
      </w:r>
      <w:r>
        <w:rPr>
          <w:rFonts w:hint="default" w:ascii="Times New Roman" w:hAnsi="Times New Roman"/>
          <w:sz w:val="20"/>
          <w:szCs w:val="20"/>
          <w:lang w:val="en-GB"/>
        </w:rPr>
        <w:t>String.reverse(num)</w:t>
      </w:r>
      <w:r>
        <w:rPr>
          <w:rFonts w:hint="default" w:ascii="Times New Roman" w:hAnsi="Times New Roman"/>
          <w:sz w:val="20"/>
          <w:szCs w:val="20"/>
          <w:lang w:val="bg-BG"/>
        </w:rPr>
        <w:t xml:space="preserve">. </w:t>
      </w:r>
      <w:r>
        <w:rPr>
          <w:rFonts w:hint="default" w:ascii="Times New Roman" w:hAnsi="Times New Roman"/>
          <w:sz w:val="20"/>
          <w:szCs w:val="20"/>
          <w:lang w:val="en-GB"/>
        </w:rPr>
        <w:t xml:space="preserve">IO.gets() </w:t>
      </w:r>
      <w:r>
        <w:rPr>
          <w:rFonts w:hint="default" w:ascii="Times New Roman" w:hAnsi="Times New Roman"/>
          <w:sz w:val="20"/>
          <w:szCs w:val="20"/>
          <w:lang w:val="bg-BG"/>
        </w:rPr>
        <w:t>за</w:t>
      </w:r>
      <w:r>
        <w:rPr>
          <w:rFonts w:hint="default" w:ascii="Times New Roman" w:hAnsi="Times New Roman"/>
          <w:sz w:val="20"/>
          <w:szCs w:val="20"/>
          <w:lang w:val="en-GB"/>
        </w:rPr>
        <w:t xml:space="preserve"> въвежда</w:t>
      </w:r>
      <w:r>
        <w:rPr>
          <w:rFonts w:hint="default" w:ascii="Times New Roman" w:hAnsi="Times New Roman"/>
          <w:sz w:val="20"/>
          <w:szCs w:val="20"/>
          <w:lang w:val="bg-BG"/>
        </w:rPr>
        <w:t>не на</w:t>
      </w:r>
      <w:r>
        <w:rPr>
          <w:rFonts w:hint="default" w:ascii="Times New Roman" w:hAnsi="Times New Roman"/>
          <w:sz w:val="20"/>
          <w:szCs w:val="20"/>
          <w:lang w:val="en-GB"/>
        </w:rPr>
        <w:t xml:space="preserve"> стойност от клавиатурата.</w:t>
      </w:r>
      <w:r>
        <w:rPr>
          <w:rFonts w:hint="default" w:ascii="Times New Roman" w:hAnsi="Times New Roman"/>
          <w:sz w:val="20"/>
          <w:szCs w:val="20"/>
          <w:lang w:val="bg-BG"/>
        </w:rPr>
        <w:t xml:space="preserve"> </w:t>
      </w:r>
      <w:r>
        <w:rPr>
          <w:rFonts w:hint="default" w:ascii="Times New Roman" w:hAnsi="Times New Roman"/>
          <w:sz w:val="20"/>
          <w:szCs w:val="20"/>
          <w:lang w:val="en-GB"/>
        </w:rPr>
        <w:t xml:space="preserve">|&gt; (pipe оператор) </w:t>
      </w:r>
      <w:r>
        <w:rPr>
          <w:rFonts w:hint="default" w:ascii="Times New Roman" w:hAnsi="Times New Roman"/>
          <w:sz w:val="20"/>
          <w:szCs w:val="20"/>
          <w:lang w:val="bg-BG"/>
        </w:rPr>
        <w:t>за</w:t>
      </w:r>
      <w:r>
        <w:rPr>
          <w:rFonts w:hint="default" w:ascii="Times New Roman" w:hAnsi="Times New Roman"/>
          <w:sz w:val="20"/>
          <w:szCs w:val="20"/>
          <w:lang w:val="en-GB"/>
        </w:rPr>
        <w:t xml:space="preserve"> подава</w:t>
      </w:r>
      <w:r>
        <w:rPr>
          <w:rFonts w:hint="default" w:ascii="Times New Roman" w:hAnsi="Times New Roman"/>
          <w:sz w:val="20"/>
          <w:szCs w:val="20"/>
          <w:lang w:val="bg-BG"/>
        </w:rPr>
        <w:t>не на</w:t>
      </w:r>
      <w:r>
        <w:rPr>
          <w:rFonts w:hint="default" w:ascii="Times New Roman" w:hAnsi="Times New Roman"/>
          <w:sz w:val="20"/>
          <w:szCs w:val="20"/>
          <w:lang w:val="en-GB"/>
        </w:rPr>
        <w:t xml:space="preserve"> резултата към следващата функция.</w:t>
      </w:r>
      <w:r>
        <w:rPr>
          <w:rFonts w:hint="default" w:ascii="Times New Roman" w:hAnsi="Times New Roman"/>
          <w:sz w:val="20"/>
          <w:szCs w:val="20"/>
          <w:lang w:val="bg-BG"/>
        </w:rPr>
        <w:t xml:space="preserve"> </w:t>
      </w:r>
      <w:r>
        <w:rPr>
          <w:rFonts w:hint="default" w:ascii="Times New Roman" w:hAnsi="Times New Roman"/>
          <w:sz w:val="20"/>
          <w:szCs w:val="20"/>
          <w:lang w:val="en-GB"/>
        </w:rPr>
        <w:t xml:space="preserve">String.trim() </w:t>
      </w:r>
      <w:r>
        <w:rPr>
          <w:rFonts w:hint="default" w:ascii="Times New Roman" w:hAnsi="Times New Roman"/>
          <w:sz w:val="20"/>
          <w:szCs w:val="20"/>
          <w:lang w:val="bg-BG"/>
        </w:rPr>
        <w:t>за</w:t>
      </w:r>
      <w:r>
        <w:rPr>
          <w:rFonts w:hint="default" w:ascii="Times New Roman" w:hAnsi="Times New Roman"/>
          <w:sz w:val="20"/>
          <w:szCs w:val="20"/>
          <w:lang w:val="en-GB"/>
        </w:rPr>
        <w:t xml:space="preserve"> премахва</w:t>
      </w:r>
      <w:r>
        <w:rPr>
          <w:rFonts w:hint="default" w:ascii="Times New Roman" w:hAnsi="Times New Roman"/>
          <w:sz w:val="20"/>
          <w:szCs w:val="20"/>
          <w:lang w:val="bg-BG"/>
        </w:rPr>
        <w:t>не на</w:t>
      </w:r>
      <w:r>
        <w:rPr>
          <w:rFonts w:hint="default" w:ascii="Times New Roman" w:hAnsi="Times New Roman"/>
          <w:sz w:val="20"/>
          <w:szCs w:val="20"/>
          <w:lang w:val="en-GB"/>
        </w:rPr>
        <w:t xml:space="preserve"> новия ред (\n).</w:t>
      </w:r>
      <w:r>
        <w:rPr>
          <w:rFonts w:hint="eastAsia" w:ascii="Times New Roman" w:hAnsi="Times New Roman"/>
          <w:sz w:val="20"/>
          <w:szCs w:val="20"/>
          <w:lang w:val="en-GB"/>
        </w:rPr>
        <w:t xml:space="preserve"> </w:t>
      </w:r>
      <w:r>
        <w:rPr>
          <w:rFonts w:hint="default" w:ascii="Times New Roman" w:hAnsi="Times New Roman"/>
          <w:sz w:val="20"/>
          <w:szCs w:val="20"/>
          <w:lang w:val="bg-BG"/>
        </w:rPr>
        <w:t xml:space="preserve">Направете проверка дали числото има точно 4 цифри чрез </w:t>
      </w:r>
      <w:r>
        <w:rPr>
          <w:rFonts w:hint="default" w:ascii="Times New Roman" w:hAnsi="Times New Roman"/>
          <w:sz w:val="20"/>
          <w:szCs w:val="20"/>
          <w:lang w:val="en-GB"/>
        </w:rPr>
        <w:t>String.length</w:t>
      </w:r>
      <w:r>
        <w:rPr>
          <w:rFonts w:hint="default" w:ascii="Times New Roman" w:hAnsi="Times New Roman"/>
          <w:sz w:val="20"/>
          <w:szCs w:val="20"/>
          <w:lang w:val="bg-BG"/>
        </w:rPr>
        <w:t xml:space="preserve">()/ 1 и сравнете оригинала с обърнатия израз </w:t>
      </w:r>
      <w:r>
        <w:rPr>
          <w:rFonts w:hint="default" w:ascii="Times New Roman" w:hAnsi="Times New Roman"/>
          <w:sz w:val="20"/>
          <w:szCs w:val="20"/>
          <w:lang w:val="en-GB"/>
        </w:rPr>
        <w:t>String.reverse()</w:t>
      </w:r>
      <w:r>
        <w:rPr>
          <w:rFonts w:hint="default" w:ascii="Times New Roman" w:hAnsi="Times New Roman"/>
          <w:sz w:val="20"/>
          <w:szCs w:val="20"/>
          <w:lang w:val="bg-BG"/>
        </w:rPr>
        <w:t>/1.</w:t>
      </w:r>
    </w:p>
    <w:p xmlns:wp14="http://schemas.microsoft.com/office/word/2010/wordml" w14:paraId="6F604B4D" wp14:textId="77777777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240" w:lineRule="auto"/>
        <w:jc w:val="both"/>
        <w:textAlignment w:val="auto"/>
        <w:rPr>
          <w:rFonts w:hint="default" w:ascii="Times New Roman" w:hAnsi="Times New Roman"/>
          <w:sz w:val="20"/>
          <w:szCs w:val="20"/>
          <w:lang w:val="en-GB"/>
        </w:rPr>
      </w:pPr>
      <w:r>
        <w:rPr>
          <w:rFonts w:hint="default" w:ascii="Times New Roman" w:hAnsi="Times New Roman"/>
          <w:sz w:val="20"/>
          <w:szCs w:val="20"/>
          <w:lang w:val="bg-BG"/>
        </w:rPr>
        <w:t xml:space="preserve"> </w:t>
      </w:r>
    </w:p>
    <w:p xmlns:wp14="http://schemas.microsoft.com/office/word/2010/wordml" w:rsidP="5745BC7B" w14:paraId="2E6D23C3" wp14:textId="058BE16D">
      <w:pPr>
        <w:keepNext w:val="0"/>
        <w:keepLines w:val="0"/>
        <w:pageBreakBefore w:val="0"/>
        <w:widowControl w:val="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off" w:after="0" w:afterAutospacing="off" w:line="240" w:lineRule="auto"/>
        <w:jc w:val="both"/>
        <w:textAlignment w:val="auto"/>
        <w:rPr>
          <w:rFonts w:ascii="Times New Roman" w:hAnsi="Times New Roman" w:cs="Times New Roman"/>
          <w:sz w:val="20"/>
          <w:szCs w:val="20"/>
          <w:lang w:val="bg-BG"/>
        </w:rPr>
      </w:pPr>
      <w:r w:rsidRPr="0952C0FE" w:rsidR="5745BC7B">
        <w:rPr>
          <w:rFonts w:ascii="Times New Roman" w:hAnsi="Times New Roman" w:cs="Times New Roman"/>
          <w:b w:val="1"/>
          <w:bCs w:val="1"/>
          <w:sz w:val="20"/>
          <w:szCs w:val="20"/>
        </w:rPr>
        <w:t>Задача</w:t>
      </w:r>
      <w:r w:rsidRPr="0952C0FE" w:rsidR="5745BC7B">
        <w:rPr>
          <w:rFonts w:ascii="Times New Roman" w:hAnsi="Times New Roman" w:cs="Times New Roman"/>
          <w:b w:val="1"/>
          <w:bCs w:val="1"/>
          <w:sz w:val="20"/>
          <w:szCs w:val="20"/>
        </w:rPr>
        <w:t xml:space="preserve"> </w:t>
      </w:r>
      <w:r w:rsidRPr="0952C0FE" w:rsidR="5745BC7B">
        <w:rPr>
          <w:rFonts w:ascii="Times New Roman" w:hAnsi="Times New Roman" w:cs="Times New Roman"/>
          <w:b w:val="1"/>
          <w:bCs w:val="1"/>
          <w:sz w:val="20"/>
          <w:szCs w:val="20"/>
          <w:lang w:val="en-GB"/>
        </w:rPr>
        <w:t>4</w:t>
      </w:r>
      <w:r w:rsidRPr="0952C0FE" w:rsidR="5745BC7B">
        <w:rPr>
          <w:rFonts w:ascii="Times New Roman" w:hAnsi="Times New Roman" w:cs="Times New Roman"/>
          <w:b w:val="1"/>
          <w:bCs w:val="1"/>
          <w:sz w:val="20"/>
          <w:szCs w:val="20"/>
          <w:lang w:val="bg-BG"/>
        </w:rPr>
        <w:t>.</w:t>
      </w:r>
      <w:r w:rsidRPr="0952C0FE" w:rsidR="5745BC7B">
        <w:rPr>
          <w:rFonts w:ascii="Times New Roman" w:hAnsi="Times New Roman" w:cs="Times New Roman"/>
          <w:sz w:val="20"/>
          <w:szCs w:val="20"/>
          <w:lang w:val="bg-BG"/>
        </w:rPr>
        <w:t xml:space="preserve"> </w:t>
      </w:r>
      <w:r w:rsidRPr="0952C0FE" w:rsidR="5745BC7B">
        <w:rPr>
          <w:rFonts w:ascii="Times New Roman" w:hAnsi="Times New Roman" w:cs="Times New Roman"/>
          <w:sz w:val="20"/>
          <w:szCs w:val="20"/>
        </w:rPr>
        <w:t>Да</w:t>
      </w:r>
      <w:r w:rsidRPr="0952C0FE" w:rsidR="5745BC7B">
        <w:rPr>
          <w:rFonts w:ascii="Times New Roman" w:hAnsi="Times New Roman" w:cs="Times New Roman"/>
          <w:sz w:val="20"/>
          <w:szCs w:val="20"/>
        </w:rPr>
        <w:t xml:space="preserve"> </w:t>
      </w:r>
      <w:r w:rsidRPr="0952C0FE" w:rsidR="5745BC7B">
        <w:rPr>
          <w:rFonts w:ascii="Times New Roman" w:hAnsi="Times New Roman" w:cs="Times New Roman"/>
          <w:sz w:val="20"/>
          <w:szCs w:val="20"/>
        </w:rPr>
        <w:t>се</w:t>
      </w:r>
      <w:r w:rsidRPr="0952C0FE" w:rsidR="5745BC7B">
        <w:rPr>
          <w:rFonts w:ascii="Times New Roman" w:hAnsi="Times New Roman" w:cs="Times New Roman"/>
          <w:sz w:val="20"/>
          <w:szCs w:val="20"/>
        </w:rPr>
        <w:t xml:space="preserve"> </w:t>
      </w:r>
      <w:r w:rsidRPr="0952C0FE" w:rsidR="5745BC7B">
        <w:rPr>
          <w:rFonts w:ascii="Times New Roman" w:hAnsi="Times New Roman" w:cs="Times New Roman"/>
          <w:sz w:val="20"/>
          <w:szCs w:val="20"/>
        </w:rPr>
        <w:t>напише</w:t>
      </w:r>
      <w:r w:rsidRPr="0952C0FE" w:rsidR="5745BC7B">
        <w:rPr>
          <w:rFonts w:ascii="Times New Roman" w:hAnsi="Times New Roman" w:cs="Times New Roman"/>
          <w:sz w:val="20"/>
          <w:szCs w:val="20"/>
        </w:rPr>
        <w:t xml:space="preserve"> </w:t>
      </w:r>
      <w:r w:rsidRPr="0952C0FE" w:rsidR="5745BC7B">
        <w:rPr>
          <w:rFonts w:ascii="Times New Roman" w:hAnsi="Times New Roman" w:cs="Times New Roman"/>
          <w:sz w:val="20"/>
          <w:szCs w:val="20"/>
        </w:rPr>
        <w:t>програма</w:t>
      </w:r>
      <w:r w:rsidRPr="0952C0FE" w:rsidR="5745BC7B">
        <w:rPr>
          <w:rFonts w:ascii="Times New Roman" w:hAnsi="Times New Roman" w:cs="Times New Roman"/>
          <w:sz w:val="20"/>
          <w:szCs w:val="20"/>
        </w:rPr>
        <w:t xml:space="preserve">, </w:t>
      </w:r>
      <w:r w:rsidRPr="0952C0FE" w:rsidR="5745BC7B">
        <w:rPr>
          <w:rFonts w:ascii="Times New Roman" w:hAnsi="Times New Roman" w:cs="Times New Roman"/>
          <w:sz w:val="20"/>
          <w:szCs w:val="20"/>
        </w:rPr>
        <w:t>която</w:t>
      </w:r>
      <w:r w:rsidRPr="0952C0FE" w:rsidR="5745BC7B">
        <w:rPr>
          <w:rFonts w:ascii="Times New Roman" w:hAnsi="Times New Roman" w:cs="Times New Roman"/>
          <w:sz w:val="20"/>
          <w:szCs w:val="20"/>
        </w:rPr>
        <w:t xml:space="preserve"> </w:t>
      </w:r>
      <w:r w:rsidRPr="0952C0FE" w:rsidR="5745BC7B">
        <w:rPr>
          <w:rFonts w:ascii="Times New Roman" w:hAnsi="Times New Roman" w:cs="Times New Roman"/>
          <w:sz w:val="20"/>
          <w:szCs w:val="20"/>
          <w:lang w:val="bg-BG"/>
        </w:rPr>
        <w:t>дава възможност за въвеждане на</w:t>
      </w:r>
      <w:r w:rsidRPr="0952C0FE" w:rsidR="5745BC7B">
        <w:rPr>
          <w:rFonts w:ascii="Times New Roman" w:hAnsi="Times New Roman" w:cs="Times New Roman"/>
          <w:sz w:val="20"/>
          <w:szCs w:val="20"/>
        </w:rPr>
        <w:t xml:space="preserve"> </w:t>
      </w:r>
      <w:r w:rsidRPr="0952C0FE" w:rsidR="5745BC7B">
        <w:rPr>
          <w:rFonts w:ascii="Times New Roman" w:hAnsi="Times New Roman" w:cs="Times New Roman"/>
          <w:sz w:val="20"/>
          <w:szCs w:val="20"/>
          <w:lang w:val="en-GB"/>
        </w:rPr>
        <w:t>n-</w:t>
      </w:r>
      <w:r w:rsidRPr="0952C0FE" w:rsidR="5745BC7B">
        <w:rPr>
          <w:rFonts w:ascii="Times New Roman" w:hAnsi="Times New Roman" w:cs="Times New Roman"/>
          <w:sz w:val="20"/>
          <w:szCs w:val="20"/>
          <w:lang w:val="bg-BG"/>
        </w:rPr>
        <w:t>цифрено число</w:t>
      </w:r>
      <w:r w:rsidRPr="0952C0FE" w:rsidR="5745BC7B">
        <w:rPr>
          <w:rFonts w:ascii="Times New Roman" w:hAnsi="Times New Roman" w:cs="Times New Roman"/>
          <w:sz w:val="20"/>
          <w:szCs w:val="20"/>
        </w:rPr>
        <w:t xml:space="preserve">. </w:t>
      </w:r>
      <w:r w:rsidRPr="0952C0FE" w:rsidR="5745BC7B">
        <w:rPr>
          <w:rFonts w:ascii="Times New Roman" w:hAnsi="Times New Roman" w:cs="Times New Roman"/>
          <w:sz w:val="20"/>
          <w:szCs w:val="20"/>
        </w:rPr>
        <w:t>Програмата</w:t>
      </w:r>
      <w:r w:rsidRPr="0952C0FE" w:rsidR="5745BC7B">
        <w:rPr>
          <w:rFonts w:ascii="Times New Roman" w:hAnsi="Times New Roman" w:cs="Times New Roman"/>
          <w:sz w:val="20"/>
          <w:szCs w:val="20"/>
        </w:rPr>
        <w:t xml:space="preserve"> </w:t>
      </w:r>
      <w:r w:rsidRPr="0952C0FE" w:rsidR="5745BC7B">
        <w:rPr>
          <w:rFonts w:ascii="Times New Roman" w:hAnsi="Times New Roman" w:cs="Times New Roman"/>
          <w:sz w:val="20"/>
          <w:szCs w:val="20"/>
        </w:rPr>
        <w:t>проверява</w:t>
      </w:r>
      <w:r w:rsidRPr="0952C0FE" w:rsidR="5745BC7B">
        <w:rPr>
          <w:rFonts w:ascii="Times New Roman" w:hAnsi="Times New Roman" w:cs="Times New Roman"/>
          <w:sz w:val="20"/>
          <w:szCs w:val="20"/>
        </w:rPr>
        <w:t xml:space="preserve"> </w:t>
      </w:r>
      <w:r w:rsidRPr="0952C0FE" w:rsidR="5745BC7B">
        <w:rPr>
          <w:rFonts w:ascii="Times New Roman" w:hAnsi="Times New Roman" w:cs="Times New Roman"/>
          <w:sz w:val="20"/>
          <w:szCs w:val="20"/>
        </w:rPr>
        <w:t>дали</w:t>
      </w:r>
      <w:r w:rsidRPr="0952C0FE" w:rsidR="5745BC7B">
        <w:rPr>
          <w:rFonts w:ascii="Times New Roman" w:hAnsi="Times New Roman" w:cs="Times New Roman"/>
          <w:sz w:val="20"/>
          <w:szCs w:val="20"/>
        </w:rPr>
        <w:t xml:space="preserve"> </w:t>
      </w:r>
      <w:r w:rsidRPr="0952C0FE" w:rsidR="5745BC7B">
        <w:rPr>
          <w:rFonts w:ascii="Times New Roman" w:hAnsi="Times New Roman" w:cs="Times New Roman"/>
          <w:sz w:val="20"/>
          <w:szCs w:val="20"/>
        </w:rPr>
        <w:t>цифрите</w:t>
      </w:r>
      <w:r w:rsidRPr="0952C0FE" w:rsidR="5745BC7B">
        <w:rPr>
          <w:rFonts w:ascii="Times New Roman" w:hAnsi="Times New Roman" w:cs="Times New Roman"/>
          <w:sz w:val="20"/>
          <w:szCs w:val="20"/>
        </w:rPr>
        <w:t xml:space="preserve"> </w:t>
      </w:r>
      <w:r w:rsidRPr="0952C0FE" w:rsidR="5745BC7B">
        <w:rPr>
          <w:rFonts w:ascii="Times New Roman" w:hAnsi="Times New Roman" w:cs="Times New Roman"/>
          <w:sz w:val="20"/>
          <w:szCs w:val="20"/>
          <w:lang w:val="bg-BG"/>
        </w:rPr>
        <w:t>на числото</w:t>
      </w:r>
      <w:r w:rsidRPr="0952C0FE" w:rsidR="5745BC7B">
        <w:rPr>
          <w:rFonts w:ascii="Times New Roman" w:hAnsi="Times New Roman" w:cs="Times New Roman"/>
          <w:sz w:val="20"/>
          <w:szCs w:val="20"/>
        </w:rPr>
        <w:t xml:space="preserve"> </w:t>
      </w:r>
      <w:r w:rsidRPr="0952C0FE" w:rsidR="5745BC7B">
        <w:rPr>
          <w:rFonts w:ascii="Times New Roman" w:hAnsi="Times New Roman" w:cs="Times New Roman"/>
          <w:sz w:val="20"/>
          <w:szCs w:val="20"/>
        </w:rPr>
        <w:t>са</w:t>
      </w:r>
      <w:r w:rsidRPr="0952C0FE" w:rsidR="5745BC7B">
        <w:rPr>
          <w:rFonts w:ascii="Times New Roman" w:hAnsi="Times New Roman" w:cs="Times New Roman"/>
          <w:sz w:val="20"/>
          <w:szCs w:val="20"/>
        </w:rPr>
        <w:t xml:space="preserve"> </w:t>
      </w:r>
      <w:r w:rsidRPr="0952C0FE" w:rsidR="5745BC7B">
        <w:rPr>
          <w:rFonts w:ascii="Times New Roman" w:hAnsi="Times New Roman" w:cs="Times New Roman"/>
          <w:sz w:val="20"/>
          <w:szCs w:val="20"/>
        </w:rPr>
        <w:t>различни</w:t>
      </w:r>
      <w:r w:rsidRPr="0952C0FE" w:rsidR="5745BC7B">
        <w:rPr>
          <w:rFonts w:ascii="Times New Roman" w:hAnsi="Times New Roman" w:cs="Times New Roman"/>
          <w:sz w:val="20"/>
          <w:szCs w:val="20"/>
          <w:lang w:val="bg-BG"/>
        </w:rPr>
        <w:t xml:space="preserve"> и</w:t>
      </w:r>
      <w:r w:rsidRPr="0952C0FE" w:rsidR="5745BC7B">
        <w:rPr>
          <w:rFonts w:ascii="Times New Roman" w:hAnsi="Times New Roman" w:cs="Times New Roman"/>
          <w:sz w:val="20"/>
          <w:szCs w:val="20"/>
        </w:rPr>
        <w:t xml:space="preserve"> </w:t>
      </w:r>
      <w:r w:rsidRPr="0952C0FE" w:rsidR="5745BC7B">
        <w:rPr>
          <w:rFonts w:ascii="Times New Roman" w:hAnsi="Times New Roman" w:cs="Times New Roman"/>
          <w:sz w:val="20"/>
          <w:szCs w:val="20"/>
        </w:rPr>
        <w:t>извежда</w:t>
      </w:r>
      <w:r w:rsidRPr="0952C0FE" w:rsidR="5745BC7B">
        <w:rPr>
          <w:rFonts w:ascii="Times New Roman" w:hAnsi="Times New Roman" w:cs="Times New Roman"/>
          <w:sz w:val="20"/>
          <w:szCs w:val="20"/>
        </w:rPr>
        <w:t xml:space="preserve"> „yes“</w:t>
      </w:r>
      <w:r w:rsidRPr="0952C0FE" w:rsidR="5745BC7B">
        <w:rPr>
          <w:rFonts w:ascii="Times New Roman" w:hAnsi="Times New Roman" w:cs="Times New Roman"/>
          <w:sz w:val="20"/>
          <w:szCs w:val="20"/>
          <w:lang w:val="bg-BG"/>
        </w:rPr>
        <w:t xml:space="preserve"> и</w:t>
      </w:r>
      <w:r w:rsidRPr="0952C0FE" w:rsidR="5745BC7B">
        <w:rPr>
          <w:rFonts w:ascii="Times New Roman" w:hAnsi="Times New Roman" w:cs="Times New Roman"/>
          <w:sz w:val="20"/>
          <w:szCs w:val="20"/>
          <w:lang w:val="en-GB"/>
        </w:rPr>
        <w:t xml:space="preserve"> </w:t>
      </w:r>
      <w:r w:rsidRPr="0952C0FE" w:rsidR="5745BC7B">
        <w:rPr>
          <w:rFonts w:ascii="Times New Roman" w:hAnsi="Times New Roman" w:cs="Times New Roman"/>
          <w:sz w:val="20"/>
          <w:szCs w:val="20"/>
        </w:rPr>
        <w:t>произведението</w:t>
      </w:r>
      <w:r w:rsidRPr="0952C0FE" w:rsidR="5745BC7B">
        <w:rPr>
          <w:rFonts w:ascii="Times New Roman" w:hAnsi="Times New Roman" w:cs="Times New Roman"/>
          <w:sz w:val="20"/>
          <w:szCs w:val="20"/>
        </w:rPr>
        <w:t xml:space="preserve"> </w:t>
      </w:r>
      <w:r w:rsidRPr="0952C0FE" w:rsidR="5745BC7B">
        <w:rPr>
          <w:rFonts w:ascii="Times New Roman" w:hAnsi="Times New Roman" w:cs="Times New Roman"/>
          <w:sz w:val="20"/>
          <w:szCs w:val="20"/>
        </w:rPr>
        <w:t>на</w:t>
      </w:r>
      <w:r w:rsidRPr="0952C0FE" w:rsidR="5745BC7B">
        <w:rPr>
          <w:rFonts w:ascii="Times New Roman" w:hAnsi="Times New Roman" w:cs="Times New Roman"/>
          <w:sz w:val="20"/>
          <w:szCs w:val="20"/>
        </w:rPr>
        <w:t xml:space="preserve"> </w:t>
      </w:r>
      <w:r w:rsidRPr="0952C0FE" w:rsidR="5745BC7B">
        <w:rPr>
          <w:rFonts w:ascii="Times New Roman" w:hAnsi="Times New Roman" w:cs="Times New Roman"/>
          <w:sz w:val="20"/>
          <w:szCs w:val="20"/>
        </w:rPr>
        <w:t>първата</w:t>
      </w:r>
      <w:r w:rsidRPr="0952C0FE" w:rsidR="5745BC7B">
        <w:rPr>
          <w:rFonts w:ascii="Times New Roman" w:hAnsi="Times New Roman" w:cs="Times New Roman"/>
          <w:sz w:val="20"/>
          <w:szCs w:val="20"/>
        </w:rPr>
        <w:t xml:space="preserve"> и </w:t>
      </w:r>
      <w:r w:rsidRPr="0952C0FE" w:rsidR="5745BC7B">
        <w:rPr>
          <w:rFonts w:ascii="Times New Roman" w:hAnsi="Times New Roman" w:cs="Times New Roman"/>
          <w:sz w:val="20"/>
          <w:szCs w:val="20"/>
        </w:rPr>
        <w:t>трета</w:t>
      </w:r>
      <w:r w:rsidRPr="0952C0FE" w:rsidR="5745BC7B">
        <w:rPr>
          <w:rFonts w:ascii="Times New Roman" w:hAnsi="Times New Roman" w:cs="Times New Roman"/>
          <w:sz w:val="20"/>
          <w:szCs w:val="20"/>
        </w:rPr>
        <w:t xml:space="preserve"> </w:t>
      </w:r>
      <w:r w:rsidRPr="0952C0FE" w:rsidR="5745BC7B">
        <w:rPr>
          <w:rFonts w:ascii="Times New Roman" w:hAnsi="Times New Roman" w:cs="Times New Roman"/>
          <w:sz w:val="20"/>
          <w:szCs w:val="20"/>
        </w:rPr>
        <w:t>цифра</w:t>
      </w:r>
      <w:r w:rsidRPr="0952C0FE" w:rsidR="5745BC7B">
        <w:rPr>
          <w:rFonts w:ascii="Times New Roman" w:hAnsi="Times New Roman" w:cs="Times New Roman"/>
          <w:sz w:val="20"/>
          <w:szCs w:val="20"/>
        </w:rPr>
        <w:t xml:space="preserve"> </w:t>
      </w:r>
      <w:r w:rsidRPr="0952C0FE" w:rsidR="5745BC7B">
        <w:rPr>
          <w:rFonts w:ascii="Times New Roman" w:hAnsi="Times New Roman" w:cs="Times New Roman"/>
          <w:sz w:val="20"/>
          <w:szCs w:val="20"/>
        </w:rPr>
        <w:t>на</w:t>
      </w:r>
      <w:r w:rsidRPr="0952C0FE" w:rsidR="5745BC7B">
        <w:rPr>
          <w:rFonts w:ascii="Times New Roman" w:hAnsi="Times New Roman" w:cs="Times New Roman"/>
          <w:sz w:val="20"/>
          <w:szCs w:val="20"/>
        </w:rPr>
        <w:t xml:space="preserve"> </w:t>
      </w:r>
      <w:r w:rsidRPr="0952C0FE" w:rsidR="5745BC7B">
        <w:rPr>
          <w:rFonts w:ascii="Times New Roman" w:hAnsi="Times New Roman" w:cs="Times New Roman"/>
          <w:sz w:val="20"/>
          <w:szCs w:val="20"/>
        </w:rPr>
        <w:t>числото</w:t>
      </w:r>
      <w:r w:rsidRPr="0952C0FE" w:rsidR="5745BC7B">
        <w:rPr>
          <w:rFonts w:ascii="Times New Roman" w:hAnsi="Times New Roman" w:cs="Times New Roman"/>
          <w:sz w:val="20"/>
          <w:szCs w:val="20"/>
          <w:lang w:val="en-GB"/>
        </w:rPr>
        <w:t xml:space="preserve">, </w:t>
      </w:r>
      <w:r w:rsidRPr="0952C0FE" w:rsidR="5745BC7B">
        <w:rPr>
          <w:rFonts w:ascii="Times New Roman" w:hAnsi="Times New Roman" w:cs="Times New Roman"/>
          <w:sz w:val="20"/>
          <w:szCs w:val="20"/>
          <w:lang w:val="bg-BG"/>
        </w:rPr>
        <w:t xml:space="preserve">както и </w:t>
      </w:r>
      <w:r w:rsidRPr="0952C0FE" w:rsidR="5745BC7B">
        <w:rPr>
          <w:rFonts w:ascii="Times New Roman" w:hAnsi="Times New Roman" w:cs="Times New Roman"/>
          <w:sz w:val="20"/>
          <w:szCs w:val="20"/>
        </w:rPr>
        <w:t xml:space="preserve">и </w:t>
      </w:r>
      <w:r w:rsidRPr="0952C0FE" w:rsidR="5745BC7B">
        <w:rPr>
          <w:rFonts w:ascii="Times New Roman" w:hAnsi="Times New Roman" w:cs="Times New Roman"/>
          <w:sz w:val="20"/>
          <w:szCs w:val="20"/>
        </w:rPr>
        <w:t>числото</w:t>
      </w:r>
      <w:r w:rsidRPr="0952C0FE" w:rsidR="5745BC7B">
        <w:rPr>
          <w:rFonts w:ascii="Times New Roman" w:hAnsi="Times New Roman" w:cs="Times New Roman"/>
          <w:sz w:val="20"/>
          <w:szCs w:val="20"/>
        </w:rPr>
        <w:t xml:space="preserve"> </w:t>
      </w:r>
      <w:r w:rsidRPr="0952C0FE" w:rsidR="5745BC7B">
        <w:rPr>
          <w:rFonts w:ascii="Times New Roman" w:hAnsi="Times New Roman" w:cs="Times New Roman"/>
          <w:sz w:val="20"/>
          <w:szCs w:val="20"/>
        </w:rPr>
        <w:t>изписано</w:t>
      </w:r>
      <w:r w:rsidRPr="0952C0FE" w:rsidR="5745BC7B">
        <w:rPr>
          <w:rFonts w:ascii="Times New Roman" w:hAnsi="Times New Roman" w:cs="Times New Roman"/>
          <w:sz w:val="20"/>
          <w:szCs w:val="20"/>
        </w:rPr>
        <w:t xml:space="preserve"> в </w:t>
      </w:r>
      <w:r w:rsidRPr="0952C0FE" w:rsidR="5745BC7B">
        <w:rPr>
          <w:rFonts w:ascii="Times New Roman" w:hAnsi="Times New Roman" w:cs="Times New Roman"/>
          <w:sz w:val="20"/>
          <w:szCs w:val="20"/>
        </w:rPr>
        <w:t>обратен</w:t>
      </w:r>
      <w:r w:rsidRPr="0952C0FE" w:rsidR="5745BC7B">
        <w:rPr>
          <w:rFonts w:ascii="Times New Roman" w:hAnsi="Times New Roman" w:cs="Times New Roman"/>
          <w:sz w:val="20"/>
          <w:szCs w:val="20"/>
        </w:rPr>
        <w:t xml:space="preserve"> </w:t>
      </w:r>
      <w:r w:rsidRPr="0952C0FE" w:rsidR="5745BC7B">
        <w:rPr>
          <w:rFonts w:ascii="Times New Roman" w:hAnsi="Times New Roman" w:cs="Times New Roman"/>
          <w:sz w:val="20"/>
          <w:szCs w:val="20"/>
        </w:rPr>
        <w:t>ред</w:t>
      </w:r>
      <w:bookmarkStart w:name="_GoBack" w:id="0"/>
      <w:bookmarkEnd w:id="0"/>
      <w:r w:rsidRPr="0952C0FE" w:rsidR="5745BC7B">
        <w:rPr>
          <w:rFonts w:ascii="Times New Roman" w:hAnsi="Times New Roman" w:cs="Times New Roman"/>
          <w:sz w:val="20"/>
          <w:szCs w:val="20"/>
        </w:rPr>
        <w:t xml:space="preserve">. В </w:t>
      </w:r>
      <w:r w:rsidRPr="0952C0FE" w:rsidR="5745BC7B">
        <w:rPr>
          <w:rFonts w:ascii="Times New Roman" w:hAnsi="Times New Roman" w:cs="Times New Roman"/>
          <w:sz w:val="20"/>
          <w:szCs w:val="20"/>
        </w:rPr>
        <w:t>противен</w:t>
      </w:r>
      <w:r w:rsidRPr="0952C0FE" w:rsidR="5745BC7B">
        <w:rPr>
          <w:rFonts w:ascii="Times New Roman" w:hAnsi="Times New Roman" w:cs="Times New Roman"/>
          <w:sz w:val="20"/>
          <w:szCs w:val="20"/>
        </w:rPr>
        <w:t xml:space="preserve"> </w:t>
      </w:r>
      <w:r w:rsidRPr="0952C0FE" w:rsidR="5745BC7B">
        <w:rPr>
          <w:rFonts w:ascii="Times New Roman" w:hAnsi="Times New Roman" w:cs="Times New Roman"/>
          <w:sz w:val="20"/>
          <w:szCs w:val="20"/>
        </w:rPr>
        <w:t>случай</w:t>
      </w:r>
      <w:r w:rsidRPr="0952C0FE" w:rsidR="5745BC7B">
        <w:rPr>
          <w:rFonts w:ascii="Times New Roman" w:hAnsi="Times New Roman" w:cs="Times New Roman"/>
          <w:sz w:val="20"/>
          <w:szCs w:val="20"/>
        </w:rPr>
        <w:t xml:space="preserve">, </w:t>
      </w:r>
      <w:r w:rsidRPr="0952C0FE" w:rsidR="5745BC7B">
        <w:rPr>
          <w:rFonts w:ascii="Times New Roman" w:hAnsi="Times New Roman" w:cs="Times New Roman"/>
          <w:sz w:val="20"/>
          <w:szCs w:val="20"/>
        </w:rPr>
        <w:t>извежда</w:t>
      </w:r>
      <w:r w:rsidRPr="0952C0FE" w:rsidR="5745BC7B">
        <w:rPr>
          <w:rFonts w:ascii="Times New Roman" w:hAnsi="Times New Roman" w:cs="Times New Roman"/>
          <w:sz w:val="20"/>
          <w:szCs w:val="20"/>
        </w:rPr>
        <w:t xml:space="preserve"> „</w:t>
      </w:r>
      <w:r w:rsidRPr="0952C0FE" w:rsidR="5745BC7B">
        <w:rPr>
          <w:rFonts w:ascii="Times New Roman" w:hAnsi="Times New Roman" w:cs="Times New Roman"/>
          <w:sz w:val="20"/>
          <w:szCs w:val="20"/>
        </w:rPr>
        <w:t>no“.</w:t>
      </w:r>
      <w:r w:rsidRPr="0952C0FE" w:rsidR="5745BC7B">
        <w:rPr>
          <w:rFonts w:ascii="Times New Roman" w:hAnsi="Times New Roman" w:cs="Times New Roman"/>
          <w:sz w:val="20"/>
          <w:szCs w:val="20"/>
          <w:lang w:val="bg-BG"/>
        </w:rPr>
        <w:t xml:space="preserve"> </w:t>
      </w:r>
    </w:p>
    <w:p xmlns:wp14="http://schemas.microsoft.com/office/word/2010/wordml" w:rsidP="0952C0FE" w14:paraId="619CAB51" wp14:textId="5A40D5C6">
      <w:pPr>
        <w:keepNext w:val="0"/>
        <w:keepLines w:val="0"/>
        <w:pageBreakBefore w:val="0"/>
        <w:widowControl w:val="1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off" w:after="0" w:afterAutospacing="off" w:line="240" w:lineRule="auto"/>
        <w:jc w:val="both"/>
        <w:textAlignment w:val="auto"/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  <w:lang w:val="bg-BG"/>
        </w:rPr>
      </w:pPr>
      <w:r w:rsidRPr="0952C0FE" w:rsidR="0952C0FE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  <w:lang w:val="bg-BG"/>
        </w:rPr>
        <w:t>Забележка</w:t>
      </w:r>
      <w:r w:rsidRPr="0952C0FE" w:rsidR="0952C0FE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  <w:vertAlign w:val="superscript"/>
          <w:lang w:val="bg-BG"/>
        </w:rPr>
        <w:t>2</w:t>
      </w:r>
      <w:r w:rsidRPr="0952C0FE" w:rsidR="0952C0FE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  <w:lang w:val="bg-BG"/>
        </w:rPr>
        <w:t xml:space="preserve">: </w:t>
      </w:r>
      <w:r w:rsidRPr="0952C0FE" w:rsidR="0952C0FE">
        <w:rPr>
          <w:rFonts w:ascii="Times New Roman" w:hAnsi="Times New Roman" w:cs="Times New Roman"/>
          <w:i w:val="1"/>
          <w:iCs w:val="1"/>
          <w:sz w:val="20"/>
          <w:szCs w:val="20"/>
          <w:lang w:val="bg-BG"/>
        </w:rPr>
        <w:t>Д</w:t>
      </w:r>
      <w:r w:rsidRPr="0952C0FE" w:rsidR="0952C0FE">
        <w:rPr>
          <w:rFonts w:ascii="Times New Roman" w:hAnsi="Times New Roman" w:cs="Times New Roman"/>
          <w:sz w:val="20"/>
          <w:szCs w:val="20"/>
          <w:lang w:val="bg-BG"/>
        </w:rPr>
        <w:t>а се реализира, така, че п</w:t>
      </w:r>
      <w:r w:rsidRPr="0952C0FE" w:rsidR="0952C0FE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  <w:lang w:val="bg-BG"/>
        </w:rPr>
        <w:t xml:space="preserve">роизведението на първата и третата цифра или обръщане на число да стане чрез обхождане на списък от цифри с </w:t>
      </w:r>
      <w:r w:rsidRPr="0952C0FE" w:rsidR="0952C0FE">
        <w:rPr>
          <w:rFonts w:ascii="Times New Roman" w:hAnsi="Times New Roman" w:cs="Times New Roman"/>
          <w:b w:val="1"/>
          <w:bCs w:val="1"/>
          <w:i w:val="0"/>
          <w:iCs w:val="0"/>
          <w:sz w:val="20"/>
          <w:szCs w:val="20"/>
          <w:lang w:val="bg-BG"/>
        </w:rPr>
        <w:t>Enum</w:t>
      </w:r>
      <w:r w:rsidRPr="0952C0FE" w:rsidR="0952C0FE">
        <w:rPr>
          <w:rFonts w:ascii="Times New Roman" w:hAnsi="Times New Roman" w:cs="Times New Roman"/>
          <w:b w:val="0"/>
          <w:bCs w:val="0"/>
          <w:i w:val="0"/>
          <w:iCs w:val="0"/>
          <w:sz w:val="20"/>
          <w:szCs w:val="20"/>
          <w:lang w:val="bg-BG"/>
        </w:rPr>
        <w:t>.</w:t>
      </w:r>
    </w:p>
    <w:sectPr>
      <w:pgSz w:w="12240" w:h="15840" w:orient="portrait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 xmlns:wp14="http://schemas.microsoft.com/office/word/2010/wordml" w14:paraId="5DAB6C7B" wp14:textId="77777777">
      <w:pPr>
        <w:spacing w:line="240" w:lineRule="auto"/>
      </w:pPr>
      <w:r>
        <w:separator/>
      </w:r>
    </w:p>
  </w:endnote>
  <w:endnote w:type="continuationSeparator" w:id="1">
    <w:p xmlns:wp14="http://schemas.microsoft.com/office/word/2010/wordml" w14:paraId="02EB378F" wp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 xmlns:wp14="http://schemas.microsoft.com/office/word/2010/wordml" w14:paraId="672A6659" wp14:textId="77777777">
      <w:pPr>
        <w:spacing w:before="0" w:after="0" w:line="259" w:lineRule="auto"/>
      </w:pPr>
      <w:r>
        <w:separator/>
      </w:r>
    </w:p>
  </w:footnote>
  <w:footnote w:type="continuationSeparator" w:id="1">
    <w:p xmlns:wp14="http://schemas.microsoft.com/office/word/2010/wordml" w14:paraId="0A37501D" wp14:textId="77777777"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71035C"/>
    <w:multiLevelType w:val="singleLevel"/>
    <w:tmpl w:val="8171035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75F4553"/>
    <w:multiLevelType w:val="singleLevel"/>
    <w:tmpl w:val="975F455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D999C52"/>
    <w:multiLevelType w:val="singleLevel"/>
    <w:tmpl w:val="9D999C52"/>
    <w:lvl w:ilvl="0" w:tentative="0">
      <w:start w:val="1"/>
      <w:numFmt w:val="decimal"/>
      <w:suff w:val="space"/>
      <w:lvlText w:val="%1)"/>
      <w:lvlJc w:val="left"/>
    </w:lvl>
  </w:abstractNum>
  <w:abstractNum w:abstractNumId="3">
    <w:nsid w:val="A0CB70B3"/>
    <w:multiLevelType w:val="singleLevel"/>
    <w:tmpl w:val="A0CB70B3"/>
    <w:lvl w:ilvl="0" w:tentative="0">
      <w:start w:val="1"/>
      <w:numFmt w:val="decimal"/>
      <w:suff w:val="space"/>
      <w:lvlText w:val="%1)"/>
      <w:lvlJc w:val="left"/>
    </w:lvl>
  </w:abstractNum>
  <w:abstractNum w:abstractNumId="4">
    <w:nsid w:val="A1A4ED2B"/>
    <w:multiLevelType w:val="singleLevel"/>
    <w:tmpl w:val="A1A4ED2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E64A2976"/>
    <w:multiLevelType w:val="singleLevel"/>
    <w:tmpl w:val="E64A297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FE7E019E"/>
    <w:multiLevelType w:val="singleLevel"/>
    <w:tmpl w:val="FE7E019E"/>
    <w:lvl w:ilvl="0" w:tentative="0">
      <w:start w:val="1"/>
      <w:numFmt w:val="decimal"/>
      <w:suff w:val="space"/>
      <w:lvlText w:val="%1)"/>
      <w:lvlJc w:val="left"/>
    </w:lvl>
  </w:abstractNum>
  <w:abstractNum w:abstractNumId="7">
    <w:nsid w:val="1A875D8F"/>
    <w:multiLevelType w:val="singleLevel"/>
    <w:tmpl w:val="1A875D8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245A57CE"/>
    <w:multiLevelType w:val="singleLevel"/>
    <w:tmpl w:val="245A57C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3FAC5440"/>
    <w:multiLevelType w:val="singleLevel"/>
    <w:tmpl w:val="3FAC5440"/>
    <w:lvl w:ilvl="0" w:tentative="0">
      <w:start w:val="1"/>
      <w:numFmt w:val="decimal"/>
      <w:suff w:val="space"/>
      <w:lvlText w:val="%1)"/>
      <w:lvlJc w:val="left"/>
    </w:lvl>
  </w:abstractNum>
  <w:abstractNum w:abstractNumId="10">
    <w:nsid w:val="550D1D9D"/>
    <w:multiLevelType w:val="multilevel"/>
    <w:tmpl w:val="550D1D9D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364C1B5"/>
    <w:multiLevelType w:val="singleLevel"/>
    <w:tmpl w:val="6364C1B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2">
    <w:nsid w:val="69ABB410"/>
    <w:multiLevelType w:val="singleLevel"/>
    <w:tmpl w:val="69ABB41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0"/>
  </w:num>
  <w:num w:numId="2">
    <w:abstractNumId w:val="2"/>
  </w:num>
  <w:num w:numId="3">
    <w:abstractNumId w:val="12"/>
  </w:num>
  <w:num w:numId="4">
    <w:abstractNumId w:val="0"/>
  </w:num>
  <w:num w:numId="5">
    <w:abstractNumId w:val="3"/>
  </w:num>
  <w:num w:numId="6">
    <w:abstractNumId w:val="8"/>
  </w:num>
  <w:num w:numId="7">
    <w:abstractNumId w:val="1"/>
  </w:num>
  <w:num w:numId="8">
    <w:abstractNumId w:val="4"/>
  </w:num>
  <w:num w:numId="9">
    <w:abstractNumId w:val="7"/>
  </w:num>
  <w:num w:numId="10">
    <w:abstractNumId w:val="5"/>
  </w:num>
  <w:num w:numId="11">
    <w:abstractNumId w:val="6"/>
  </w:num>
  <w:num w:numId="12">
    <w:abstractNumId w:val="11"/>
  </w:num>
  <w:num w:numId="13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xmlns:w15="http://schemas.microsoft.com/office/word/2012/wordml" mc:Ignorable="w14 wp14 w15">
  <w:zoom w:percent="130"/>
  <w:bordersDoNotSurroundHeader w:val="0"/>
  <w:bordersDoNotSurroundFooter w:val="0"/>
  <w:trackRevisions w:val="false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1101"/>
    <w:rsid w:val="00025DFA"/>
    <w:rsid w:val="00174CCA"/>
    <w:rsid w:val="00236607"/>
    <w:rsid w:val="00366202"/>
    <w:rsid w:val="003A6E70"/>
    <w:rsid w:val="00475525"/>
    <w:rsid w:val="005236D8"/>
    <w:rsid w:val="005B1081"/>
    <w:rsid w:val="005B5968"/>
    <w:rsid w:val="006337F7"/>
    <w:rsid w:val="006D5D6C"/>
    <w:rsid w:val="007C0DD0"/>
    <w:rsid w:val="007D2FB9"/>
    <w:rsid w:val="007E10D2"/>
    <w:rsid w:val="007E684D"/>
    <w:rsid w:val="009D7C81"/>
    <w:rsid w:val="00BB0B82"/>
    <w:rsid w:val="00C71101"/>
    <w:rsid w:val="00D97230"/>
    <w:rsid w:val="00E841FF"/>
    <w:rsid w:val="00E90D41"/>
    <w:rsid w:val="00EA15FC"/>
    <w:rsid w:val="00EC72FB"/>
    <w:rsid w:val="00F510C9"/>
    <w:rsid w:val="00F879C6"/>
    <w:rsid w:val="0952C0FE"/>
    <w:rsid w:val="0B296646"/>
    <w:rsid w:val="12933E06"/>
    <w:rsid w:val="135A539C"/>
    <w:rsid w:val="174F3A9A"/>
    <w:rsid w:val="1C18315A"/>
    <w:rsid w:val="1EF501D6"/>
    <w:rsid w:val="205E3C2F"/>
    <w:rsid w:val="23002F6C"/>
    <w:rsid w:val="24D446BC"/>
    <w:rsid w:val="26801A62"/>
    <w:rsid w:val="2C30335C"/>
    <w:rsid w:val="315863DC"/>
    <w:rsid w:val="3FC9512C"/>
    <w:rsid w:val="443800FA"/>
    <w:rsid w:val="44822E8C"/>
    <w:rsid w:val="44A86265"/>
    <w:rsid w:val="463446BC"/>
    <w:rsid w:val="48FA28C6"/>
    <w:rsid w:val="4B86014F"/>
    <w:rsid w:val="4BD109D9"/>
    <w:rsid w:val="4CF551C8"/>
    <w:rsid w:val="518F258A"/>
    <w:rsid w:val="52F84350"/>
    <w:rsid w:val="5745BC7B"/>
    <w:rsid w:val="58C24409"/>
    <w:rsid w:val="5A49630B"/>
    <w:rsid w:val="5B492582"/>
    <w:rsid w:val="5B8A7D65"/>
    <w:rsid w:val="5C502823"/>
    <w:rsid w:val="65CE4494"/>
    <w:rsid w:val="6DD556B1"/>
    <w:rsid w:val="6E4B4388"/>
    <w:rsid w:val="741F3F68"/>
    <w:rsid w:val="742C2552"/>
    <w:rsid w:val="76307307"/>
    <w:rsid w:val="76B57CA8"/>
    <w:rsid w:val="7EBF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559A72D"/>
  <w15:docId w15:val="{5A5B842A-21C7-47A9-9631-A6C95656D2AE}"/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 wp14">
  <w:docDefaults>
    <w:rPrDefault>
      <w:rPr>
        <w:rFonts w:ascii="Times New Roman" w:hAnsi="Times New Roman" w:eastAsia="SimSun" w:cs="Times New Roman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0" w:semiHidden="0" w:unhideWhenUsed="0" w:qFormat="1"/>
    <w:lsdException w:name="HTML Acronym" w:uiPriority="99"/>
    <w:lsdException w:name="HTML Address" w:uiPriority="99"/>
    <w:lsdException w:name="HTML Cite" w:uiPriority="99"/>
    <w:lsdException w:name="HTML Code" w:uiPriority="99" w:qFormat="1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1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link w:val="16"/>
    <w:semiHidden/>
    <w:unhideWhenUsed/>
    <w:qFormat/>
    <w:uiPriority w:val="1"/>
    <w:pPr>
      <w:widowControl w:val="0"/>
      <w:autoSpaceDE w:val="0"/>
      <w:autoSpaceDN w:val="0"/>
      <w:spacing w:after="0" w:line="240" w:lineRule="auto"/>
      <w:ind w:left="379" w:hanging="200"/>
      <w:outlineLvl w:val="2"/>
    </w:pPr>
    <w:rPr>
      <w:rFonts w:ascii="Arial" w:hAnsi="Arial" w:eastAsia="Arial" w:cs="Arial"/>
      <w:b/>
      <w:bCs/>
      <w:kern w:val="0"/>
      <w:sz w:val="24"/>
      <w:szCs w:val="24"/>
      <w14:ligatures w14:val="none"/>
    </w:rPr>
  </w:style>
  <w:style w:type="paragraph" w:styleId="4">
    <w:name w:val="heading 4"/>
    <w:basedOn w:val="1"/>
    <w:next w:val="1"/>
    <w:link w:val="17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styleId="5" w:default="1">
    <w:name w:val="Default Paragraph Font"/>
    <w:semiHidden/>
    <w:unhideWhenUsed/>
    <w:qFormat/>
    <w:uiPriority w:val="1"/>
  </w:style>
  <w:style w:type="table" w:styleId="6" w:default="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8">
    <w:name w:val="Emphasis"/>
    <w:basedOn w:val="5"/>
    <w:qFormat/>
    <w:uiPriority w:val="20"/>
    <w:rPr>
      <w:i/>
      <w:iCs/>
    </w:rPr>
  </w:style>
  <w:style w:type="character" w:styleId="9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0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2">
    <w:name w:val="Strong"/>
    <w:basedOn w:val="5"/>
    <w:qFormat/>
    <w:uiPriority w:val="22"/>
    <w:rPr>
      <w:b/>
      <w:bCs/>
    </w:rPr>
  </w:style>
  <w:style w:type="table" w:styleId="13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List Paragraph"/>
    <w:basedOn w:val="1"/>
    <w:qFormat/>
    <w:uiPriority w:val="1"/>
    <w:pPr>
      <w:ind w:left="720"/>
      <w:contextualSpacing/>
    </w:pPr>
  </w:style>
  <w:style w:type="character" w:styleId="15" w:customStyle="1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styleId="16" w:customStyle="1">
    <w:name w:val="Heading 3 Char"/>
    <w:basedOn w:val="5"/>
    <w:link w:val="3"/>
    <w:semiHidden/>
    <w:qFormat/>
    <w:uiPriority w:val="1"/>
    <w:rPr>
      <w:rFonts w:ascii="Arial" w:hAnsi="Arial" w:eastAsia="Arial" w:cs="Arial"/>
      <w:b/>
      <w:bCs/>
      <w:kern w:val="0"/>
      <w:sz w:val="24"/>
      <w:szCs w:val="24"/>
      <w14:ligatures w14:val="none"/>
    </w:rPr>
  </w:style>
  <w:style w:type="character" w:styleId="17" w:customStyle="1">
    <w:name w:val="Heading 4 Char"/>
    <w:basedOn w:val="5"/>
    <w:link w:val="4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styleId="18" w:customStyle="1">
    <w:name w:val="Balloon Text Char"/>
    <w:basedOn w:val="5"/>
    <w:link w:val="7"/>
    <w:semiHidden/>
    <w:qFormat/>
    <w:uiPriority w:val="99"/>
    <w:rPr>
      <w:rFonts w:ascii="Tahoma" w:hAnsi="Tahoma" w:cs="Tahoma"/>
      <w:sz w:val="16"/>
      <w:szCs w:val="16"/>
    </w:rPr>
  </w:style>
  <w:style w:type="paragraph" w:styleId="19" w:customStyle="1">
    <w:name w:val="MyExample"/>
    <w:basedOn w:val="1"/>
    <w:qFormat/>
    <w:uiPriority w:val="0"/>
    <w:pPr>
      <w:suppressAutoHyphens/>
      <w:spacing w:before="120" w:after="60" w:line="240" w:lineRule="auto"/>
      <w:ind w:firstLine="562"/>
      <w:jc w:val="both"/>
    </w:pPr>
    <w:rPr>
      <w:rFonts w:ascii="Times New Roman" w:hAnsi="Times New Roman" w:eastAsia="Times New Roman" w:cs="Arial"/>
      <w:b/>
      <w:kern w:val="0"/>
      <w:szCs w:val="20"/>
      <w:lang w:val="bg-BG" w:eastAsia="ar-SA"/>
      <w14:ligatures w14:val="none"/>
    </w:rPr>
  </w:style>
  <w:style w:type="character" w:styleId="20" w:customStyle="1">
    <w:name w:val="rynqvb"/>
    <w:basedOn w:val="5"/>
    <w:qFormat/>
    <w:uiPriority w:val="0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fontTable" Target="fontTable.xml" Id="rId13" /><Relationship Type="http://schemas.openxmlformats.org/officeDocument/2006/relationships/footnotes" Target="footnotes.xml" Id="rId3" /><Relationship Type="http://schemas.openxmlformats.org/officeDocument/2006/relationships/image" Target="media/image2.png" Id="rId7" /><Relationship Type="http://schemas.openxmlformats.org/officeDocument/2006/relationships/numbering" Target="numbering.xml" Id="rId12" /><Relationship Type="http://schemas.openxmlformats.org/officeDocument/2006/relationships/settings" Target="settings.xml" Id="rId2" /><Relationship Type="http://schemas.openxmlformats.org/officeDocument/2006/relationships/customXml" Target="../customXml/item3.xml" Id="rId16" /><Relationship Type="http://schemas.openxmlformats.org/officeDocument/2006/relationships/image" Target="media/image1.png" Id="rId6" /><Relationship Type="http://schemas.openxmlformats.org/officeDocument/2006/relationships/image" Target="media/image6.png" Id="rId11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customXml" Target="../customXml/item2.xml" Id="rId15" /><Relationship Type="http://schemas.openxmlformats.org/officeDocument/2006/relationships/image" Target="media/image5.png" Id="rId10" /><Relationship Type="http://schemas.openxmlformats.org/officeDocument/2006/relationships/image" Target="media/image4.png" Id="rId9" /><Relationship Type="http://schemas.openxmlformats.org/officeDocument/2006/relationships/endnotes" Target="endnotes.xml" Id="rId4" /><Relationship Type="http://schemas.openxmlformats.org/officeDocument/2006/relationships/customXml" Target="../customXml/item1.xml" Id="rId14" 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13527A9EE09BA49822074697410350B" ma:contentTypeVersion="3" ma:contentTypeDescription="Създаване на нов документ" ma:contentTypeScope="" ma:versionID="62fee2896d36103ec378547909eadbfe">
  <xsd:schema xmlns:xsd="http://www.w3.org/2001/XMLSchema" xmlns:xs="http://www.w3.org/2001/XMLSchema" xmlns:p="http://schemas.microsoft.com/office/2006/metadata/properties" xmlns:ns2="3712de5b-fe22-42f8-8b36-91852e1e85e2" targetNamespace="http://schemas.microsoft.com/office/2006/metadata/properties" ma:root="true" ma:fieldsID="94256e4a0ca7ae50d4b0bb0627b69306" ns2:_="">
    <xsd:import namespace="3712de5b-fe22-42f8-8b36-91852e1e85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12de5b-fe22-42f8-8b36-91852e1e85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23B630D-8FF5-48C7-BB7E-F3DEFC13A7D0}"/>
</file>

<file path=customXml/itemProps2.xml><?xml version="1.0" encoding="utf-8"?>
<ds:datastoreItem xmlns:ds="http://schemas.openxmlformats.org/officeDocument/2006/customXml" ds:itemID="{59312691-B8ED-4FB6-A1D1-59C920F0EBE2}"/>
</file>

<file path=customXml/itemProps3.xml><?xml version="1.0" encoding="utf-8"?>
<ds:datastoreItem xmlns:ds="http://schemas.openxmlformats.org/officeDocument/2006/customXml" ds:itemID="{078B3876-E9B1-4217-9C4A-B87EDBDEC66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ScaleCrop>false</ap:ScaleCrop>
  <ap:Application>Microsoft Word for the web</ap:Application>
  <ap:DocSecurity>0</ap:DocSecurity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Димитричка Николаева</dc:creator>
  <lastModifiedBy>Димитричка Николаева</lastModifiedBy>
  <revision>7</revision>
  <lastPrinted>2025-02-24T08:46:00.0000000Z</lastPrinted>
  <dcterms:created xsi:type="dcterms:W3CDTF">2025-02-23T19:45:00.0000000Z</dcterms:created>
  <dcterms:modified xsi:type="dcterms:W3CDTF">2026-03-17T09:28:55.8741793Z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9069EAD19B2C40A381D2A4CE1A4EDE62_13</vt:lpwstr>
  </property>
  <property fmtid="{D5CDD505-2E9C-101B-9397-08002B2CF9AE}" pid="4" name="ContentTypeId">
    <vt:lpwstr>0x010100013527A9EE09BA49822074697410350B</vt:lpwstr>
  </property>
</Properties>
</file>