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4729D" w:rsidRDefault="00156BF7">
      <w:pPr>
        <w:pStyle w:val="Textbody"/>
        <w:rPr>
          <w:rFonts w:hint="eastAsia"/>
        </w:rPr>
      </w:pPr>
      <w:bookmarkStart w:id="0" w:name="_GoBack"/>
      <w:bookmarkEnd w:id="0"/>
      <w:r>
        <w:t xml:space="preserve">За работа със системата за следене на версии </w:t>
      </w:r>
      <w:r>
        <w:rPr>
          <w:lang w:val="en-US"/>
        </w:rPr>
        <w:t xml:space="preserve">SVN </w:t>
      </w:r>
      <w:r>
        <w:t xml:space="preserve">е избрано публичното безплатно хранилище, предоставяно от </w:t>
      </w:r>
      <w:proofErr w:type="spellStart"/>
      <w:r>
        <w:rPr>
          <w:lang w:val="en-US"/>
        </w:rPr>
        <w:t>RiouxSVN</w:t>
      </w:r>
      <w:proofErr w:type="spellEnd"/>
      <w:r>
        <w:rPr>
          <w:lang w:val="en-US"/>
        </w:rPr>
        <w:t xml:space="preserve">. </w:t>
      </w:r>
      <w:r>
        <w:t xml:space="preserve">Всяко хранилище, което се създаде в </w:t>
      </w:r>
      <w:proofErr w:type="spellStart"/>
      <w:r>
        <w:rPr>
          <w:lang w:val="en-US"/>
        </w:rPr>
        <w:t>RiouxSVN</w:t>
      </w:r>
      <w:proofErr w:type="spellEnd"/>
      <w:r>
        <w:rPr>
          <w:lang w:val="en-US"/>
        </w:rPr>
        <w:t xml:space="preserve">, </w:t>
      </w:r>
      <w:r>
        <w:t>има 50</w:t>
      </w:r>
      <w:r>
        <w:rPr>
          <w:lang w:val="en-US"/>
        </w:rPr>
        <w:t xml:space="preserve">MB </w:t>
      </w:r>
      <w:r>
        <w:t>пространство</w:t>
      </w:r>
      <w:r>
        <w:t xml:space="preserve"> (което е напълно достатъчно за целите на упражненията).</w:t>
      </w:r>
    </w:p>
    <w:p w:rsidR="0034729D" w:rsidRDefault="00156BF7">
      <w:pPr>
        <w:pStyle w:val="Textbody"/>
        <w:rPr>
          <w:rFonts w:hint="eastAsia"/>
        </w:rPr>
      </w:pPr>
      <w:r>
        <w:t>Стъпки в настройката:</w:t>
      </w:r>
    </w:p>
    <w:p w:rsidR="0034729D" w:rsidRDefault="00156BF7">
      <w:pPr>
        <w:pStyle w:val="Standard"/>
        <w:numPr>
          <w:ilvl w:val="0"/>
          <w:numId w:val="1"/>
        </w:numPr>
        <w:rPr>
          <w:rFonts w:hint="eastAsia"/>
        </w:rPr>
      </w:pPr>
      <w:proofErr w:type="spellStart"/>
      <w:r>
        <w:t>Отворете</w:t>
      </w:r>
      <w:proofErr w:type="spellEnd"/>
      <w:r>
        <w:t xml:space="preserve"> </w:t>
      </w:r>
      <w:proofErr w:type="spellStart"/>
      <w:r>
        <w:t>сайта</w:t>
      </w:r>
      <w:proofErr w:type="spellEnd"/>
      <w:r>
        <w:t xml:space="preserve">: </w:t>
      </w:r>
      <w:hyperlink r:id="rId8" w:history="1">
        <w:r>
          <w:rPr>
            <w:lang w:val="bg-BG"/>
          </w:rPr>
          <w:t>https://riouxsvn.com/</w:t>
        </w:r>
      </w:hyperlink>
    </w:p>
    <w:p w:rsidR="0034729D" w:rsidRDefault="00156BF7">
      <w:pPr>
        <w:pStyle w:val="Standard"/>
        <w:numPr>
          <w:ilvl w:val="0"/>
          <w:numId w:val="1"/>
        </w:numPr>
        <w:rPr>
          <w:rFonts w:hint="eastAsia"/>
          <w:lang w:val="bg-BG"/>
        </w:rPr>
      </w:pPr>
      <w:r>
        <w:rPr>
          <w:lang w:val="bg-BG"/>
        </w:rPr>
        <w:t>Появява се следният екран:</w:t>
      </w:r>
    </w:p>
    <w:p w:rsidR="0034729D" w:rsidRDefault="00156BF7">
      <w:pPr>
        <w:pStyle w:val="Standard"/>
        <w:rPr>
          <w:rFonts w:hint="eastAsia"/>
        </w:rPr>
      </w:pPr>
      <w:r>
        <w:rPr>
          <w:noProof/>
          <w:lang w:val="bg-BG" w:eastAsia="bg-BG" w:bidi="ar-SA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6332402" cy="2915290"/>
            <wp:effectExtent l="0" t="0" r="0" b="0"/>
            <wp:wrapTopAndBottom/>
            <wp:docPr id="1" name="Image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32402" cy="2915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4729D" w:rsidRDefault="00156BF7">
      <w:pPr>
        <w:pStyle w:val="Standard"/>
        <w:numPr>
          <w:ilvl w:val="0"/>
          <w:numId w:val="1"/>
        </w:numPr>
        <w:rPr>
          <w:rFonts w:hint="eastAsia"/>
        </w:rPr>
      </w:pPr>
      <w:r>
        <w:rPr>
          <w:lang w:val="bg-BG"/>
        </w:rPr>
        <w:t>Изберете „</w:t>
      </w:r>
      <w:r>
        <w:t>Give it a try. Sign up now</w:t>
      </w:r>
      <w:proofErr w:type="gramStart"/>
      <w:r>
        <w:t>!</w:t>
      </w:r>
      <w:r>
        <w:rPr>
          <w:lang w:val="bg-BG"/>
        </w:rPr>
        <w:t>“</w:t>
      </w:r>
      <w:proofErr w:type="gramEnd"/>
      <w:r>
        <w:rPr>
          <w:lang w:val="bg-BG"/>
        </w:rPr>
        <w:t>. Тогава се появява следния екран</w:t>
      </w:r>
      <w:r>
        <w:rPr>
          <w:lang w:val="bg-BG"/>
        </w:rPr>
        <w:t>:</w:t>
      </w:r>
    </w:p>
    <w:p w:rsidR="0034729D" w:rsidRDefault="00156BF7">
      <w:pPr>
        <w:pStyle w:val="Standard"/>
        <w:rPr>
          <w:rFonts w:hint="eastAsia"/>
        </w:rPr>
      </w:pPr>
      <w:r>
        <w:rPr>
          <w:noProof/>
          <w:lang w:val="bg-BG" w:eastAsia="bg-BG" w:bidi="ar-SA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6332402" cy="3600358"/>
            <wp:effectExtent l="0" t="0" r="0" b="92"/>
            <wp:wrapTopAndBottom/>
            <wp:docPr id="2" name="Image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32402" cy="36003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4729D" w:rsidRDefault="00156BF7">
      <w:pPr>
        <w:pStyle w:val="Standard"/>
        <w:numPr>
          <w:ilvl w:val="0"/>
          <w:numId w:val="1"/>
        </w:numPr>
        <w:rPr>
          <w:rFonts w:hint="eastAsia"/>
          <w:lang w:val="bg-BG"/>
        </w:rPr>
      </w:pPr>
      <w:r>
        <w:rPr>
          <w:lang w:val="bg-BG"/>
        </w:rPr>
        <w:lastRenderedPageBreak/>
        <w:t xml:space="preserve">Извършвате регистрация в сайта на </w:t>
      </w:r>
      <w:proofErr w:type="spellStart"/>
      <w:r>
        <w:t>riouxSVN</w:t>
      </w:r>
      <w:proofErr w:type="spellEnd"/>
      <w:r>
        <w:t xml:space="preserve">. </w:t>
      </w:r>
      <w:r>
        <w:rPr>
          <w:lang w:val="bg-BG"/>
        </w:rPr>
        <w:t xml:space="preserve">Като резултат от регистрацията получавате </w:t>
      </w:r>
      <w:r>
        <w:t xml:space="preserve">e-mail, </w:t>
      </w:r>
      <w:r>
        <w:rPr>
          <w:lang w:val="bg-BG"/>
        </w:rPr>
        <w:t>на който трябва да се кликне върху линка, за да се активира профила ви.</w:t>
      </w:r>
    </w:p>
    <w:p w:rsidR="0034729D" w:rsidRDefault="00156BF7">
      <w:pPr>
        <w:pStyle w:val="Standard"/>
        <w:numPr>
          <w:ilvl w:val="0"/>
          <w:numId w:val="1"/>
        </w:numPr>
        <w:rPr>
          <w:rFonts w:hint="eastAsia"/>
          <w:lang w:val="bg-BG"/>
        </w:rPr>
      </w:pPr>
      <w:r>
        <w:rPr>
          <w:lang w:val="bg-BG"/>
        </w:rPr>
        <w:t>От екрана, показан след кликането на линка, избирате „</w:t>
      </w:r>
      <w:r>
        <w:t>Log In</w:t>
      </w:r>
      <w:r>
        <w:rPr>
          <w:lang w:val="bg-BG"/>
        </w:rPr>
        <w:t xml:space="preserve">“ от горното меню (без да </w:t>
      </w:r>
      <w:r>
        <w:rPr>
          <w:lang w:val="bg-BG"/>
        </w:rPr>
        <w:t>въвеждате отново активационния код!).</w:t>
      </w:r>
    </w:p>
    <w:p w:rsidR="0034729D" w:rsidRDefault="00156BF7">
      <w:pPr>
        <w:pStyle w:val="Standard"/>
        <w:numPr>
          <w:ilvl w:val="0"/>
          <w:numId w:val="1"/>
        </w:numPr>
        <w:rPr>
          <w:rFonts w:hint="eastAsia"/>
          <w:lang w:val="bg-BG"/>
        </w:rPr>
      </w:pPr>
      <w:r>
        <w:rPr>
          <w:lang w:val="bg-BG"/>
        </w:rPr>
        <w:t>Изисква се вписване с избраните от вас потребителско име и парола.</w:t>
      </w:r>
    </w:p>
    <w:p w:rsidR="0034729D" w:rsidRDefault="00156BF7">
      <w:pPr>
        <w:pStyle w:val="Standard"/>
        <w:rPr>
          <w:rFonts w:hint="eastAsia"/>
        </w:rPr>
      </w:pPr>
      <w:r>
        <w:rPr>
          <w:noProof/>
          <w:lang w:val="bg-BG" w:eastAsia="bg-BG" w:bidi="ar-SA"/>
        </w:rPr>
        <w:drawing>
          <wp:anchor distT="0" distB="0" distL="114300" distR="114300" simplePos="0" relativeHeight="2" behindDoc="0" locked="0" layoutInCell="1" allowOverlap="1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6332402" cy="4015770"/>
            <wp:effectExtent l="0" t="0" r="0" b="3780"/>
            <wp:wrapTopAndBottom/>
            <wp:docPr id="3" name="Image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32402" cy="40157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4729D" w:rsidRDefault="00156BF7">
      <w:pPr>
        <w:pStyle w:val="Standard"/>
        <w:numPr>
          <w:ilvl w:val="0"/>
          <w:numId w:val="1"/>
        </w:numPr>
        <w:rPr>
          <w:rFonts w:hint="eastAsia"/>
          <w:lang w:val="bg-BG"/>
        </w:rPr>
      </w:pPr>
      <w:r>
        <w:rPr>
          <w:lang w:val="bg-BG"/>
        </w:rPr>
        <w:t>Основен изглед:</w:t>
      </w:r>
    </w:p>
    <w:p w:rsidR="0034729D" w:rsidRDefault="00156BF7">
      <w:pPr>
        <w:pStyle w:val="Standard"/>
        <w:numPr>
          <w:ilvl w:val="0"/>
          <w:numId w:val="1"/>
        </w:numPr>
        <w:rPr>
          <w:rFonts w:hint="eastAsia"/>
        </w:rPr>
      </w:pPr>
      <w:r>
        <w:rPr>
          <w:noProof/>
          <w:lang w:val="bg-BG" w:eastAsia="bg-BG" w:bidi="ar-SA"/>
        </w:rPr>
        <w:drawing>
          <wp:anchor distT="0" distB="0" distL="114300" distR="114300" simplePos="0" relativeHeight="3" behindDoc="0" locked="0" layoutInCell="1" allowOverlap="1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6332402" cy="2316998"/>
            <wp:effectExtent l="0" t="0" r="0" b="7102"/>
            <wp:wrapTopAndBottom/>
            <wp:docPr id="4" name="Image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32402" cy="23169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bg-BG"/>
        </w:rPr>
        <w:t>Създайте ново хранилище като кликнете върху „</w:t>
      </w:r>
      <w:r>
        <w:t>Create new repository</w:t>
      </w:r>
      <w:r>
        <w:rPr>
          <w:lang w:val="bg-BG"/>
        </w:rPr>
        <w:t>“</w:t>
      </w:r>
    </w:p>
    <w:p w:rsidR="0034729D" w:rsidRDefault="00156BF7">
      <w:pPr>
        <w:pStyle w:val="Standard"/>
        <w:numPr>
          <w:ilvl w:val="0"/>
          <w:numId w:val="1"/>
        </w:numPr>
        <w:rPr>
          <w:rFonts w:hint="eastAsia"/>
          <w:lang w:val="bg-BG"/>
        </w:rPr>
      </w:pPr>
      <w:r>
        <w:rPr>
          <w:lang w:val="bg-BG"/>
        </w:rPr>
        <w:t>Показва се следният екран:</w:t>
      </w:r>
    </w:p>
    <w:p w:rsidR="0034729D" w:rsidRDefault="00156BF7">
      <w:pPr>
        <w:pStyle w:val="Standard"/>
        <w:numPr>
          <w:ilvl w:val="0"/>
          <w:numId w:val="1"/>
        </w:numPr>
        <w:rPr>
          <w:rFonts w:hint="eastAsia"/>
        </w:rPr>
      </w:pPr>
      <w:r>
        <w:rPr>
          <w:noProof/>
          <w:lang w:val="bg-BG" w:eastAsia="bg-BG" w:bidi="ar-SA"/>
        </w:rPr>
        <w:lastRenderedPageBreak/>
        <w:drawing>
          <wp:anchor distT="0" distB="0" distL="114300" distR="114300" simplePos="0" relativeHeight="4" behindDoc="0" locked="0" layoutInCell="1" allowOverlap="1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6332402" cy="2274478"/>
            <wp:effectExtent l="0" t="0" r="0" b="0"/>
            <wp:wrapTopAndBottom/>
            <wp:docPr id="5" name="Image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32402" cy="22744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bg-BG"/>
        </w:rPr>
        <w:t>Въведете заглавие и име на хранилище</w:t>
      </w:r>
      <w:r>
        <w:rPr>
          <w:lang w:val="bg-BG"/>
        </w:rPr>
        <w:t>то. Изберете „</w:t>
      </w:r>
      <w:r>
        <w:t>Next step</w:t>
      </w:r>
      <w:r>
        <w:rPr>
          <w:lang w:val="bg-BG"/>
        </w:rPr>
        <w:t>“.</w:t>
      </w:r>
    </w:p>
    <w:p w:rsidR="0034729D" w:rsidRDefault="00156BF7">
      <w:pPr>
        <w:pStyle w:val="Standard"/>
        <w:rPr>
          <w:rFonts w:hint="eastAsia"/>
          <w:lang w:val="bg-BG"/>
        </w:rPr>
      </w:pPr>
      <w:r>
        <w:rPr>
          <w:lang w:val="bg-BG"/>
        </w:rPr>
        <w:t>Пояснение: Името трябва да бъде уникално</w:t>
      </w:r>
    </w:p>
    <w:p w:rsidR="0034729D" w:rsidRDefault="00156BF7">
      <w:pPr>
        <w:pStyle w:val="Standard"/>
        <w:numPr>
          <w:ilvl w:val="0"/>
          <w:numId w:val="1"/>
        </w:numPr>
        <w:rPr>
          <w:rFonts w:hint="eastAsia"/>
          <w:lang w:val="bg-BG"/>
        </w:rPr>
      </w:pPr>
      <w:r>
        <w:rPr>
          <w:lang w:val="bg-BG"/>
        </w:rPr>
        <w:t xml:space="preserve"> Показва се следващият екран, от който избирате „</w:t>
      </w:r>
      <w:r>
        <w:t>Next step</w:t>
      </w:r>
      <w:r>
        <w:rPr>
          <w:lang w:val="bg-BG"/>
        </w:rPr>
        <w:t>“.</w:t>
      </w:r>
    </w:p>
    <w:p w:rsidR="0034729D" w:rsidRDefault="00156BF7">
      <w:pPr>
        <w:pStyle w:val="Standard"/>
        <w:numPr>
          <w:ilvl w:val="0"/>
          <w:numId w:val="1"/>
        </w:numPr>
        <w:rPr>
          <w:rFonts w:hint="eastAsia"/>
          <w:lang w:val="bg-BG"/>
        </w:rPr>
      </w:pPr>
      <w:r>
        <w:rPr>
          <w:noProof/>
          <w:lang w:val="bg-BG" w:eastAsia="bg-BG" w:bidi="ar-SA"/>
        </w:rPr>
        <w:drawing>
          <wp:anchor distT="0" distB="0" distL="114300" distR="114300" simplePos="0" relativeHeight="5" behindDoc="0" locked="0" layoutInCell="1" allowOverlap="1">
            <wp:simplePos x="0" y="0"/>
            <wp:positionH relativeFrom="column">
              <wp:posOffset>36758</wp:posOffset>
            </wp:positionH>
            <wp:positionV relativeFrom="paragraph">
              <wp:posOffset>130667</wp:posOffset>
            </wp:positionV>
            <wp:extent cx="6332402" cy="2007748"/>
            <wp:effectExtent l="0" t="0" r="0" b="0"/>
            <wp:wrapTopAndBottom/>
            <wp:docPr id="6" name="Image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32402" cy="20077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bg-BG"/>
        </w:rPr>
        <w:t>Показва се следващият екран, на който потвърждавате с „</w:t>
      </w:r>
      <w:r>
        <w:t>Confirm creation</w:t>
      </w:r>
      <w:r>
        <w:rPr>
          <w:lang w:val="bg-BG"/>
        </w:rPr>
        <w:t>“</w:t>
      </w:r>
    </w:p>
    <w:p w:rsidR="0034729D" w:rsidRDefault="00156BF7">
      <w:pPr>
        <w:pStyle w:val="Standard"/>
        <w:numPr>
          <w:ilvl w:val="0"/>
          <w:numId w:val="1"/>
        </w:numPr>
        <w:rPr>
          <w:rFonts w:hint="eastAsia"/>
          <w:lang w:val="bg-BG"/>
        </w:rPr>
      </w:pPr>
      <w:r>
        <w:rPr>
          <w:noProof/>
          <w:lang w:val="bg-BG" w:eastAsia="bg-BG" w:bidi="ar-SA"/>
        </w:rPr>
        <w:drawing>
          <wp:anchor distT="0" distB="0" distL="114300" distR="114300" simplePos="0" relativeHeight="6" behindDoc="0" locked="0" layoutInCell="1" allowOverlap="1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6103802" cy="2629448"/>
            <wp:effectExtent l="0" t="0" r="0" b="0"/>
            <wp:wrapTopAndBottom/>
            <wp:docPr id="7" name="Image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03802" cy="26294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bg-BG"/>
        </w:rPr>
        <w:t>Показва се основният ви екран:</w:t>
      </w:r>
    </w:p>
    <w:p w:rsidR="0034729D" w:rsidRDefault="00156BF7">
      <w:pPr>
        <w:pStyle w:val="Standard"/>
        <w:numPr>
          <w:ilvl w:val="0"/>
          <w:numId w:val="1"/>
        </w:numPr>
        <w:rPr>
          <w:rFonts w:hint="eastAsia"/>
          <w:lang w:val="bg-BG"/>
        </w:rPr>
      </w:pPr>
      <w:r>
        <w:rPr>
          <w:noProof/>
          <w:lang w:val="bg-BG" w:eastAsia="bg-BG" w:bidi="ar-SA"/>
        </w:rPr>
        <w:lastRenderedPageBreak/>
        <w:drawing>
          <wp:anchor distT="0" distB="0" distL="114300" distR="114300" simplePos="0" relativeHeight="7" behindDoc="0" locked="0" layoutInCell="1" allowOverlap="1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6103802" cy="1195212"/>
            <wp:effectExtent l="0" t="0" r="0" b="4938"/>
            <wp:wrapTopAndBottom/>
            <wp:docPr id="8" name="Image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03802" cy="11952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bg-BG"/>
        </w:rPr>
        <w:t>Изберете „</w:t>
      </w:r>
      <w:r>
        <w:t>Setup</w:t>
      </w:r>
      <w:r>
        <w:rPr>
          <w:lang w:val="bg-BG"/>
        </w:rPr>
        <w:t xml:space="preserve">“, за </w:t>
      </w:r>
      <w:r>
        <w:rPr>
          <w:lang w:val="bg-BG"/>
        </w:rPr>
        <w:t xml:space="preserve">да видите как може да достъпвате вашето хранилище през </w:t>
      </w:r>
      <w:r>
        <w:t xml:space="preserve">SVN </w:t>
      </w:r>
      <w:r>
        <w:rPr>
          <w:lang w:val="bg-BG"/>
        </w:rPr>
        <w:t>клиент.</w:t>
      </w:r>
    </w:p>
    <w:p w:rsidR="0034729D" w:rsidRDefault="00156BF7">
      <w:pPr>
        <w:pStyle w:val="Standard"/>
        <w:numPr>
          <w:ilvl w:val="0"/>
          <w:numId w:val="1"/>
        </w:numPr>
        <w:rPr>
          <w:rFonts w:hint="eastAsia"/>
          <w:lang w:val="bg-BG"/>
        </w:rPr>
      </w:pPr>
      <w:r>
        <w:rPr>
          <w:noProof/>
          <w:lang w:val="bg-BG" w:eastAsia="bg-BG" w:bidi="ar-SA"/>
        </w:rPr>
        <w:drawing>
          <wp:anchor distT="0" distB="0" distL="114300" distR="114300" simplePos="0" relativeHeight="8" behindDoc="0" locked="0" layoutInCell="1" allowOverlap="1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6103802" cy="2937601"/>
            <wp:effectExtent l="0" t="0" r="0" b="0"/>
            <wp:wrapTopAndBottom/>
            <wp:docPr id="9" name="Image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03802" cy="29376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bg-BG"/>
        </w:rPr>
        <w:t xml:space="preserve">За показания пример хранилището се достъпва през адреса: </w:t>
      </w:r>
      <w:r>
        <w:t>https://svn.riouxsvn.com/test8008</w:t>
      </w:r>
    </w:p>
    <w:p w:rsidR="0034729D" w:rsidRDefault="00156BF7">
      <w:pPr>
        <w:pStyle w:val="Standard"/>
        <w:numPr>
          <w:ilvl w:val="0"/>
          <w:numId w:val="1"/>
        </w:numPr>
        <w:rPr>
          <w:rFonts w:hint="eastAsia"/>
          <w:lang w:val="bg-BG"/>
        </w:rPr>
      </w:pPr>
      <w:r>
        <w:rPr>
          <w:lang w:val="bg-BG"/>
        </w:rPr>
        <w:t xml:space="preserve"> Отваря се </w:t>
      </w:r>
      <w:r>
        <w:t>Eclipse (</w:t>
      </w:r>
      <w:r>
        <w:rPr>
          <w:lang w:val="bg-BG"/>
        </w:rPr>
        <w:t xml:space="preserve">по начина, показан в основния документ </w:t>
      </w:r>
      <w:r>
        <w:t>2_version_control_systems.pdf)</w:t>
      </w:r>
    </w:p>
    <w:p w:rsidR="0034729D" w:rsidRDefault="00156BF7">
      <w:pPr>
        <w:pStyle w:val="Standard"/>
        <w:numPr>
          <w:ilvl w:val="0"/>
          <w:numId w:val="1"/>
        </w:numPr>
        <w:rPr>
          <w:rFonts w:hint="eastAsia"/>
          <w:lang w:val="bg-BG"/>
        </w:rPr>
      </w:pPr>
      <w:r>
        <w:rPr>
          <w:lang w:val="bg-BG"/>
        </w:rPr>
        <w:t xml:space="preserve">Отворете </w:t>
      </w:r>
      <w:r>
        <w:t>File/New/Repository Location,</w:t>
      </w:r>
      <w:r>
        <w:rPr>
          <w:lang w:val="bg-BG"/>
        </w:rPr>
        <w:t>както е показано на изображението</w:t>
      </w:r>
    </w:p>
    <w:p w:rsidR="0034729D" w:rsidRDefault="00156BF7">
      <w:pPr>
        <w:pStyle w:val="Standard"/>
        <w:rPr>
          <w:rFonts w:hint="eastAsia"/>
          <w:lang w:val="bg-BG"/>
        </w:rPr>
      </w:pPr>
      <w:r>
        <w:rPr>
          <w:noProof/>
          <w:lang w:val="bg-BG" w:eastAsia="bg-BG" w:bidi="ar-SA"/>
        </w:rPr>
        <w:drawing>
          <wp:anchor distT="0" distB="0" distL="114300" distR="114300" simplePos="0" relativeHeight="9" behindDoc="0" locked="0" layoutInCell="1" allowOverlap="1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6332402" cy="2343972"/>
            <wp:effectExtent l="0" t="0" r="0" b="0"/>
            <wp:wrapSquare wrapText="bothSides"/>
            <wp:docPr id="10" name="Image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32402" cy="23439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bg-BG"/>
        </w:rPr>
        <w:t xml:space="preserve">Забележка: Ако няма </w:t>
      </w:r>
      <w:r>
        <w:t xml:space="preserve">Repository Location, </w:t>
      </w:r>
      <w:r>
        <w:rPr>
          <w:lang w:val="bg-BG"/>
        </w:rPr>
        <w:t xml:space="preserve">то изберете </w:t>
      </w:r>
      <w:r>
        <w:t xml:space="preserve">Other </w:t>
      </w:r>
      <w:r>
        <w:rPr>
          <w:lang w:val="bg-BG"/>
        </w:rPr>
        <w:t xml:space="preserve">и под </w:t>
      </w:r>
      <w:r>
        <w:t xml:space="preserve">SVN </w:t>
      </w:r>
      <w:r>
        <w:rPr>
          <w:lang w:val="bg-BG"/>
        </w:rPr>
        <w:t xml:space="preserve">има </w:t>
      </w:r>
      <w:r>
        <w:t>Repository Location.</w:t>
      </w:r>
    </w:p>
    <w:p w:rsidR="0034729D" w:rsidRDefault="00156BF7">
      <w:pPr>
        <w:pStyle w:val="Standard"/>
        <w:rPr>
          <w:rFonts w:hint="eastAsia"/>
          <w:lang w:val="bg-BG"/>
        </w:rPr>
      </w:pPr>
      <w:r>
        <w:rPr>
          <w:noProof/>
          <w:lang w:val="bg-BG" w:eastAsia="bg-BG" w:bidi="ar-SA"/>
        </w:rPr>
        <w:lastRenderedPageBreak/>
        <w:drawing>
          <wp:anchor distT="0" distB="0" distL="114300" distR="114300" simplePos="0" relativeHeight="18" behindDoc="0" locked="0" layoutInCell="1" allowOverlap="1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3546317" cy="3124047"/>
            <wp:effectExtent l="0" t="0" r="0" b="153"/>
            <wp:wrapTopAndBottom/>
            <wp:docPr id="11" name="Image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46317" cy="31240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4729D" w:rsidRDefault="00156BF7">
      <w:pPr>
        <w:pStyle w:val="Standard"/>
        <w:numPr>
          <w:ilvl w:val="0"/>
          <w:numId w:val="1"/>
        </w:numPr>
        <w:rPr>
          <w:rFonts w:hint="eastAsia"/>
          <w:lang w:val="bg-BG"/>
        </w:rPr>
      </w:pPr>
      <w:r>
        <w:rPr>
          <w:lang w:val="bg-BG"/>
        </w:rPr>
        <w:t xml:space="preserve">Появява се следният екран, на който трябва да изберете всички конектори и да дадете </w:t>
      </w:r>
      <w:r>
        <w:t>Fin</w:t>
      </w:r>
      <w:r>
        <w:t>ish</w:t>
      </w:r>
    </w:p>
    <w:p w:rsidR="0034729D" w:rsidRDefault="00156BF7">
      <w:pPr>
        <w:pStyle w:val="Standard"/>
        <w:rPr>
          <w:rFonts w:hint="eastAsia"/>
          <w:lang w:val="bg-BG"/>
        </w:rPr>
      </w:pPr>
      <w:r>
        <w:rPr>
          <w:noProof/>
          <w:lang w:val="bg-BG" w:eastAsia="bg-BG" w:bidi="ar-SA"/>
        </w:rPr>
        <w:lastRenderedPageBreak/>
        <w:drawing>
          <wp:anchor distT="0" distB="0" distL="114300" distR="114300" simplePos="0" relativeHeight="19" behindDoc="0" locked="0" layoutInCell="1" allowOverlap="1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3992727" cy="4917917"/>
            <wp:effectExtent l="0" t="0" r="7773" b="0"/>
            <wp:wrapTopAndBottom/>
            <wp:docPr id="12" name="Image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92727" cy="49179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4729D" w:rsidRDefault="0034729D">
      <w:pPr>
        <w:pStyle w:val="Standard"/>
        <w:rPr>
          <w:rFonts w:hint="eastAsia"/>
          <w:lang w:val="bg-BG"/>
        </w:rPr>
      </w:pPr>
    </w:p>
    <w:p w:rsidR="0034729D" w:rsidRDefault="00156BF7">
      <w:pPr>
        <w:pStyle w:val="Standard"/>
        <w:numPr>
          <w:ilvl w:val="0"/>
          <w:numId w:val="1"/>
        </w:numPr>
        <w:rPr>
          <w:rFonts w:hint="eastAsia"/>
          <w:lang w:val="bg-BG"/>
        </w:rPr>
      </w:pPr>
      <w:r>
        <w:rPr>
          <w:lang w:val="bg-BG"/>
        </w:rPr>
        <w:t xml:space="preserve">Появява се следният екран, показващ инсталирането на конекторите. Завършете инсталирането с </w:t>
      </w:r>
      <w:r>
        <w:t xml:space="preserve">Next/Next/I accept …/Finish. </w:t>
      </w:r>
      <w:r>
        <w:rPr>
          <w:lang w:val="bg-BG"/>
        </w:rPr>
        <w:t xml:space="preserve">Инсталацията ще поиска рестартиране на </w:t>
      </w:r>
      <w:r>
        <w:t xml:space="preserve">eclipse. </w:t>
      </w:r>
      <w:r>
        <w:rPr>
          <w:lang w:val="bg-BG"/>
        </w:rPr>
        <w:t>След това може да се наложи да повторите стъпка 17.</w:t>
      </w:r>
    </w:p>
    <w:p w:rsidR="0034729D" w:rsidRDefault="00156BF7">
      <w:pPr>
        <w:pStyle w:val="Standard"/>
        <w:rPr>
          <w:rFonts w:hint="eastAsia"/>
          <w:lang w:val="bg-BG"/>
        </w:rPr>
      </w:pPr>
      <w:r>
        <w:rPr>
          <w:noProof/>
          <w:lang w:val="bg-BG" w:eastAsia="bg-BG" w:bidi="ar-SA"/>
        </w:rPr>
        <w:lastRenderedPageBreak/>
        <w:drawing>
          <wp:anchor distT="0" distB="0" distL="114300" distR="114300" simplePos="0" relativeHeight="20" behindDoc="0" locked="0" layoutInCell="1" allowOverlap="1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6103802" cy="4064050"/>
            <wp:effectExtent l="0" t="0" r="0" b="0"/>
            <wp:wrapSquare wrapText="bothSides"/>
            <wp:docPr id="13" name="Image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03802" cy="4064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4729D" w:rsidRDefault="00156BF7">
      <w:pPr>
        <w:pStyle w:val="Standard"/>
        <w:pageBreakBefore/>
        <w:numPr>
          <w:ilvl w:val="0"/>
          <w:numId w:val="1"/>
        </w:numPr>
        <w:rPr>
          <w:rFonts w:hint="eastAsia"/>
          <w:lang w:val="bg-BG"/>
        </w:rPr>
      </w:pPr>
      <w:r>
        <w:rPr>
          <w:lang w:val="bg-BG"/>
        </w:rPr>
        <w:lastRenderedPageBreak/>
        <w:t>Появява се следният екран:</w:t>
      </w:r>
    </w:p>
    <w:p w:rsidR="0034729D" w:rsidRDefault="00156BF7">
      <w:pPr>
        <w:pStyle w:val="Standard"/>
        <w:rPr>
          <w:rFonts w:hint="eastAsia"/>
          <w:lang w:val="bg-BG"/>
        </w:rPr>
      </w:pPr>
      <w:r>
        <w:rPr>
          <w:noProof/>
          <w:lang w:val="bg-BG" w:eastAsia="bg-BG" w:bidi="ar-SA"/>
        </w:rPr>
        <w:drawing>
          <wp:anchor distT="0" distB="0" distL="114300" distR="114300" simplePos="0" relativeHeight="10" behindDoc="0" locked="0" layoutInCell="1" allowOverlap="1">
            <wp:simplePos x="0" y="0"/>
            <wp:positionH relativeFrom="column">
              <wp:posOffset>795619</wp:posOffset>
            </wp:positionH>
            <wp:positionV relativeFrom="paragraph">
              <wp:posOffset>124541</wp:posOffset>
            </wp:positionV>
            <wp:extent cx="3857762" cy="4381530"/>
            <wp:effectExtent l="0" t="0" r="9388" b="0"/>
            <wp:wrapTopAndBottom/>
            <wp:docPr id="14" name="Image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57762" cy="4381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4729D" w:rsidRDefault="0034729D">
      <w:pPr>
        <w:pStyle w:val="Standard"/>
        <w:rPr>
          <w:rFonts w:hint="eastAsia"/>
          <w:lang w:val="bg-BG"/>
        </w:rPr>
      </w:pPr>
    </w:p>
    <w:p w:rsidR="0034729D" w:rsidRDefault="00156BF7">
      <w:pPr>
        <w:pStyle w:val="Standard"/>
        <w:numPr>
          <w:ilvl w:val="0"/>
          <w:numId w:val="1"/>
        </w:numPr>
        <w:rPr>
          <w:rFonts w:hint="eastAsia"/>
          <w:lang w:val="bg-BG"/>
        </w:rPr>
      </w:pPr>
      <w:r>
        <w:rPr>
          <w:lang w:val="bg-BG"/>
        </w:rPr>
        <w:t>Въведете пътя до вашето хранилище, потребителското име и паролата си.</w:t>
      </w:r>
    </w:p>
    <w:p w:rsidR="0034729D" w:rsidRDefault="00156BF7">
      <w:pPr>
        <w:pStyle w:val="Standard"/>
        <w:numPr>
          <w:ilvl w:val="0"/>
          <w:numId w:val="1"/>
        </w:numPr>
        <w:rPr>
          <w:rFonts w:hint="eastAsia"/>
        </w:rPr>
      </w:pPr>
      <w:r>
        <w:rPr>
          <w:lang w:val="bg-BG"/>
        </w:rPr>
        <w:t xml:space="preserve">Ако вдясно не виждате хранилището, което сте въвели току що, то трябва да отворите </w:t>
      </w:r>
      <w:r>
        <w:t xml:space="preserve">SVN </w:t>
      </w:r>
      <w:r>
        <w:rPr>
          <w:lang w:val="bg-BG"/>
        </w:rPr>
        <w:t>перспективата.</w:t>
      </w:r>
    </w:p>
    <w:p w:rsidR="0034729D" w:rsidRDefault="00156BF7">
      <w:pPr>
        <w:pStyle w:val="Standard"/>
        <w:rPr>
          <w:rFonts w:hint="eastAsia"/>
        </w:rPr>
      </w:pPr>
      <w:r>
        <w:rPr>
          <w:noProof/>
          <w:lang w:val="bg-BG" w:eastAsia="bg-BG" w:bidi="ar-SA"/>
        </w:rPr>
        <w:lastRenderedPageBreak/>
        <w:drawing>
          <wp:anchor distT="0" distB="0" distL="114300" distR="114300" simplePos="0" relativeHeight="21" behindDoc="0" locked="0" layoutInCell="1" allowOverlap="1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6103802" cy="2967502"/>
            <wp:effectExtent l="0" t="0" r="0" b="4298"/>
            <wp:wrapSquare wrapText="bothSides"/>
            <wp:docPr id="15" name="Image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03802" cy="29675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4729D" w:rsidRDefault="00156BF7">
      <w:pPr>
        <w:pStyle w:val="Standard"/>
        <w:rPr>
          <w:rFonts w:hint="eastAsia"/>
        </w:rPr>
      </w:pPr>
      <w:r>
        <w:rPr>
          <w:noProof/>
          <w:lang w:val="bg-BG" w:eastAsia="bg-BG" w:bidi="ar-SA"/>
        </w:rPr>
        <w:drawing>
          <wp:anchor distT="0" distB="0" distL="114300" distR="114300" simplePos="0" relativeHeight="22" behindDoc="0" locked="0" layoutInCell="1" allowOverlap="1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6103802" cy="1506931"/>
            <wp:effectExtent l="0" t="0" r="0" b="0"/>
            <wp:wrapSquare wrapText="bothSides"/>
            <wp:docPr id="16" name="Image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03802" cy="15069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4729D" w:rsidRDefault="00156BF7">
      <w:pPr>
        <w:pStyle w:val="Standard"/>
        <w:numPr>
          <w:ilvl w:val="0"/>
          <w:numId w:val="1"/>
        </w:numPr>
        <w:rPr>
          <w:rFonts w:hint="eastAsia"/>
        </w:rPr>
      </w:pPr>
      <w:r>
        <w:rPr>
          <w:lang w:val="bg-BG"/>
        </w:rPr>
        <w:t xml:space="preserve"> Вдясно виждате всички хранилища, създадени на тази виртуална машина/инстанц</w:t>
      </w:r>
      <w:r>
        <w:rPr>
          <w:lang w:val="bg-BG"/>
        </w:rPr>
        <w:t xml:space="preserve">ия на </w:t>
      </w:r>
      <w:r>
        <w:t>Eclipse. (</w:t>
      </w:r>
      <w:r>
        <w:rPr>
          <w:lang w:val="bg-BG"/>
        </w:rPr>
        <w:t xml:space="preserve">За примера </w:t>
      </w:r>
      <w:r>
        <w:fldChar w:fldCharType="begin"/>
      </w:r>
      <w:r>
        <w:instrText xml:space="preserve"> HYPERLINK  "https://svn/" </w:instrText>
      </w:r>
      <w:r>
        <w:rPr>
          <w:rFonts w:hint="eastAsia"/>
        </w:rPr>
        <w:fldChar w:fldCharType="separate"/>
      </w:r>
      <w:r>
        <w:t>https://svn</w:t>
      </w:r>
      <w:r>
        <w:fldChar w:fldCharType="end"/>
      </w:r>
      <w:r>
        <w:t>….)</w:t>
      </w:r>
    </w:p>
    <w:p w:rsidR="0034729D" w:rsidRDefault="00156BF7">
      <w:pPr>
        <w:pStyle w:val="Standard"/>
        <w:numPr>
          <w:ilvl w:val="0"/>
          <w:numId w:val="1"/>
        </w:numPr>
        <w:rPr>
          <w:rFonts w:hint="eastAsia"/>
          <w:lang w:val="bg-BG"/>
        </w:rPr>
      </w:pPr>
      <w:r>
        <w:rPr>
          <w:lang w:val="bg-BG"/>
        </w:rPr>
        <w:t>Ако кликнете върху стрелкичката, то ако имате проекти в хранилището, те ще се покажат надолу.</w:t>
      </w:r>
    </w:p>
    <w:p w:rsidR="0034729D" w:rsidRDefault="00156BF7">
      <w:pPr>
        <w:pStyle w:val="Standard"/>
        <w:numPr>
          <w:ilvl w:val="0"/>
          <w:numId w:val="1"/>
        </w:numPr>
        <w:rPr>
          <w:rFonts w:hint="eastAsia"/>
          <w:lang w:val="bg-BG"/>
        </w:rPr>
      </w:pPr>
      <w:r>
        <w:rPr>
          <w:lang w:val="bg-BG"/>
        </w:rPr>
        <w:t xml:space="preserve">Върнете се в </w:t>
      </w:r>
      <w:r>
        <w:t xml:space="preserve">Package Explorer </w:t>
      </w:r>
      <w:r>
        <w:rPr>
          <w:lang w:val="bg-BG"/>
        </w:rPr>
        <w:t>(1)</w:t>
      </w:r>
    </w:p>
    <w:p w:rsidR="0034729D" w:rsidRDefault="00156BF7">
      <w:pPr>
        <w:pStyle w:val="Standard"/>
        <w:rPr>
          <w:rFonts w:hint="eastAsia"/>
          <w:lang w:val="bg-BG"/>
        </w:rPr>
      </w:pPr>
      <w:r>
        <w:rPr>
          <w:lang w:val="bg-BG"/>
        </w:rPr>
        <w:t>Забележка: Това може да направите и със съседната иконка</w:t>
      </w:r>
      <w:r>
        <w:rPr>
          <w:lang w:val="bg-BG"/>
        </w:rPr>
        <w:t xml:space="preserve"> - „</w:t>
      </w:r>
      <w:r>
        <w:t>J”</w:t>
      </w:r>
    </w:p>
    <w:p w:rsidR="0034729D" w:rsidRDefault="00156BF7">
      <w:pPr>
        <w:pStyle w:val="Standard"/>
        <w:numPr>
          <w:ilvl w:val="0"/>
          <w:numId w:val="1"/>
        </w:numPr>
        <w:rPr>
          <w:rFonts w:hint="eastAsia"/>
        </w:rPr>
      </w:pPr>
      <w:r>
        <w:rPr>
          <w:noProof/>
          <w:lang w:val="bg-BG" w:eastAsia="bg-BG" w:bidi="ar-SA"/>
        </w:rPr>
        <w:lastRenderedPageBreak/>
        <w:drawing>
          <wp:anchor distT="0" distB="0" distL="114300" distR="114300" simplePos="0" relativeHeight="11" behindDoc="0" locked="0" layoutInCell="1" allowOverlap="1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6332402" cy="2578699"/>
            <wp:effectExtent l="0" t="0" r="0" b="0"/>
            <wp:wrapSquare wrapText="bothSides"/>
            <wp:docPr id="17" name="Image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32402" cy="25786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bg-BG"/>
        </w:rPr>
        <w:t xml:space="preserve">Стъпка 2 показва извеждане на контекстно меню с десен бутон в празното пространство на </w:t>
      </w:r>
      <w:r>
        <w:t>package explorer.</w:t>
      </w:r>
    </w:p>
    <w:p w:rsidR="0034729D" w:rsidRDefault="00156BF7">
      <w:pPr>
        <w:pStyle w:val="Standard"/>
        <w:numPr>
          <w:ilvl w:val="0"/>
          <w:numId w:val="1"/>
        </w:numPr>
        <w:rPr>
          <w:rFonts w:hint="eastAsia"/>
          <w:lang w:val="bg-BG"/>
        </w:rPr>
      </w:pPr>
      <w:r>
        <w:rPr>
          <w:lang w:val="bg-BG"/>
        </w:rPr>
        <w:t xml:space="preserve">Изберете </w:t>
      </w:r>
      <w:r>
        <w:t xml:space="preserve">New </w:t>
      </w:r>
      <w:r>
        <w:rPr>
          <w:lang w:val="bg-BG"/>
        </w:rPr>
        <w:t xml:space="preserve">и създайте какъв да е проект – Например </w:t>
      </w:r>
      <w:r>
        <w:t>Java.</w:t>
      </w:r>
    </w:p>
    <w:p w:rsidR="0034729D" w:rsidRDefault="0034729D">
      <w:pPr>
        <w:pStyle w:val="Standard"/>
        <w:rPr>
          <w:rFonts w:hint="eastAsia"/>
        </w:rPr>
      </w:pPr>
    </w:p>
    <w:p w:rsidR="0034729D" w:rsidRDefault="00156BF7">
      <w:pPr>
        <w:pStyle w:val="Standard"/>
        <w:numPr>
          <w:ilvl w:val="0"/>
          <w:numId w:val="1"/>
        </w:numPr>
        <w:rPr>
          <w:rFonts w:hint="eastAsia"/>
          <w:lang w:val="bg-BG"/>
        </w:rPr>
      </w:pPr>
      <w:r>
        <w:rPr>
          <w:noProof/>
          <w:lang w:val="bg-BG" w:eastAsia="bg-BG" w:bidi="ar-SA"/>
        </w:rPr>
        <w:drawing>
          <wp:anchor distT="0" distB="0" distL="114300" distR="114300" simplePos="0" relativeHeight="12" behindDoc="0" locked="0" layoutInCell="1" allowOverlap="1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3247948" cy="3162269"/>
            <wp:effectExtent l="0" t="0" r="0" b="31"/>
            <wp:wrapTopAndBottom/>
            <wp:docPr id="18" name="Image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47948" cy="31622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bg-BG"/>
        </w:rPr>
        <w:t>Завършете създаването по познат за вас начин.</w:t>
      </w:r>
    </w:p>
    <w:p w:rsidR="0034729D" w:rsidRDefault="00156BF7">
      <w:pPr>
        <w:pStyle w:val="Standard"/>
        <w:numPr>
          <w:ilvl w:val="0"/>
          <w:numId w:val="1"/>
        </w:numPr>
        <w:rPr>
          <w:rFonts w:hint="eastAsia"/>
        </w:rPr>
      </w:pPr>
      <w:r>
        <w:rPr>
          <w:lang w:val="bg-BG"/>
        </w:rPr>
        <w:t xml:space="preserve">Създайте непразен файл (в случая с </w:t>
      </w:r>
      <w:r>
        <w:t xml:space="preserve">java </w:t>
      </w:r>
      <w:r>
        <w:rPr>
          <w:lang w:val="bg-BG"/>
        </w:rPr>
        <w:t>проект – например клас).</w:t>
      </w:r>
    </w:p>
    <w:p w:rsidR="0034729D" w:rsidRDefault="00156BF7">
      <w:pPr>
        <w:pStyle w:val="Standard"/>
        <w:numPr>
          <w:ilvl w:val="0"/>
          <w:numId w:val="1"/>
        </w:numPr>
        <w:rPr>
          <w:rFonts w:hint="eastAsia"/>
        </w:rPr>
      </w:pPr>
      <w:r>
        <w:rPr>
          <w:noProof/>
          <w:lang w:val="bg-BG" w:eastAsia="bg-BG" w:bidi="ar-SA"/>
        </w:rPr>
        <w:lastRenderedPageBreak/>
        <w:drawing>
          <wp:anchor distT="0" distB="0" distL="114300" distR="114300" simplePos="0" relativeHeight="13" behindDoc="0" locked="0" layoutInCell="1" allowOverlap="1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2270912" cy="3045957"/>
            <wp:effectExtent l="0" t="0" r="0" b="2043"/>
            <wp:wrapTopAndBottom/>
            <wp:docPr id="19" name="Image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70912" cy="30459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bg-BG"/>
        </w:rPr>
        <w:t xml:space="preserve">В </w:t>
      </w:r>
      <w:r>
        <w:t xml:space="preserve">package explorer </w:t>
      </w:r>
      <w:r>
        <w:rPr>
          <w:lang w:val="bg-BG"/>
        </w:rPr>
        <w:t xml:space="preserve">изберете името на създадения от вас проект с десен бутон. Изберете </w:t>
      </w:r>
      <w:r>
        <w:t>Team/Share Project</w:t>
      </w:r>
    </w:p>
    <w:p w:rsidR="0034729D" w:rsidRDefault="00156BF7">
      <w:pPr>
        <w:pStyle w:val="Standard"/>
        <w:numPr>
          <w:ilvl w:val="0"/>
          <w:numId w:val="1"/>
        </w:numPr>
        <w:rPr>
          <w:rFonts w:hint="eastAsia"/>
        </w:rPr>
      </w:pPr>
      <w:r>
        <w:rPr>
          <w:noProof/>
          <w:lang w:val="bg-BG" w:eastAsia="bg-BG" w:bidi="ar-SA"/>
        </w:rPr>
        <w:lastRenderedPageBreak/>
        <w:drawing>
          <wp:anchor distT="0" distB="0" distL="114300" distR="114300" simplePos="0" relativeHeight="14" behindDoc="0" locked="0" layoutInCell="1" allowOverlap="1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6103802" cy="5248473"/>
            <wp:effectExtent l="0" t="0" r="0" b="9327"/>
            <wp:wrapTopAndBottom/>
            <wp:docPr id="20" name="Image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03802" cy="52484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bg-BG"/>
        </w:rPr>
        <w:t xml:space="preserve">Изберете </w:t>
      </w:r>
      <w:r>
        <w:t xml:space="preserve">SVN </w:t>
      </w:r>
      <w:r>
        <w:rPr>
          <w:lang w:val="bg-BG"/>
        </w:rPr>
        <w:t>и</w:t>
      </w:r>
      <w:r>
        <w:t xml:space="preserve"> Next</w:t>
      </w:r>
    </w:p>
    <w:p w:rsidR="0034729D" w:rsidRDefault="00156BF7">
      <w:pPr>
        <w:pStyle w:val="Standard"/>
        <w:numPr>
          <w:ilvl w:val="0"/>
          <w:numId w:val="1"/>
        </w:numPr>
        <w:rPr>
          <w:rFonts w:hint="eastAsia"/>
        </w:rPr>
      </w:pPr>
      <w:r>
        <w:rPr>
          <w:noProof/>
          <w:lang w:val="bg-BG" w:eastAsia="bg-BG" w:bidi="ar-SA"/>
        </w:rPr>
        <w:drawing>
          <wp:anchor distT="0" distB="0" distL="114300" distR="114300" simplePos="0" relativeHeight="15" behindDoc="0" locked="0" layoutInCell="1" allowOverlap="1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6103802" cy="2938332"/>
            <wp:effectExtent l="0" t="0" r="0" b="0"/>
            <wp:wrapTopAndBottom/>
            <wp:docPr id="21" name="Image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03802" cy="29383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bg-BG"/>
        </w:rPr>
        <w:t xml:space="preserve">Изберете вашето хранилище и </w:t>
      </w:r>
      <w:r>
        <w:t>Next, Next, Finish.</w:t>
      </w:r>
    </w:p>
    <w:p w:rsidR="0034729D" w:rsidRDefault="00156BF7">
      <w:pPr>
        <w:pStyle w:val="Standard"/>
        <w:numPr>
          <w:ilvl w:val="0"/>
          <w:numId w:val="1"/>
        </w:numPr>
        <w:rPr>
          <w:rFonts w:hint="eastAsia"/>
          <w:lang w:val="bg-BG"/>
        </w:rPr>
      </w:pPr>
      <w:r>
        <w:rPr>
          <w:noProof/>
          <w:lang w:val="bg-BG" w:eastAsia="bg-BG" w:bidi="ar-SA"/>
        </w:rPr>
        <w:lastRenderedPageBreak/>
        <w:drawing>
          <wp:anchor distT="0" distB="0" distL="114300" distR="114300" simplePos="0" relativeHeight="16" behindDoc="0" locked="0" layoutInCell="1" allowOverlap="1">
            <wp:simplePos x="0" y="0"/>
            <wp:positionH relativeFrom="column">
              <wp:posOffset>1438899</wp:posOffset>
            </wp:positionH>
            <wp:positionV relativeFrom="paragraph">
              <wp:posOffset>-73060</wp:posOffset>
            </wp:positionV>
            <wp:extent cx="2881823" cy="3226277"/>
            <wp:effectExtent l="0" t="0" r="0" b="0"/>
            <wp:wrapTopAndBottom/>
            <wp:docPr id="22" name="Image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81823" cy="32262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bg-BG"/>
        </w:rPr>
        <w:t xml:space="preserve">Въведете вашия първи </w:t>
      </w:r>
      <w:r>
        <w:t xml:space="preserve">commit </w:t>
      </w:r>
      <w:r>
        <w:rPr>
          <w:lang w:val="bg-BG"/>
        </w:rPr>
        <w:t xml:space="preserve">коментар и изберете </w:t>
      </w:r>
      <w:r>
        <w:rPr>
          <w:lang w:val="bg-BG"/>
        </w:rPr>
        <w:t>ОК:</w:t>
      </w:r>
    </w:p>
    <w:p w:rsidR="0034729D" w:rsidRDefault="00156BF7">
      <w:pPr>
        <w:pStyle w:val="Standard"/>
        <w:numPr>
          <w:ilvl w:val="0"/>
          <w:numId w:val="1"/>
        </w:numPr>
        <w:rPr>
          <w:rFonts w:hint="eastAsia"/>
        </w:rPr>
      </w:pPr>
      <w:r>
        <w:rPr>
          <w:noProof/>
          <w:lang w:val="bg-BG" w:eastAsia="bg-BG" w:bidi="ar-SA"/>
        </w:rPr>
        <w:drawing>
          <wp:anchor distT="0" distB="0" distL="114300" distR="114300" simplePos="0" relativeHeight="17" behindDoc="0" locked="0" layoutInCell="1" allowOverlap="1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3800520" cy="3657600"/>
            <wp:effectExtent l="0" t="0" r="9480" b="0"/>
            <wp:wrapTopAndBottom/>
            <wp:docPr id="23" name="Image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0052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bg-BG"/>
        </w:rPr>
        <w:t xml:space="preserve">Опреснете в </w:t>
      </w:r>
      <w:r>
        <w:t>browser-</w:t>
      </w:r>
      <w:r>
        <w:rPr>
          <w:lang w:val="bg-BG"/>
        </w:rPr>
        <w:t xml:space="preserve">а страницата на </w:t>
      </w:r>
      <w:proofErr w:type="spellStart"/>
      <w:r>
        <w:t>riouxsvn</w:t>
      </w:r>
      <w:proofErr w:type="spellEnd"/>
      <w:r>
        <w:t xml:space="preserve"> </w:t>
      </w:r>
      <w:r>
        <w:rPr>
          <w:lang w:val="bg-BG"/>
        </w:rPr>
        <w:t xml:space="preserve">и разгледайте каква информация ви е предоставена за създадените от вас хранилище, проект и първи </w:t>
      </w:r>
      <w:r>
        <w:t xml:space="preserve">commit </w:t>
      </w:r>
      <w:r>
        <w:rPr>
          <w:lang w:val="bg-BG"/>
        </w:rPr>
        <w:t>коментар.</w:t>
      </w:r>
    </w:p>
    <w:sectPr w:rsidR="0034729D">
      <w:pgSz w:w="12240" w:h="15840"/>
      <w:pgMar w:top="1134" w:right="1134" w:bottom="1134" w:left="1134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56BF7" w:rsidRDefault="00156BF7">
      <w:pPr>
        <w:rPr>
          <w:rFonts w:hint="eastAsia"/>
        </w:rPr>
      </w:pPr>
      <w:r>
        <w:separator/>
      </w:r>
    </w:p>
  </w:endnote>
  <w:endnote w:type="continuationSeparator" w:id="0">
    <w:p w:rsidR="00156BF7" w:rsidRDefault="00156BF7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Liberation Serif">
    <w:altName w:val="Times New Roman"/>
    <w:charset w:val="00"/>
    <w:family w:val="roman"/>
    <w:pitch w:val="variable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Liberation Sans"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OpenSymbol">
    <w:charset w:val="02"/>
    <w:family w:val="auto"/>
    <w:pitch w:val="default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56BF7" w:rsidRDefault="00156BF7">
      <w:pPr>
        <w:rPr>
          <w:rFonts w:hint="eastAsia"/>
        </w:rPr>
      </w:pPr>
      <w:r>
        <w:rPr>
          <w:color w:val="000000"/>
        </w:rPr>
        <w:separator/>
      </w:r>
    </w:p>
  </w:footnote>
  <w:footnote w:type="continuationSeparator" w:id="0">
    <w:p w:rsidR="00156BF7" w:rsidRDefault="00156BF7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2351353"/>
    <w:multiLevelType w:val="multilevel"/>
    <w:tmpl w:val="2C08974C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0"/>
  <w:proofState w:spelling="clean" w:grammar="clean"/>
  <w:defaultTabStop w:val="709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</w:compat>
  <w:rsids>
    <w:rsidRoot w:val="0034729D"/>
    <w:rsid w:val="00156BF7"/>
    <w:rsid w:val="0034729D"/>
    <w:rsid w:val="00FB07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Liberation Serif" w:eastAsia="SimSun" w:hAnsi="Liberation Serif" w:cs="Lucida Sans"/>
        <w:kern w:val="3"/>
        <w:sz w:val="24"/>
        <w:szCs w:val="24"/>
        <w:lang w:val="en-US" w:eastAsia="zh-CN" w:bidi="hi-IN"/>
      </w:rPr>
    </w:rPrDefault>
    <w:pPrDefault>
      <w:pPr>
        <w:suppressAutoHyphens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88" w:lineRule="auto"/>
      <w:jc w:val="both"/>
    </w:pPr>
    <w:rPr>
      <w:sz w:val="21"/>
      <w:lang w:val="bg-BG"/>
    </w:rPr>
  </w:style>
  <w:style w:type="paragraph" w:styleId="List">
    <w:name w:val="List"/>
    <w:basedOn w:val="Textbody"/>
    <w:rPr>
      <w:sz w:val="24"/>
    </w:rPr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Internetlink">
    <w:name w:val="Internet link"/>
    <w:rPr>
      <w:color w:val="000080"/>
      <w:u w:val="single"/>
    </w:rPr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character" w:customStyle="1" w:styleId="NumberingSymbols">
    <w:name w:val="Numbering Symbols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Liberation Serif" w:eastAsia="SimSun" w:hAnsi="Liberation Serif" w:cs="Lucida Sans"/>
        <w:kern w:val="3"/>
        <w:sz w:val="24"/>
        <w:szCs w:val="24"/>
        <w:lang w:val="en-US" w:eastAsia="zh-CN" w:bidi="hi-IN"/>
      </w:rPr>
    </w:rPrDefault>
    <w:pPrDefault>
      <w:pPr>
        <w:suppressAutoHyphens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88" w:lineRule="auto"/>
      <w:jc w:val="both"/>
    </w:pPr>
    <w:rPr>
      <w:sz w:val="21"/>
      <w:lang w:val="bg-BG"/>
    </w:rPr>
  </w:style>
  <w:style w:type="paragraph" w:styleId="List">
    <w:name w:val="List"/>
    <w:basedOn w:val="Textbody"/>
    <w:rPr>
      <w:sz w:val="24"/>
    </w:rPr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Internetlink">
    <w:name w:val="Internet link"/>
    <w:rPr>
      <w:color w:val="000080"/>
      <w:u w:val="single"/>
    </w:rPr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character" w:customStyle="1" w:styleId="NumberingSymbols">
    <w:name w:val="Numbering Symbols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microsoft.com/office/2007/relationships/stylesWithEffects" Target="stylesWithEffect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8" Type="http://schemas.openxmlformats.org/officeDocument/2006/relationships/hyperlink" Target="https://riouxsvn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13</Pages>
  <Words>470</Words>
  <Characters>2685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Milena</dc:creator>
  <cp:lastModifiedBy>Milena</cp:lastModifiedBy>
  <cp:revision>1</cp:revision>
  <dcterms:created xsi:type="dcterms:W3CDTF">2017-01-21T21:20:00Z</dcterms:created>
  <dcterms:modified xsi:type="dcterms:W3CDTF">2017-02-04T22:23:00Z</dcterms:modified>
</cp:coreProperties>
</file>