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B5" w:rsidRPr="00186DB7" w:rsidRDefault="009F05B5">
      <w:pPr>
        <w:rPr>
          <w:rFonts w:ascii="新細明體" w:hAnsi="新細明體"/>
          <w:b/>
          <w:bCs/>
          <w:sz w:val="32"/>
          <w:szCs w:val="32"/>
        </w:rPr>
      </w:pPr>
      <w:r>
        <w:rPr>
          <w:rFonts w:ascii="標楷體" w:eastAsia="標楷體" w:hAnsi="標楷體" w:hint="eastAsia"/>
          <w:sz w:val="28"/>
        </w:rPr>
        <w:t xml:space="preserve">                 </w:t>
      </w:r>
      <w:r w:rsidRPr="00186DB7">
        <w:rPr>
          <w:rFonts w:ascii="新細明體" w:hAnsi="新細明體" w:hint="eastAsia"/>
          <w:sz w:val="28"/>
        </w:rPr>
        <w:t xml:space="preserve">     </w:t>
      </w:r>
      <w:r w:rsidR="00FF0CD2">
        <w:rPr>
          <w:rFonts w:ascii="新細明體" w:hAnsi="新細明體" w:hint="eastAsia"/>
          <w:b/>
          <w:sz w:val="32"/>
          <w:szCs w:val="32"/>
        </w:rPr>
        <w:t xml:space="preserve"> </w:t>
      </w:r>
      <w:r w:rsidR="00FF0CD2">
        <w:rPr>
          <w:rFonts w:ascii="新細明體" w:hAnsi="新細明體" w:hint="eastAsia"/>
          <w:b/>
          <w:sz w:val="36"/>
          <w:szCs w:val="36"/>
        </w:rPr>
        <w:t xml:space="preserve">Homework  </w:t>
      </w:r>
      <w:r w:rsidR="007C6B80">
        <w:rPr>
          <w:rFonts w:ascii="新細明體" w:hAnsi="新細明體" w:hint="eastAsia"/>
          <w:b/>
          <w:sz w:val="36"/>
          <w:szCs w:val="36"/>
        </w:rPr>
        <w:t>5</w:t>
      </w:r>
    </w:p>
    <w:p w:rsidR="009F05B5" w:rsidRDefault="009F05B5">
      <w:pPr>
        <w:rPr>
          <w:rFonts w:ascii="新細明體" w:hAnsi="新細明體"/>
          <w:b/>
          <w:bCs/>
          <w:sz w:val="32"/>
          <w:szCs w:val="32"/>
        </w:rPr>
      </w:pPr>
      <w:r w:rsidRPr="00186DB7">
        <w:rPr>
          <w:rFonts w:ascii="新細明體" w:hAnsi="新細明體" w:hint="eastAsia"/>
          <w:b/>
          <w:bCs/>
          <w:sz w:val="32"/>
          <w:szCs w:val="32"/>
        </w:rPr>
        <w:t>Note: 這次Lab是作loop 的練習, 請</w:t>
      </w:r>
      <w:r w:rsidRPr="00186DB7">
        <w:rPr>
          <w:rFonts w:ascii="新細明體" w:hAnsi="新細明體" w:hint="eastAsia"/>
          <w:b/>
          <w:bCs/>
          <w:sz w:val="32"/>
          <w:szCs w:val="32"/>
          <w:u w:val="single"/>
        </w:rPr>
        <w:t>不要</w:t>
      </w:r>
      <w:r w:rsidRPr="00186DB7">
        <w:rPr>
          <w:rFonts w:ascii="新細明體" w:hAnsi="新細明體" w:hint="eastAsia"/>
          <w:b/>
          <w:bCs/>
          <w:sz w:val="32"/>
          <w:szCs w:val="32"/>
        </w:rPr>
        <w:t>使用pow函數, 請</w:t>
      </w:r>
      <w:r w:rsidRPr="00186DB7">
        <w:rPr>
          <w:rFonts w:ascii="新細明體" w:hAnsi="新細明體" w:hint="eastAsia"/>
          <w:b/>
          <w:bCs/>
          <w:sz w:val="32"/>
          <w:szCs w:val="32"/>
          <w:u w:val="single"/>
        </w:rPr>
        <w:t>不要</w:t>
      </w:r>
      <w:r w:rsidRPr="00186DB7">
        <w:rPr>
          <w:rFonts w:ascii="新細明體" w:hAnsi="新細明體" w:hint="eastAsia"/>
          <w:b/>
          <w:bCs/>
          <w:sz w:val="32"/>
          <w:szCs w:val="32"/>
        </w:rPr>
        <w:t xml:space="preserve">使用陣列. </w:t>
      </w:r>
    </w:p>
    <w:p w:rsidR="00513818" w:rsidRPr="00513818" w:rsidRDefault="00513818">
      <w:pPr>
        <w:rPr>
          <w:rFonts w:ascii="新細明體" w:hAnsi="新細明體"/>
          <w:b/>
          <w:bCs/>
          <w:sz w:val="32"/>
          <w:szCs w:val="32"/>
        </w:rPr>
      </w:pPr>
      <w:r>
        <w:rPr>
          <w:rFonts w:ascii="新細明體" w:hAnsi="新細明體" w:hint="eastAsia"/>
          <w:b/>
          <w:bCs/>
          <w:sz w:val="36"/>
          <w:szCs w:val="36"/>
        </w:rPr>
        <w:t>(This homework designed for the loop practice. Please do not use array or pow function)</w:t>
      </w:r>
    </w:p>
    <w:p w:rsidR="009F05B5" w:rsidRDefault="00332FE6">
      <w:pPr>
        <w:rPr>
          <w:sz w:val="32"/>
        </w:rPr>
      </w:pPr>
      <w:r>
        <w:rPr>
          <w:rFonts w:hint="eastAsia"/>
          <w:b/>
          <w:bCs/>
          <w:sz w:val="32"/>
        </w:rPr>
        <w:t>1</w:t>
      </w:r>
      <w:r w:rsidR="009F05B5">
        <w:rPr>
          <w:rFonts w:hint="eastAsia"/>
          <w:b/>
          <w:bCs/>
          <w:sz w:val="32"/>
        </w:rPr>
        <w:t xml:space="preserve">. </w:t>
      </w:r>
      <w:r w:rsidR="009F05B5">
        <w:rPr>
          <w:rFonts w:hint="eastAsia"/>
          <w:sz w:val="32"/>
        </w:rPr>
        <w:t xml:space="preserve">Write a program to approximate the value of </w:t>
      </w:r>
      <w:r w:rsidR="009F05B5">
        <w:rPr>
          <w:rFonts w:ascii="Arial" w:hAnsi="Arial" w:cs="Arial" w:hint="eastAsia"/>
          <w:sz w:val="32"/>
        </w:rPr>
        <w:t xml:space="preserve">e </w:t>
      </w:r>
      <w:r w:rsidR="009F05B5">
        <w:rPr>
          <w:rFonts w:hint="eastAsia"/>
          <w:sz w:val="32"/>
        </w:rPr>
        <w:t>using the formula:</w:t>
      </w:r>
    </w:p>
    <w:p w:rsidR="009F05B5" w:rsidRDefault="009F05B5">
      <w:pPr>
        <w:rPr>
          <w:rFonts w:ascii="新細明體" w:hAnsi="新細明體"/>
          <w:b/>
          <w:bCs/>
          <w:sz w:val="32"/>
        </w:rPr>
      </w:pPr>
      <w:r>
        <w:rPr>
          <w:rFonts w:hint="eastAsia"/>
          <w:sz w:val="32"/>
        </w:rPr>
        <w:t xml:space="preserve">       </w:t>
      </w:r>
      <w:r>
        <w:rPr>
          <w:rFonts w:ascii="Arial" w:hAnsi="Arial" w:cs="Arial" w:hint="eastAsia"/>
          <w:sz w:val="32"/>
        </w:rPr>
        <w:t xml:space="preserve">e </w:t>
      </w:r>
      <w:r>
        <w:rPr>
          <w:rFonts w:ascii="新細明體" w:hAnsi="新細明體" w:hint="eastAsia"/>
          <w:b/>
          <w:bCs/>
          <w:sz w:val="32"/>
        </w:rPr>
        <w:t xml:space="preserve">= 1 + </w:t>
      </w:r>
      <w:r>
        <w:rPr>
          <w:rFonts w:ascii="新細明體" w:hAnsi="新細明體"/>
          <w:b/>
          <w:bCs/>
          <w:position w:val="-30"/>
          <w:sz w:val="32"/>
        </w:rPr>
        <w:object w:dxaOrig="3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39.6pt" o:ole="">
            <v:imagedata r:id="rId7" o:title=""/>
          </v:shape>
          <o:OLEObject Type="Embed" ProgID="Equation.3" ShapeID="_x0000_i1025" DrawAspect="Content" ObjectID="_1633350852" r:id="rId8"/>
        </w:object>
      </w:r>
      <w:r>
        <w:rPr>
          <w:rFonts w:ascii="新細明體" w:hAnsi="新細明體" w:hint="eastAsia"/>
          <w:b/>
          <w:bCs/>
          <w:sz w:val="32"/>
        </w:rPr>
        <w:t xml:space="preserve"> + </w:t>
      </w:r>
      <w:r>
        <w:rPr>
          <w:rFonts w:ascii="新細明體" w:hAnsi="新細明體"/>
          <w:b/>
          <w:bCs/>
          <w:position w:val="-30"/>
          <w:sz w:val="32"/>
        </w:rPr>
        <w:object w:dxaOrig="340" w:dyaOrig="800">
          <v:shape id="_x0000_i1026" type="#_x0000_t75" style="width:17.4pt;height:39.6pt" o:ole="">
            <v:imagedata r:id="rId9" o:title=""/>
          </v:shape>
          <o:OLEObject Type="Embed" ProgID="Equation.3" ShapeID="_x0000_i1026" DrawAspect="Content" ObjectID="_1633350853" r:id="rId10"/>
        </w:object>
      </w:r>
      <w:r>
        <w:rPr>
          <w:rFonts w:ascii="新細明體" w:hAnsi="新細明體" w:hint="eastAsia"/>
          <w:b/>
          <w:bCs/>
          <w:sz w:val="32"/>
        </w:rPr>
        <w:t xml:space="preserve"> + </w:t>
      </w:r>
      <w:r>
        <w:rPr>
          <w:rFonts w:ascii="新細明體" w:hAnsi="新細明體"/>
          <w:b/>
          <w:bCs/>
          <w:position w:val="-30"/>
          <w:sz w:val="32"/>
        </w:rPr>
        <w:object w:dxaOrig="340" w:dyaOrig="800">
          <v:shape id="_x0000_i1027" type="#_x0000_t75" style="width:17.4pt;height:39.6pt" o:ole="">
            <v:imagedata r:id="rId11" o:title=""/>
          </v:shape>
          <o:OLEObject Type="Embed" ProgID="Equation.3" ShapeID="_x0000_i1027" DrawAspect="Content" ObjectID="_1633350854" r:id="rId12"/>
        </w:object>
      </w:r>
      <w:r>
        <w:rPr>
          <w:rFonts w:ascii="新細明體" w:hAnsi="新細明體" w:hint="eastAsia"/>
          <w:b/>
          <w:bCs/>
          <w:sz w:val="32"/>
        </w:rPr>
        <w:t xml:space="preserve"> +</w:t>
      </w:r>
      <w:r>
        <w:rPr>
          <w:rFonts w:ascii="新細明體" w:hAnsi="新細明體"/>
          <w:b/>
          <w:bCs/>
          <w:sz w:val="32"/>
        </w:rPr>
        <w:t>…</w:t>
      </w:r>
    </w:p>
    <w:p w:rsidR="009F05B5" w:rsidRDefault="009F05B5">
      <w:pPr>
        <w:ind w:firstLineChars="200" w:firstLine="641"/>
        <w:rPr>
          <w:rFonts w:ascii="新細明體" w:hAnsi="新細明體"/>
          <w:b/>
          <w:bCs/>
          <w:sz w:val="32"/>
        </w:rPr>
      </w:pPr>
      <w:r>
        <w:rPr>
          <w:rFonts w:ascii="新細明體" w:hAnsi="新細明體" w:hint="eastAsia"/>
          <w:b/>
          <w:bCs/>
          <w:sz w:val="32"/>
        </w:rPr>
        <w:t>(a). Stop when the added term is less than 10</w:t>
      </w:r>
      <w:r>
        <w:rPr>
          <w:rFonts w:ascii="新細明體" w:hAnsi="新細明體"/>
          <w:b/>
          <w:bCs/>
          <w:position w:val="-4"/>
          <w:sz w:val="32"/>
        </w:rPr>
        <w:object w:dxaOrig="279" w:dyaOrig="380">
          <v:shape id="_x0000_i1028" type="#_x0000_t75" style="width:14.4pt;height:18.6pt" o:ole="">
            <v:imagedata r:id="rId13" o:title=""/>
          </v:shape>
          <o:OLEObject Type="Embed" ProgID="Equation.3" ShapeID="_x0000_i1028" DrawAspect="Content" ObjectID="_1633350855" r:id="rId14"/>
        </w:object>
      </w:r>
      <w:r>
        <w:rPr>
          <w:rFonts w:ascii="新細明體" w:hAnsi="新細明體" w:hint="eastAsia"/>
          <w:b/>
          <w:bCs/>
          <w:sz w:val="32"/>
        </w:rPr>
        <w:t>.</w:t>
      </w:r>
    </w:p>
    <w:p w:rsidR="009F05B5" w:rsidRDefault="009F05B5">
      <w:pPr>
        <w:ind w:leftChars="200" w:left="1121" w:hangingChars="200" w:hanging="641"/>
        <w:rPr>
          <w:sz w:val="32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sz w:val="32"/>
        </w:rPr>
        <w:t xml:space="preserve">(b). Stop when the difference between the two successive terms is less than 0.001. </w:t>
      </w:r>
      <w:bookmarkStart w:id="0" w:name="_GoBack"/>
      <w:bookmarkEnd w:id="0"/>
    </w:p>
    <w:p w:rsidR="009F05B5" w:rsidRDefault="00332FE6">
      <w:pPr>
        <w:ind w:left="9280" w:hangingChars="2900" w:hanging="9280"/>
        <w:rPr>
          <w:rFonts w:ascii="華康楷書體W7(P)"/>
          <w:sz w:val="32"/>
        </w:rPr>
      </w:pPr>
      <w:r>
        <w:rPr>
          <w:rFonts w:hint="eastAsia"/>
          <w:sz w:val="32"/>
        </w:rPr>
        <w:t>2</w:t>
      </w:r>
      <w:r w:rsidR="009F05B5">
        <w:rPr>
          <w:rFonts w:hint="eastAsia"/>
          <w:sz w:val="32"/>
        </w:rPr>
        <w:t>. Write a program to approximate the value of sin(x)</w:t>
      </w:r>
      <w:r w:rsidR="009F05B5">
        <w:rPr>
          <w:rFonts w:ascii="Arial" w:hAnsi="Arial" w:cs="Arial" w:hint="eastAsia"/>
          <w:sz w:val="32"/>
        </w:rPr>
        <w:t xml:space="preserve"> </w:t>
      </w:r>
      <w:r w:rsidR="009F05B5">
        <w:rPr>
          <w:rFonts w:hint="eastAsia"/>
          <w:sz w:val="32"/>
        </w:rPr>
        <w:t xml:space="preserve">using the formula: </w:t>
      </w:r>
      <w:r w:rsidR="009F05B5">
        <w:rPr>
          <w:rFonts w:ascii="華康楷書體W7(P)" w:hint="eastAsia"/>
          <w:sz w:val="32"/>
        </w:rPr>
        <w:t xml:space="preserve"> </w:t>
      </w:r>
    </w:p>
    <w:p w:rsidR="009F05B5" w:rsidRDefault="009F05B5">
      <w:pPr>
        <w:rPr>
          <w:rFonts w:ascii="華康楷書體W7(P)"/>
          <w:sz w:val="32"/>
        </w:rPr>
      </w:pPr>
      <w:r>
        <w:rPr>
          <w:rFonts w:ascii="華康楷書體W7(P)" w:hint="eastAsia"/>
          <w:sz w:val="32"/>
        </w:rPr>
        <w:t xml:space="preserve">       </w:t>
      </w:r>
      <w:r>
        <w:rPr>
          <w:position w:val="-36"/>
          <w:sz w:val="32"/>
        </w:rPr>
        <w:object w:dxaOrig="6000" w:dyaOrig="1020">
          <v:shape id="_x0000_i1029" type="#_x0000_t75" style="width:300pt;height:51pt" o:ole="" fillcolor="window">
            <v:imagedata r:id="rId15" o:title=""/>
          </v:shape>
          <o:OLEObject Type="Embed" ProgID="Equation.3" ShapeID="_x0000_i1029" DrawAspect="Content" ObjectID="_1633350856" r:id="rId16"/>
        </w:object>
      </w:r>
    </w:p>
    <w:p w:rsidR="009F05B5" w:rsidRDefault="009F05B5">
      <w:pPr>
        <w:ind w:firstLineChars="400" w:firstLine="1280"/>
        <w:rPr>
          <w:rFonts w:ascii="華康楷書體W7(P)"/>
          <w:sz w:val="32"/>
        </w:rPr>
      </w:pPr>
      <w:r>
        <w:rPr>
          <w:rFonts w:ascii="華康楷書體W7(P)"/>
          <w:sz w:val="32"/>
        </w:rPr>
        <w:t>(</w:t>
      </w:r>
      <w:r>
        <w:rPr>
          <w:rFonts w:ascii="華康楷書體W7(P)"/>
          <w:position w:val="-6"/>
          <w:sz w:val="32"/>
        </w:rPr>
        <w:object w:dxaOrig="240" w:dyaOrig="260">
          <v:shape id="_x0000_i1030" type="#_x0000_t75" style="width:12pt;height:12.6pt" o:ole="" fillcolor="window">
            <v:imagedata r:id="rId17" o:title=""/>
          </v:shape>
          <o:OLEObject Type="Embed" ProgID="Equation.3" ShapeID="_x0000_i1030" DrawAspect="Content" ObjectID="_1633350857" r:id="rId18"/>
        </w:object>
      </w:r>
      <w:r>
        <w:rPr>
          <w:rFonts w:ascii="華康楷書體W7(P)" w:eastAsia="華康楷書體W6(P)" w:hint="eastAsia"/>
          <w:sz w:val="32"/>
        </w:rPr>
        <w:t>值</w:t>
      </w:r>
      <w:r>
        <w:rPr>
          <w:rFonts w:ascii="華康楷書體W7(P)" w:eastAsia="華康楷書體W7(P)" w:hint="eastAsia"/>
          <w:sz w:val="32"/>
        </w:rPr>
        <w:t>由keyboard key in ).</w:t>
      </w:r>
      <w:r>
        <w:rPr>
          <w:rFonts w:ascii="華康楷書體W7(P)" w:hint="eastAsia"/>
          <w:sz w:val="32"/>
        </w:rPr>
        <w:t xml:space="preserve">  </w:t>
      </w:r>
    </w:p>
    <w:p w:rsidR="009F05B5" w:rsidRDefault="00513818" w:rsidP="00513818">
      <w:pPr>
        <w:ind w:firstLineChars="100" w:firstLine="320"/>
        <w:rPr>
          <w:rFonts w:ascii="華康楷書體W7(P)" w:eastAsia="華康楷書體W7(P)"/>
          <w:sz w:val="32"/>
        </w:rPr>
      </w:pPr>
      <w:r>
        <w:rPr>
          <w:rFonts w:ascii="華康楷書體W7(P)" w:eastAsia="華康楷書體W7(P)" w:hint="eastAsia"/>
          <w:sz w:val="32"/>
        </w:rPr>
        <w:t>The program stop when</w:t>
      </w:r>
      <w:r w:rsidR="009F05B5">
        <w:rPr>
          <w:rFonts w:ascii="華康楷書體W7(P)" w:eastAsia="華康楷書體W7(P)"/>
          <w:position w:val="-36"/>
          <w:sz w:val="32"/>
        </w:rPr>
        <w:object w:dxaOrig="1760" w:dyaOrig="940">
          <v:shape id="_x0000_i1031" type="#_x0000_t75" style="width:87.6pt;height:47.4pt" o:ole="" fillcolor="window">
            <v:imagedata r:id="rId19" o:title=""/>
          </v:shape>
          <o:OLEObject Type="Embed" ProgID="Equation.3" ShapeID="_x0000_i1031" DrawAspect="Content" ObjectID="_1633350858" r:id="rId20"/>
        </w:object>
      </w:r>
      <w:r w:rsidR="009F05B5">
        <w:rPr>
          <w:rFonts w:ascii="華康楷書體W7(P)" w:eastAsia="華康楷書體W7(P)"/>
          <w:sz w:val="32"/>
        </w:rPr>
        <w:t xml:space="preserve"> &lt;</w:t>
      </w:r>
      <w:r w:rsidR="009F05B5">
        <w:rPr>
          <w:rFonts w:ascii="華康楷書體W7(P)" w:eastAsia="華康楷書體W7(P)" w:hint="eastAsia"/>
          <w:sz w:val="32"/>
        </w:rPr>
        <w:t xml:space="preserve"> </w:t>
      </w:r>
      <w:r w:rsidR="009F05B5">
        <w:rPr>
          <w:rFonts w:ascii="華康楷書體W7(P)" w:eastAsia="華康楷書體W7(P)"/>
          <w:position w:val="-6"/>
          <w:sz w:val="32"/>
        </w:rPr>
        <w:object w:dxaOrig="740" w:dyaOrig="520">
          <v:shape id="_x0000_i1032" type="#_x0000_t75" style="width:36.6pt;height:26.4pt" o:ole="" fillcolor="window">
            <v:imagedata r:id="rId21" o:title=""/>
          </v:shape>
          <o:OLEObject Type="Embed" ProgID="Equation.3" ShapeID="_x0000_i1032" DrawAspect="Content" ObjectID="_1633350859" r:id="rId22"/>
        </w:object>
      </w:r>
      <w:r w:rsidR="006D0B9B">
        <w:rPr>
          <w:rFonts w:ascii="華康楷書體W7(P)" w:eastAsia="華康楷書體W7(P)"/>
          <w:sz w:val="32"/>
        </w:rPr>
        <w:t>(</w:t>
      </w:r>
      <w:r w:rsidR="006D0B9B">
        <w:rPr>
          <w:rFonts w:ascii="華康楷書體W7(P)" w:eastAsia="華康楷書體W7(P)" w:hint="eastAsia"/>
          <w:sz w:val="32"/>
        </w:rPr>
        <w:t>含絕對值)</w:t>
      </w:r>
    </w:p>
    <w:p w:rsidR="00332FE6" w:rsidRDefault="00332FE6" w:rsidP="00332FE6">
      <w:pPr>
        <w:ind w:left="480" w:hangingChars="150" w:hanging="480"/>
      </w:pPr>
      <w:r>
        <w:rPr>
          <w:rFonts w:ascii="標楷體" w:hAnsi="標楷體" w:hint="eastAsia"/>
          <w:sz w:val="32"/>
        </w:rPr>
        <w:t>3</w:t>
      </w:r>
      <w:r w:rsidR="009F05B5">
        <w:rPr>
          <w:rFonts w:ascii="標楷體" w:hAnsi="標楷體" w:hint="eastAsia"/>
          <w:sz w:val="32"/>
        </w:rPr>
        <w:t>.</w:t>
      </w:r>
      <w:r w:rsidR="009F05B5">
        <w:rPr>
          <w:rFonts w:eastAsia="標楷體"/>
          <w:sz w:val="32"/>
        </w:rPr>
        <w:t xml:space="preserve"> </w:t>
      </w:r>
      <w:r w:rsidR="00B81672">
        <w:rPr>
          <w:rFonts w:eastAsia="標楷體" w:hint="eastAsia"/>
          <w:sz w:val="32"/>
        </w:rPr>
        <w:t>W</w:t>
      </w:r>
      <w:r w:rsidR="009F05B5">
        <w:rPr>
          <w:rFonts w:eastAsia="標楷體"/>
          <w:sz w:val="32"/>
        </w:rPr>
        <w:t>rite</w:t>
      </w:r>
      <w:r w:rsidR="009F05B5">
        <w:rPr>
          <w:rFonts w:eastAsia="標楷體" w:hint="eastAsia"/>
          <w:sz w:val="32"/>
        </w:rPr>
        <w:t xml:space="preserve"> a program that prompts the user to in</w:t>
      </w:r>
      <w:r>
        <w:rPr>
          <w:rFonts w:eastAsia="標楷體" w:hint="eastAsia"/>
          <w:sz w:val="32"/>
        </w:rPr>
        <w:t xml:space="preserve">put a positive integer and then outputs </w:t>
      </w:r>
      <w:r w:rsidR="009F05B5">
        <w:rPr>
          <w:rFonts w:eastAsia="標楷體" w:hint="eastAsia"/>
          <w:sz w:val="32"/>
        </w:rPr>
        <w:t>the individual digits of the number.</w:t>
      </w:r>
      <w:r w:rsidR="009F05B5">
        <w:rPr>
          <w:rFonts w:hint="eastAsia"/>
        </w:rPr>
        <w:t xml:space="preserve"> </w:t>
      </w:r>
    </w:p>
    <w:p w:rsidR="009F05B5" w:rsidRPr="006A10E1" w:rsidRDefault="00332FE6" w:rsidP="006A10E1">
      <w:pPr>
        <w:ind w:leftChars="200" w:left="480"/>
        <w:rPr>
          <w:b/>
          <w:sz w:val="28"/>
          <w:szCs w:val="28"/>
        </w:rPr>
      </w:pPr>
      <w:r w:rsidRPr="006A10E1">
        <w:rPr>
          <w:rFonts w:hint="eastAsia"/>
          <w:b/>
          <w:sz w:val="28"/>
          <w:szCs w:val="28"/>
        </w:rPr>
        <w:t>(</w:t>
      </w:r>
      <w:r w:rsidR="006A10E1" w:rsidRPr="006A10E1">
        <w:rPr>
          <w:rFonts w:hint="eastAsia"/>
          <w:b/>
          <w:sz w:val="28"/>
          <w:szCs w:val="28"/>
        </w:rPr>
        <w:t xml:space="preserve"> </w:t>
      </w:r>
      <w:r w:rsidRPr="006A10E1">
        <w:rPr>
          <w:rFonts w:hint="eastAsia"/>
          <w:b/>
          <w:sz w:val="28"/>
          <w:szCs w:val="28"/>
        </w:rPr>
        <w:t>while loop</w:t>
      </w:r>
      <w:r w:rsidR="006A10E1" w:rsidRPr="006A10E1">
        <w:rPr>
          <w:rFonts w:hint="eastAsia"/>
          <w:b/>
          <w:sz w:val="28"/>
          <w:szCs w:val="28"/>
        </w:rPr>
        <w:t xml:space="preserve"> only </w:t>
      </w:r>
      <w:r w:rsidRPr="006A10E1">
        <w:rPr>
          <w:rFonts w:hint="eastAsia"/>
          <w:b/>
          <w:sz w:val="28"/>
          <w:szCs w:val="28"/>
        </w:rPr>
        <w:t>)</w:t>
      </w:r>
    </w:p>
    <w:p w:rsidR="0026469C" w:rsidRPr="006549C1" w:rsidRDefault="0026469C" w:rsidP="006549C1">
      <w:pPr>
        <w:ind w:left="480" w:hangingChars="200" w:hanging="480"/>
      </w:pPr>
    </w:p>
    <w:p w:rsidR="00332FE6" w:rsidRDefault="0026469C">
      <w:pPr>
        <w:ind w:left="640" w:hangingChars="200" w:hanging="640"/>
        <w:rPr>
          <w:sz w:val="32"/>
        </w:rPr>
      </w:pPr>
      <w:r>
        <w:rPr>
          <w:rFonts w:hint="eastAsia"/>
          <w:sz w:val="32"/>
        </w:rPr>
        <w:t>4</w:t>
      </w:r>
      <w:r w:rsidR="009F05B5">
        <w:rPr>
          <w:rFonts w:hint="eastAsia"/>
          <w:sz w:val="32"/>
        </w:rPr>
        <w:t>. Write a program to convert binary numbers to decimal.</w:t>
      </w:r>
    </w:p>
    <w:p w:rsidR="009F05B5" w:rsidRDefault="009F05B5">
      <w:pPr>
        <w:ind w:left="640" w:hangingChars="200" w:hanging="640"/>
        <w:rPr>
          <w:sz w:val="32"/>
        </w:rPr>
      </w:pPr>
      <w:r>
        <w:rPr>
          <w:rFonts w:hint="eastAsia"/>
          <w:sz w:val="32"/>
        </w:rPr>
        <w:t xml:space="preserve">  (First you can decompose a binary number into separate digits.)</w:t>
      </w:r>
    </w:p>
    <w:p w:rsidR="0026469C" w:rsidRDefault="009F05B5">
      <w:pPr>
        <w:ind w:left="640" w:hangingChars="200" w:hanging="640"/>
        <w:rPr>
          <w:sz w:val="32"/>
        </w:rPr>
      </w:pPr>
      <w:r>
        <w:rPr>
          <w:rFonts w:hint="eastAsia"/>
          <w:sz w:val="32"/>
        </w:rPr>
        <w:t xml:space="preserve">  </w:t>
      </w:r>
    </w:p>
    <w:p w:rsidR="006549C1" w:rsidRDefault="006549C1">
      <w:pPr>
        <w:ind w:left="640" w:hangingChars="200" w:hanging="640"/>
        <w:rPr>
          <w:sz w:val="32"/>
        </w:rPr>
      </w:pPr>
    </w:p>
    <w:p w:rsidR="006549C1" w:rsidRDefault="006549C1">
      <w:pPr>
        <w:ind w:left="640" w:hangingChars="200" w:hanging="640"/>
        <w:rPr>
          <w:sz w:val="32"/>
        </w:rPr>
      </w:pPr>
    </w:p>
    <w:p w:rsidR="006549C1" w:rsidRDefault="006549C1">
      <w:pPr>
        <w:ind w:left="640" w:hangingChars="200" w:hanging="640"/>
        <w:rPr>
          <w:sz w:val="32"/>
        </w:rPr>
      </w:pPr>
    </w:p>
    <w:p w:rsidR="00E97871" w:rsidRDefault="006549C1" w:rsidP="00A864FF">
      <w:pPr>
        <w:adjustRightInd w:val="0"/>
        <w:snapToGrid w:val="0"/>
        <w:ind w:left="320" w:hangingChars="100" w:hanging="320"/>
        <w:rPr>
          <w:rFonts w:eastAsia="細明體"/>
          <w:sz w:val="36"/>
          <w:szCs w:val="36"/>
        </w:rPr>
      </w:pPr>
      <w:r>
        <w:rPr>
          <w:rFonts w:hint="eastAsia"/>
          <w:sz w:val="32"/>
        </w:rPr>
        <w:t>5</w:t>
      </w:r>
      <w:r w:rsidRPr="006549C1">
        <w:rPr>
          <w:rFonts w:hint="eastAsia"/>
          <w:sz w:val="32"/>
          <w:szCs w:val="32"/>
        </w:rPr>
        <w:t>.</w:t>
      </w:r>
      <w:r w:rsidRPr="006549C1">
        <w:rPr>
          <w:iCs/>
          <w:color w:val="000000"/>
          <w:sz w:val="32"/>
          <w:szCs w:val="32"/>
        </w:rPr>
        <w:t xml:space="preserve"> In cryptarithmetic puzzles, mathematical equations are written using letters.  Each letter can be a digit from 0 to 9, but no two letters can be the same.   Here is a sample problem:</w:t>
      </w:r>
      <w:r w:rsidR="00E97871">
        <w:rPr>
          <w:rFonts w:hint="eastAsia"/>
          <w:iCs/>
          <w:color w:val="000000"/>
          <w:sz w:val="32"/>
          <w:szCs w:val="32"/>
        </w:rPr>
        <w:t xml:space="preserve">  </w:t>
      </w:r>
    </w:p>
    <w:p w:rsidR="006549C1" w:rsidRPr="006549C1" w:rsidRDefault="006549C1" w:rsidP="006549C1">
      <w:pPr>
        <w:adjustRightInd w:val="0"/>
        <w:snapToGrid w:val="0"/>
        <w:ind w:leftChars="-50" w:left="200" w:hangingChars="100" w:hanging="320"/>
        <w:rPr>
          <w:iCs/>
          <w:color w:val="000000"/>
          <w:sz w:val="32"/>
          <w:szCs w:val="32"/>
        </w:rPr>
      </w:pP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Pr="006549C1" w:rsidRDefault="006549C1" w:rsidP="006549C1">
      <w:pPr>
        <w:adjustRightInd w:val="0"/>
        <w:snapToGrid w:val="0"/>
        <w:ind w:firstLineChars="50" w:firstLine="16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SEND + MORE = MONEY</w:t>
      </w:r>
      <w:r>
        <w:rPr>
          <w:rFonts w:hint="eastAsia"/>
          <w:iCs/>
          <w:color w:val="000000"/>
          <w:sz w:val="32"/>
          <w:szCs w:val="32"/>
        </w:rPr>
        <w:t xml:space="preserve">   (9567+ 1085 = =10652)</w:t>
      </w: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ind w:firstLineChars="50" w:firstLine="16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A solution to the puzzle is</w:t>
      </w:r>
    </w:p>
    <w:p w:rsidR="006549C1" w:rsidRDefault="006549C1" w:rsidP="006549C1">
      <w:pPr>
        <w:adjustRightInd w:val="0"/>
        <w:snapToGrid w:val="0"/>
        <w:ind w:firstLineChars="50" w:firstLine="16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S = 9, R = 8, O = 0, M = 1, Y = 2, E = 5, N = 6, D = 7</w:t>
      </w: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  <w:r>
        <w:rPr>
          <w:rFonts w:hint="eastAsia"/>
          <w:iCs/>
          <w:color w:val="000000"/>
          <w:sz w:val="32"/>
          <w:szCs w:val="32"/>
        </w:rPr>
        <w:t>Question:</w:t>
      </w:r>
    </w:p>
    <w:p w:rsid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Write a program that finds solutions to the cryptarithmetic puzzle of:</w:t>
      </w: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+ </w:t>
      </w: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+ </w:t>
      </w: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+ </w:t>
      </w:r>
      <w:smartTag w:uri="urn:schemas-microsoft-com:office:smarttags" w:element="stockticker">
        <w:r w:rsidRPr="006549C1">
          <w:rPr>
            <w:iCs/>
            <w:color w:val="000000"/>
            <w:sz w:val="32"/>
            <w:szCs w:val="32"/>
          </w:rPr>
          <w:t>TOO</w:t>
        </w:r>
      </w:smartTag>
      <w:r w:rsidRPr="006549C1">
        <w:rPr>
          <w:iCs/>
          <w:color w:val="000000"/>
          <w:sz w:val="32"/>
          <w:szCs w:val="32"/>
        </w:rPr>
        <w:t xml:space="preserve"> = GOOD</w:t>
      </w:r>
    </w:p>
    <w:p w:rsidR="006549C1" w:rsidRPr="006549C1" w:rsidRDefault="006549C1" w:rsidP="006549C1">
      <w:pPr>
        <w:adjustRightInd w:val="0"/>
        <w:snapToGrid w:val="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The simplest technique is to use a nested loop </w:t>
      </w:r>
      <w:r>
        <w:rPr>
          <w:iCs/>
          <w:color w:val="000000"/>
          <w:sz w:val="32"/>
          <w:szCs w:val="32"/>
        </w:rPr>
        <w:t>for each unique letter (in this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case T, O, G, D). The loops would systematically assign the digits from 0-9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to each letter.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For example, 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it might first try T = 0, O = 0, G = 0, D = 0, then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 T = 0, O = 0, G =0, D = 1, then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 T = 0, O = 0, G = 0, D = 2, etc. up to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 T = 9, O = 9, G = 9, D = 9.  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In the loop body test that each variable is unique and that the equation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is </w:t>
      </w:r>
      <w:r>
        <w:rPr>
          <w:rFonts w:hint="eastAsia"/>
          <w:iCs/>
          <w:color w:val="000000"/>
          <w:sz w:val="32"/>
          <w:szCs w:val="32"/>
        </w:rPr>
        <w:t>s</w:t>
      </w:r>
      <w:r w:rsidRPr="006549C1">
        <w:rPr>
          <w:iCs/>
          <w:color w:val="000000"/>
          <w:sz w:val="32"/>
          <w:szCs w:val="32"/>
        </w:rPr>
        <w:t xml:space="preserve">atisfied. </w:t>
      </w:r>
    </w:p>
    <w:p w:rsidR="006549C1" w:rsidRDefault="006549C1" w:rsidP="006549C1">
      <w:pPr>
        <w:adjustRightInd w:val="0"/>
        <w:snapToGrid w:val="0"/>
        <w:ind w:left="640" w:hangingChars="200" w:hanging="640"/>
        <w:rPr>
          <w:iCs/>
          <w:color w:val="000000"/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 xml:space="preserve"> </w:t>
      </w:r>
    </w:p>
    <w:p w:rsidR="004603AF" w:rsidRPr="006549C1" w:rsidRDefault="006549C1" w:rsidP="006549C1">
      <w:pPr>
        <w:adjustRightInd w:val="0"/>
        <w:snapToGrid w:val="0"/>
        <w:ind w:left="640" w:hangingChars="200" w:hanging="640"/>
        <w:rPr>
          <w:sz w:val="32"/>
          <w:szCs w:val="32"/>
        </w:rPr>
      </w:pPr>
      <w:r w:rsidRPr="006549C1">
        <w:rPr>
          <w:iCs/>
          <w:color w:val="000000"/>
          <w:sz w:val="32"/>
          <w:szCs w:val="32"/>
        </w:rPr>
        <w:t>Output the values for the letters that satisfy the equation.</w:t>
      </w:r>
    </w:p>
    <w:sectPr w:rsidR="004603AF" w:rsidRPr="006549C1" w:rsidSect="00332FE6">
      <w:pgSz w:w="11906" w:h="16838"/>
      <w:pgMar w:top="180" w:right="746" w:bottom="719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D88" w:rsidRDefault="00EB4D88" w:rsidP="00FF0CD2">
      <w:r>
        <w:separator/>
      </w:r>
    </w:p>
  </w:endnote>
  <w:endnote w:type="continuationSeparator" w:id="0">
    <w:p w:rsidR="00EB4D88" w:rsidRDefault="00EB4D88" w:rsidP="00FF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楷書體W7(P)">
    <w:altName w:val="Microsoft JhengHei UI Light"/>
    <w:charset w:val="88"/>
    <w:family w:val="script"/>
    <w:pitch w:val="variable"/>
    <w:sig w:usb0="00000000" w:usb1="28091800" w:usb2="00000016" w:usb3="00000000" w:csb0="00100000" w:csb1="00000000"/>
  </w:font>
  <w:font w:name="華康楷書體W6(P)">
    <w:altName w:val="Malgun Gothic Semilight"/>
    <w:charset w:val="88"/>
    <w:family w:val="auto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D88" w:rsidRDefault="00EB4D88" w:rsidP="00FF0CD2">
      <w:r>
        <w:separator/>
      </w:r>
    </w:p>
  </w:footnote>
  <w:footnote w:type="continuationSeparator" w:id="0">
    <w:p w:rsidR="00EB4D88" w:rsidRDefault="00EB4D88" w:rsidP="00FF0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2BD"/>
    <w:multiLevelType w:val="hybridMultilevel"/>
    <w:tmpl w:val="445E3902"/>
    <w:lvl w:ilvl="0" w:tplc="63DEA5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8334B3"/>
    <w:multiLevelType w:val="hybridMultilevel"/>
    <w:tmpl w:val="BEAEB84C"/>
    <w:lvl w:ilvl="0" w:tplc="F78688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FCA6372"/>
    <w:multiLevelType w:val="hybridMultilevel"/>
    <w:tmpl w:val="7816404E"/>
    <w:lvl w:ilvl="0" w:tplc="44B8ABF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DBB24A7"/>
    <w:multiLevelType w:val="hybridMultilevel"/>
    <w:tmpl w:val="73AAC124"/>
    <w:lvl w:ilvl="0" w:tplc="3E0EE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2307A6A"/>
    <w:multiLevelType w:val="hybridMultilevel"/>
    <w:tmpl w:val="023C2720"/>
    <w:lvl w:ilvl="0" w:tplc="D2D27D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B8AFAC">
      <w:start w:val="1"/>
      <w:numFmt w:val="lowerLetter"/>
      <w:lvlText w:val="(%2)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E6"/>
    <w:rsid w:val="00050CE2"/>
    <w:rsid w:val="00186DB7"/>
    <w:rsid w:val="0026469C"/>
    <w:rsid w:val="00307FBA"/>
    <w:rsid w:val="00332FE6"/>
    <w:rsid w:val="00361CA6"/>
    <w:rsid w:val="003D2547"/>
    <w:rsid w:val="004603AF"/>
    <w:rsid w:val="00483184"/>
    <w:rsid w:val="00513818"/>
    <w:rsid w:val="00515CB3"/>
    <w:rsid w:val="006549C1"/>
    <w:rsid w:val="006A10E1"/>
    <w:rsid w:val="006D0B9B"/>
    <w:rsid w:val="00783826"/>
    <w:rsid w:val="007C6B80"/>
    <w:rsid w:val="00812B5A"/>
    <w:rsid w:val="008B0A7C"/>
    <w:rsid w:val="008D5BFB"/>
    <w:rsid w:val="008F2DCE"/>
    <w:rsid w:val="009629DD"/>
    <w:rsid w:val="0099464E"/>
    <w:rsid w:val="009F05B5"/>
    <w:rsid w:val="00A864FF"/>
    <w:rsid w:val="00B61C53"/>
    <w:rsid w:val="00B81672"/>
    <w:rsid w:val="00C843EE"/>
    <w:rsid w:val="00D47353"/>
    <w:rsid w:val="00E97871"/>
    <w:rsid w:val="00EB4D88"/>
    <w:rsid w:val="00ED1CF5"/>
    <w:rsid w:val="00F55ED0"/>
    <w:rsid w:val="00F96FB8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135278AD"/>
  <w15:docId w15:val="{58A396CF-E5CC-4D47-B38D-0C91BD64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280" w:hangingChars="100" w:hanging="280"/>
    </w:pPr>
    <w:rPr>
      <w:sz w:val="28"/>
    </w:rPr>
  </w:style>
  <w:style w:type="paragraph" w:styleId="a4">
    <w:name w:val="header"/>
    <w:basedOn w:val="a"/>
    <w:link w:val="a5"/>
    <w:rsid w:val="00FF0C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FF0CD2"/>
    <w:rPr>
      <w:kern w:val="2"/>
    </w:rPr>
  </w:style>
  <w:style w:type="paragraph" w:styleId="a6">
    <w:name w:val="footer"/>
    <w:basedOn w:val="a"/>
    <w:link w:val="a7"/>
    <w:rsid w:val="00FF0C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FF0CD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10-15 Lab problem</dc:title>
  <dc:creator>user</dc:creator>
  <cp:lastModifiedBy>張又仁</cp:lastModifiedBy>
  <cp:revision>5</cp:revision>
  <dcterms:created xsi:type="dcterms:W3CDTF">2016-10-11T02:49:00Z</dcterms:created>
  <dcterms:modified xsi:type="dcterms:W3CDTF">2019-10-23T07:48:00Z</dcterms:modified>
</cp:coreProperties>
</file>