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9087" w14:textId="51CE1D9E" w:rsidR="00CD3B26" w:rsidRPr="00DC5761" w:rsidRDefault="00590BE7">
      <w:pPr>
        <w:rPr>
          <w:sz w:val="48"/>
          <w:szCs w:val="48"/>
          <w:lang w:val="en-DE"/>
        </w:rPr>
      </w:pPr>
      <w:r w:rsidRPr="00DC5761">
        <w:rPr>
          <w:sz w:val="48"/>
          <w:szCs w:val="48"/>
          <w:lang w:val="en-DE"/>
        </w:rPr>
        <w:t>Outline</w:t>
      </w:r>
      <w:r w:rsidRPr="00DC5761">
        <w:rPr>
          <w:rFonts w:hint="eastAsia"/>
          <w:sz w:val="48"/>
          <w:szCs w:val="48"/>
          <w:lang w:val="en-DE"/>
        </w:rPr>
        <w:t>:</w:t>
      </w:r>
    </w:p>
    <w:p w14:paraId="388B8AB5" w14:textId="702E5FD4" w:rsidR="00D51FA6" w:rsidRPr="00D51FA6" w:rsidRDefault="009C3A2B" w:rsidP="00D51FA6">
      <w:pPr>
        <w:pStyle w:val="a9"/>
        <w:numPr>
          <w:ilvl w:val="0"/>
          <w:numId w:val="3"/>
        </w:numPr>
        <w:rPr>
          <w:sz w:val="48"/>
          <w:szCs w:val="48"/>
          <w:lang w:val="en-DE"/>
        </w:rPr>
      </w:pPr>
      <w:r>
        <w:rPr>
          <w:rFonts w:ascii="Arial" w:hAnsi="Arial" w:cs="Arial" w:hint="eastAsia"/>
          <w:sz w:val="25"/>
          <w:szCs w:val="25"/>
          <w:shd w:val="clear" w:color="auto" w:fill="FFFFFF"/>
        </w:rPr>
        <w:t>W</w:t>
      </w:r>
      <w:r w:rsidR="00D51FA6">
        <w:rPr>
          <w:rFonts w:ascii="Arial" w:hAnsi="Arial" w:cs="Arial" w:hint="eastAsia"/>
          <w:sz w:val="25"/>
          <w:szCs w:val="25"/>
          <w:shd w:val="clear" w:color="auto" w:fill="FFFFFF"/>
        </w:rPr>
        <w:t xml:space="preserve">hat </w:t>
      </w:r>
      <w:proofErr w:type="gramStart"/>
      <w:r w:rsidR="00D51FA6">
        <w:rPr>
          <w:rFonts w:ascii="Arial" w:hAnsi="Arial" w:cs="Arial" w:hint="eastAsia"/>
          <w:sz w:val="25"/>
          <w:szCs w:val="25"/>
          <w:shd w:val="clear" w:color="auto" w:fill="FFFFFF"/>
        </w:rPr>
        <w:t>is</w:t>
      </w:r>
      <w:proofErr w:type="gramEnd"/>
      <w:r w:rsidR="00D51FA6">
        <w:rPr>
          <w:rFonts w:ascii="Arial" w:hAnsi="Arial" w:cs="Arial" w:hint="eastAsia"/>
          <w:sz w:val="25"/>
          <w:szCs w:val="25"/>
          <w:shd w:val="clear" w:color="auto" w:fill="FFFFFF"/>
        </w:rPr>
        <w:t xml:space="preserve"> the problems with the current simulations?</w:t>
      </w:r>
    </w:p>
    <w:p w14:paraId="4F595294" w14:textId="33B6F30A" w:rsidR="00D51FA6" w:rsidRPr="00D51FA6" w:rsidRDefault="00D51FA6" w:rsidP="00D51FA6">
      <w:pPr>
        <w:pStyle w:val="a9"/>
        <w:ind w:left="360"/>
        <w:rPr>
          <w:rFonts w:ascii="Arial" w:hAnsi="Arial" w:cs="Arial" w:hint="eastAsia"/>
          <w:color w:val="FF0000"/>
          <w:sz w:val="25"/>
          <w:szCs w:val="25"/>
          <w:shd w:val="clear" w:color="auto" w:fill="FFFFFF"/>
        </w:rPr>
      </w:pPr>
      <w:r w:rsidRPr="00D51FA6">
        <w:rPr>
          <w:rFonts w:ascii="Arial" w:hAnsi="Arial" w:cs="Arial" w:hint="eastAsia"/>
          <w:color w:val="FF0000"/>
          <w:sz w:val="25"/>
          <w:szCs w:val="25"/>
          <w:shd w:val="clear" w:color="auto" w:fill="FFFFFF"/>
        </w:rPr>
        <w:t>t</w:t>
      </w:r>
      <w:r w:rsidRPr="00D51FA6">
        <w:rPr>
          <w:rFonts w:ascii="Arial" w:hAnsi="Arial" w:cs="Arial"/>
          <w:color w:val="FF0000"/>
          <w:sz w:val="25"/>
          <w:szCs w:val="25"/>
          <w:shd w:val="clear" w:color="auto" w:fill="FFFFFF"/>
        </w:rPr>
        <w:t>he parameters in the test scenarios in the current simulation</w:t>
      </w:r>
      <w:r w:rsidRPr="00D51FA6">
        <w:rPr>
          <w:rFonts w:ascii="Arial" w:hAnsi="Arial" w:cs="Arial" w:hint="eastAsia"/>
          <w:color w:val="FF0000"/>
          <w:sz w:val="25"/>
          <w:szCs w:val="25"/>
          <w:shd w:val="clear" w:color="auto" w:fill="FFFFFF"/>
        </w:rPr>
        <w:t xml:space="preserve"> </w:t>
      </w:r>
      <w:r w:rsidRPr="00D51FA6">
        <w:rPr>
          <w:rFonts w:ascii="Arial" w:hAnsi="Arial" w:cs="Arial"/>
          <w:color w:val="FF0000"/>
          <w:sz w:val="25"/>
          <w:szCs w:val="25"/>
          <w:shd w:val="clear" w:color="auto" w:fill="FFFFFF"/>
        </w:rPr>
        <w:t>test are all fixed values, the test is only a discrete test, and a</w:t>
      </w:r>
      <w:r w:rsidRPr="00D51FA6">
        <w:rPr>
          <w:rFonts w:ascii="Arial" w:hAnsi="Arial" w:cs="Arial" w:hint="eastAsia"/>
          <w:color w:val="FF0000"/>
          <w:sz w:val="25"/>
          <w:szCs w:val="25"/>
          <w:shd w:val="clear" w:color="auto" w:fill="FFFFFF"/>
        </w:rPr>
        <w:t xml:space="preserve"> </w:t>
      </w:r>
      <w:r w:rsidRPr="00D51FA6">
        <w:rPr>
          <w:rFonts w:ascii="Arial" w:hAnsi="Arial" w:cs="Arial"/>
          <w:color w:val="FF0000"/>
          <w:sz w:val="25"/>
          <w:szCs w:val="25"/>
          <w:shd w:val="clear" w:color="auto" w:fill="FFFFFF"/>
        </w:rPr>
        <w:t>comprehensive test of the entire parameter space is lacking</w:t>
      </w:r>
      <w:r w:rsidRPr="00D51FA6">
        <w:rPr>
          <w:rFonts w:ascii="Arial" w:hAnsi="Arial" w:cs="Arial" w:hint="eastAsia"/>
          <w:color w:val="FF0000"/>
          <w:sz w:val="25"/>
          <w:szCs w:val="25"/>
          <w:shd w:val="clear" w:color="auto" w:fill="FFFFFF"/>
        </w:rPr>
        <w:t>.</w:t>
      </w:r>
    </w:p>
    <w:p w14:paraId="04DBA34F" w14:textId="7A637C9B" w:rsidR="00D51FA6" w:rsidRPr="00D51FA6" w:rsidRDefault="00D51FA6" w:rsidP="00D51FA6">
      <w:pPr>
        <w:pStyle w:val="a9"/>
        <w:numPr>
          <w:ilvl w:val="0"/>
          <w:numId w:val="3"/>
        </w:numPr>
        <w:rPr>
          <w:sz w:val="48"/>
          <w:szCs w:val="48"/>
          <w:lang w:val="en-DE"/>
        </w:rPr>
      </w:pPr>
      <w:r>
        <w:rPr>
          <w:rFonts w:ascii="Arial" w:hAnsi="Arial" w:cs="Arial" w:hint="eastAsia"/>
          <w:sz w:val="25"/>
          <w:szCs w:val="25"/>
          <w:shd w:val="clear" w:color="auto" w:fill="FFFFFF"/>
        </w:rPr>
        <w:t xml:space="preserve">The types of the </w:t>
      </w:r>
      <w:r w:rsidRPr="00D51FA6">
        <w:rPr>
          <w:rFonts w:ascii="Arial" w:hAnsi="Arial" w:cs="Arial"/>
          <w:sz w:val="25"/>
          <w:szCs w:val="25"/>
          <w:shd w:val="clear" w:color="auto" w:fill="FFFFFF"/>
        </w:rPr>
        <w:t>autonomous driving simulation tests</w:t>
      </w:r>
      <w:r>
        <w:rPr>
          <w:rFonts w:ascii="Arial" w:hAnsi="Arial" w:cs="Arial" w:hint="eastAsia"/>
          <w:sz w:val="25"/>
          <w:szCs w:val="25"/>
          <w:shd w:val="clear" w:color="auto" w:fill="FFFFFF"/>
        </w:rPr>
        <w:t>:</w:t>
      </w:r>
    </w:p>
    <w:p w14:paraId="5C85A62E" w14:textId="5C8DAE9A" w:rsidR="00D51FA6" w:rsidRPr="00D51FA6" w:rsidRDefault="00D51FA6" w:rsidP="00D51FA6">
      <w:pPr>
        <w:pStyle w:val="a9"/>
        <w:ind w:left="360"/>
        <w:rPr>
          <w:rFonts w:hint="eastAsia"/>
          <w:sz w:val="48"/>
          <w:szCs w:val="48"/>
          <w:lang w:val="en-DE"/>
        </w:rPr>
      </w:pPr>
      <w:r w:rsidRPr="00D51FA6">
        <w:rPr>
          <w:sz w:val="48"/>
          <w:szCs w:val="48"/>
          <w:lang w:val="en-DE"/>
        </w:rPr>
        <w:drawing>
          <wp:inline distT="0" distB="0" distL="0" distR="0" wp14:anchorId="4270261B" wp14:editId="5974CC2F">
            <wp:extent cx="5274310" cy="1982470"/>
            <wp:effectExtent l="0" t="0" r="2540" b="0"/>
            <wp:docPr id="1442192926"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92926" name="圖片 1" descr="一張含有 文字, 螢幕擷取畫面, 字型, 數字 的圖片&#10;&#10;自動產生的描述"/>
                    <pic:cNvPicPr/>
                  </pic:nvPicPr>
                  <pic:blipFill>
                    <a:blip r:embed="rId5"/>
                    <a:stretch>
                      <a:fillRect/>
                    </a:stretch>
                  </pic:blipFill>
                  <pic:spPr>
                    <a:xfrm>
                      <a:off x="0" y="0"/>
                      <a:ext cx="5274310" cy="1982470"/>
                    </a:xfrm>
                    <a:prstGeom prst="rect">
                      <a:avLst/>
                    </a:prstGeom>
                  </pic:spPr>
                </pic:pic>
              </a:graphicData>
            </a:graphic>
          </wp:inline>
        </w:drawing>
      </w:r>
    </w:p>
    <w:p w14:paraId="3C7DA0E9" w14:textId="0F1E272E" w:rsidR="00AC5AFA" w:rsidRPr="00AC5AFA" w:rsidRDefault="00AC5AFA" w:rsidP="00AC5AFA">
      <w:pPr>
        <w:pStyle w:val="a9"/>
        <w:numPr>
          <w:ilvl w:val="0"/>
          <w:numId w:val="3"/>
        </w:numPr>
        <w:rPr>
          <w:sz w:val="48"/>
          <w:szCs w:val="48"/>
          <w:lang w:val="en-DE"/>
        </w:rPr>
      </w:pPr>
      <w:r>
        <w:rPr>
          <w:rFonts w:ascii="Arial" w:hAnsi="Arial" w:cs="Arial"/>
          <w:sz w:val="25"/>
          <w:szCs w:val="25"/>
          <w:shd w:val="clear" w:color="auto" w:fill="FFFFFF"/>
        </w:rPr>
        <w:t>W</w:t>
      </w:r>
      <w:r>
        <w:rPr>
          <w:rFonts w:ascii="Arial" w:hAnsi="Arial" w:cs="Arial" w:hint="eastAsia"/>
          <w:sz w:val="25"/>
          <w:szCs w:val="25"/>
          <w:shd w:val="clear" w:color="auto" w:fill="FFFFFF"/>
        </w:rPr>
        <w:t xml:space="preserve">hat is </w:t>
      </w:r>
      <w:proofErr w:type="spellStart"/>
      <w:r>
        <w:rPr>
          <w:rFonts w:ascii="Arial" w:hAnsi="Arial" w:cs="Arial" w:hint="eastAsia"/>
          <w:sz w:val="25"/>
          <w:szCs w:val="25"/>
          <w:shd w:val="clear" w:color="auto" w:fill="FFFFFF"/>
        </w:rPr>
        <w:t>OpenScenario</w:t>
      </w:r>
      <w:proofErr w:type="spellEnd"/>
      <w:r>
        <w:rPr>
          <w:rFonts w:ascii="Arial" w:hAnsi="Arial" w:cs="Arial" w:hint="eastAsia"/>
          <w:sz w:val="25"/>
          <w:szCs w:val="25"/>
          <w:shd w:val="clear" w:color="auto" w:fill="FFFFFF"/>
        </w:rPr>
        <w:t>?</w:t>
      </w:r>
    </w:p>
    <w:p w14:paraId="6A3369D8" w14:textId="19DD0270" w:rsidR="00AC5AFA" w:rsidRPr="00AC5AFA" w:rsidRDefault="00AC5AFA" w:rsidP="00AC5AFA">
      <w:pPr>
        <w:pStyle w:val="a9"/>
        <w:ind w:left="360"/>
        <w:rPr>
          <w:rFonts w:ascii="Arial" w:hAnsi="Arial" w:cs="Arial" w:hint="eastAsia"/>
          <w:color w:val="FF0000"/>
          <w:sz w:val="25"/>
          <w:szCs w:val="25"/>
          <w:shd w:val="clear" w:color="auto" w:fill="FFFFFF"/>
        </w:rPr>
      </w:pPr>
      <w:proofErr w:type="spellStart"/>
      <w:proofErr w:type="gramStart"/>
      <w:r w:rsidRPr="00AC5AFA">
        <w:rPr>
          <w:rFonts w:ascii="Arial" w:hAnsi="Arial" w:cs="Arial"/>
          <w:color w:val="FF0000"/>
          <w:sz w:val="25"/>
          <w:szCs w:val="25"/>
          <w:shd w:val="clear" w:color="auto" w:fill="FFFFFF"/>
        </w:rPr>
        <w:t>OpenSCENARIO</w:t>
      </w:r>
      <w:proofErr w:type="spellEnd"/>
      <w:r w:rsidRPr="00AC5AFA">
        <w:rPr>
          <w:rFonts w:ascii="Arial" w:hAnsi="Arial" w:cs="Arial"/>
          <w:color w:val="FF0000"/>
          <w:sz w:val="25"/>
          <w:szCs w:val="25"/>
          <w:shd w:val="clear" w:color="auto" w:fill="FFFFFF"/>
        </w:rPr>
        <w:t xml:space="preserve">  is</w:t>
      </w:r>
      <w:proofErr w:type="gramEnd"/>
      <w:r w:rsidRPr="00AC5AFA">
        <w:rPr>
          <w:rFonts w:ascii="Arial" w:hAnsi="Arial" w:cs="Arial"/>
          <w:color w:val="FF0000"/>
          <w:sz w:val="25"/>
          <w:szCs w:val="25"/>
          <w:shd w:val="clear" w:color="auto" w:fill="FFFFFF"/>
        </w:rPr>
        <w:t xml:space="preserve">  a  standard  developed  by  the </w:t>
      </w:r>
      <w:r w:rsidRPr="00AC5AFA">
        <w:rPr>
          <w:rFonts w:ascii="Arial" w:hAnsi="Arial" w:cs="Arial" w:hint="eastAsia"/>
          <w:color w:val="FF0000"/>
          <w:sz w:val="25"/>
          <w:szCs w:val="25"/>
          <w:shd w:val="clear" w:color="auto" w:fill="FFFFFF"/>
        </w:rPr>
        <w:t xml:space="preserve"> </w:t>
      </w:r>
      <w:r w:rsidRPr="00AC5AFA">
        <w:rPr>
          <w:rFonts w:ascii="Arial" w:hAnsi="Arial" w:cs="Arial"/>
          <w:color w:val="FF0000"/>
          <w:sz w:val="25"/>
          <w:szCs w:val="25"/>
          <w:shd w:val="clear" w:color="auto" w:fill="FFFFFF"/>
        </w:rPr>
        <w:t xml:space="preserve">Association  for  Standardization  of  Automation  and </w:t>
      </w:r>
      <w:r w:rsidRPr="00AC5AFA">
        <w:rPr>
          <w:rFonts w:ascii="Arial" w:hAnsi="Arial" w:cs="Arial" w:hint="eastAsia"/>
          <w:color w:val="FF0000"/>
          <w:sz w:val="25"/>
          <w:szCs w:val="25"/>
          <w:shd w:val="clear" w:color="auto" w:fill="FFFFFF"/>
        </w:rPr>
        <w:t xml:space="preserve"> </w:t>
      </w:r>
      <w:r w:rsidRPr="00AC5AFA">
        <w:rPr>
          <w:rFonts w:ascii="Arial" w:hAnsi="Arial" w:cs="Arial"/>
          <w:color w:val="FF0000"/>
          <w:sz w:val="25"/>
          <w:szCs w:val="25"/>
          <w:shd w:val="clear" w:color="auto" w:fill="FFFFFF"/>
        </w:rPr>
        <w:t>Measurement Systems (ASAM), which is dedicated to the description  of  dynamic  scenarios  in  the  field  of  scenario simulation  for  the  virtual  development,  testing  and validation of advanced autonomous driving assistance and autonomous driving functions.</w:t>
      </w:r>
    </w:p>
    <w:p w14:paraId="7C4605C0" w14:textId="2F7D643E" w:rsidR="00AC5AFA" w:rsidRPr="00AC5AFA" w:rsidRDefault="00AC5AFA" w:rsidP="00D51FA6">
      <w:pPr>
        <w:pStyle w:val="a9"/>
        <w:numPr>
          <w:ilvl w:val="0"/>
          <w:numId w:val="3"/>
        </w:numPr>
        <w:rPr>
          <w:sz w:val="48"/>
          <w:szCs w:val="48"/>
          <w:lang w:val="en-DE"/>
        </w:rPr>
      </w:pPr>
      <w:r>
        <w:rPr>
          <w:rFonts w:ascii="Arial" w:hAnsi="Arial" w:cs="Arial" w:hint="eastAsia"/>
          <w:sz w:val="25"/>
          <w:szCs w:val="25"/>
          <w:shd w:val="clear" w:color="auto" w:fill="FFFFFF"/>
        </w:rPr>
        <w:t>What is the process of generating the AD scenario tests?</w:t>
      </w:r>
    </w:p>
    <w:p w14:paraId="333B5FAA" w14:textId="73D05045" w:rsidR="00AC5AFA" w:rsidRPr="00AC5AFA" w:rsidRDefault="00AC5AFA" w:rsidP="00AC5AFA">
      <w:pPr>
        <w:pStyle w:val="a9"/>
        <w:ind w:left="360"/>
        <w:rPr>
          <w:rFonts w:hint="eastAsia"/>
          <w:sz w:val="48"/>
          <w:szCs w:val="48"/>
          <w:lang w:val="en-DE"/>
        </w:rPr>
      </w:pPr>
      <w:r w:rsidRPr="00AC5AFA">
        <w:rPr>
          <w:sz w:val="48"/>
          <w:szCs w:val="48"/>
          <w:lang w:val="en-DE"/>
        </w:rPr>
        <w:lastRenderedPageBreak/>
        <w:drawing>
          <wp:inline distT="0" distB="0" distL="0" distR="0" wp14:anchorId="19A44C86" wp14:editId="39F4E34E">
            <wp:extent cx="4143375" cy="5354515"/>
            <wp:effectExtent l="0" t="0" r="0" b="0"/>
            <wp:docPr id="195110314" name="圖片 1" descr="一張含有 圖表, 方案, 工程製圖, 寫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0314" name="圖片 1" descr="一張含有 圖表, 方案, 工程製圖, 寫生 的圖片&#10;&#10;自動產生的描述"/>
                    <pic:cNvPicPr/>
                  </pic:nvPicPr>
                  <pic:blipFill>
                    <a:blip r:embed="rId6"/>
                    <a:stretch>
                      <a:fillRect/>
                    </a:stretch>
                  </pic:blipFill>
                  <pic:spPr>
                    <a:xfrm>
                      <a:off x="0" y="0"/>
                      <a:ext cx="4145835" cy="5357694"/>
                    </a:xfrm>
                    <a:prstGeom prst="rect">
                      <a:avLst/>
                    </a:prstGeom>
                  </pic:spPr>
                </pic:pic>
              </a:graphicData>
            </a:graphic>
          </wp:inline>
        </w:drawing>
      </w:r>
    </w:p>
    <w:p w14:paraId="26532994" w14:textId="3F690916" w:rsidR="005337C8" w:rsidRPr="005337C8" w:rsidRDefault="005337C8" w:rsidP="005337C8">
      <w:pPr>
        <w:pStyle w:val="a9"/>
        <w:numPr>
          <w:ilvl w:val="0"/>
          <w:numId w:val="3"/>
        </w:numPr>
        <w:rPr>
          <w:sz w:val="48"/>
          <w:szCs w:val="48"/>
          <w:lang w:val="en-DE"/>
        </w:rPr>
      </w:pPr>
      <w:r>
        <w:rPr>
          <w:rFonts w:ascii="Arial" w:hAnsi="Arial" w:cs="Arial" w:hint="eastAsia"/>
          <w:sz w:val="25"/>
          <w:szCs w:val="25"/>
          <w:shd w:val="clear" w:color="auto" w:fill="FFFFFF"/>
        </w:rPr>
        <w:t>How to generate the complete tests?</w:t>
      </w:r>
    </w:p>
    <w:p w14:paraId="1C64AAB8" w14:textId="4631C2F2" w:rsidR="00D51FA6" w:rsidRPr="004057EF" w:rsidRDefault="005337C8" w:rsidP="004057EF">
      <w:pPr>
        <w:pStyle w:val="a9"/>
        <w:ind w:left="360"/>
        <w:rPr>
          <w:rFonts w:ascii="Arial" w:hAnsi="Arial" w:cs="Arial" w:hint="eastAsia"/>
          <w:sz w:val="25"/>
          <w:szCs w:val="25"/>
          <w:shd w:val="clear" w:color="auto" w:fill="FFFFFF"/>
        </w:rPr>
      </w:pPr>
      <w:r w:rsidRPr="005337C8">
        <w:rPr>
          <w:rFonts w:ascii="Arial" w:hAnsi="Arial" w:cs="Arial"/>
          <w:color w:val="FF0000"/>
          <w:sz w:val="25"/>
          <w:szCs w:val="25"/>
          <w:shd w:val="clear" w:color="auto" w:fill="FFFFFF"/>
        </w:rPr>
        <w:t xml:space="preserve">The autonomous driving operational design domain is the first step in developing an autonomous driving system. </w:t>
      </w:r>
      <w:proofErr w:type="gramStart"/>
      <w:r w:rsidRPr="005337C8">
        <w:rPr>
          <w:rFonts w:ascii="Arial" w:hAnsi="Arial" w:cs="Arial"/>
          <w:color w:val="FF0000"/>
          <w:sz w:val="25"/>
          <w:szCs w:val="25"/>
          <w:shd w:val="clear" w:color="auto" w:fill="FFFFFF"/>
        </w:rPr>
        <w:t>By  defining</w:t>
      </w:r>
      <w:proofErr w:type="gramEnd"/>
      <w:r w:rsidRPr="005337C8">
        <w:rPr>
          <w:rFonts w:ascii="Arial" w:hAnsi="Arial" w:cs="Arial"/>
          <w:color w:val="FF0000"/>
          <w:sz w:val="25"/>
          <w:szCs w:val="25"/>
          <w:shd w:val="clear" w:color="auto" w:fill="FFFFFF"/>
        </w:rPr>
        <w:t xml:space="preserve">  the  autonomous  driving  operational  design domain,  the  safety  of  the  autonomous  driving  system  is guaranteed. Therefore, we can first filter the test scenarios that conform to the autonomous driving operational design </w:t>
      </w:r>
      <w:proofErr w:type="gramStart"/>
      <w:r w:rsidRPr="005337C8">
        <w:rPr>
          <w:rFonts w:ascii="Arial" w:hAnsi="Arial" w:cs="Arial"/>
          <w:color w:val="FF0000"/>
          <w:sz w:val="25"/>
          <w:szCs w:val="25"/>
          <w:shd w:val="clear" w:color="auto" w:fill="FFFFFF"/>
        </w:rPr>
        <w:t>domain  through</w:t>
      </w:r>
      <w:proofErr w:type="gramEnd"/>
      <w:r w:rsidRPr="005337C8">
        <w:rPr>
          <w:rFonts w:ascii="Arial" w:hAnsi="Arial" w:cs="Arial"/>
          <w:color w:val="FF0000"/>
          <w:sz w:val="25"/>
          <w:szCs w:val="25"/>
          <w:shd w:val="clear" w:color="auto" w:fill="FFFFFF"/>
        </w:rPr>
        <w:t xml:space="preserve">  road  elements,  weather  elements, and traffic participant elements</w:t>
      </w:r>
      <w:r w:rsidRPr="005337C8">
        <w:rPr>
          <w:rFonts w:ascii="Arial" w:hAnsi="Arial" w:cs="Arial"/>
          <w:sz w:val="25"/>
          <w:szCs w:val="25"/>
          <w:shd w:val="clear" w:color="auto" w:fill="FFFFFF"/>
        </w:rPr>
        <w:t>.</w:t>
      </w:r>
    </w:p>
    <w:p w14:paraId="6D54341D" w14:textId="0233E855" w:rsidR="009E008B" w:rsidRPr="00D51FA6" w:rsidRDefault="009E008B" w:rsidP="00D51FA6">
      <w:pPr>
        <w:rPr>
          <w:sz w:val="48"/>
          <w:szCs w:val="48"/>
          <w:lang w:val="en-DE"/>
        </w:rPr>
      </w:pPr>
      <w:r w:rsidRPr="00D51FA6">
        <w:rPr>
          <w:rFonts w:hint="eastAsia"/>
          <w:sz w:val="48"/>
          <w:szCs w:val="48"/>
          <w:lang w:val="en-DE"/>
        </w:rPr>
        <w:t>Ideas:</w:t>
      </w:r>
    </w:p>
    <w:p w14:paraId="1AB8E31E" w14:textId="45642413" w:rsidR="00444F28" w:rsidRPr="00444F28" w:rsidRDefault="00444F28" w:rsidP="004057EF">
      <w:pPr>
        <w:rPr>
          <w:rFonts w:hint="eastAsia"/>
          <w:lang w:val="en-DE"/>
        </w:rPr>
      </w:pPr>
      <w:r>
        <w:rPr>
          <w:rFonts w:hint="eastAsia"/>
          <w:lang w:val="en-DE"/>
        </w:rPr>
        <w:t xml:space="preserve">This paper </w:t>
      </w:r>
      <w:r w:rsidR="004057EF">
        <w:rPr>
          <w:rFonts w:hint="eastAsia"/>
          <w:lang w:val="en-DE"/>
        </w:rPr>
        <w:t xml:space="preserve">shows how we could use </w:t>
      </w:r>
      <w:r w:rsidR="004057EF">
        <w:rPr>
          <w:lang w:val="en-DE"/>
        </w:rPr>
        <w:t xml:space="preserve">the </w:t>
      </w:r>
      <w:proofErr w:type="spellStart"/>
      <w:r w:rsidR="004057EF">
        <w:rPr>
          <w:rFonts w:hint="eastAsia"/>
          <w:lang w:val="en-DE"/>
        </w:rPr>
        <w:t>OpemScenario</w:t>
      </w:r>
      <w:proofErr w:type="spellEnd"/>
      <w:r w:rsidR="004057EF">
        <w:rPr>
          <w:rFonts w:hint="eastAsia"/>
          <w:lang w:val="en-DE"/>
        </w:rPr>
        <w:t xml:space="preserve"> standard to </w:t>
      </w:r>
      <w:proofErr w:type="spellStart"/>
      <w:r w:rsidR="004057EF">
        <w:rPr>
          <w:rFonts w:hint="eastAsia"/>
          <w:lang w:val="en-DE"/>
        </w:rPr>
        <w:t>automoatically</w:t>
      </w:r>
      <w:proofErr w:type="spellEnd"/>
      <w:r w:rsidR="004057EF">
        <w:rPr>
          <w:rFonts w:hint="eastAsia"/>
          <w:lang w:val="en-DE"/>
        </w:rPr>
        <w:t xml:space="preserve"> generate the parameter space files instead of the fixed-</w:t>
      </w:r>
      <w:r w:rsidR="004057EF">
        <w:rPr>
          <w:rFonts w:hint="eastAsia"/>
          <w:lang w:val="en-DE"/>
        </w:rPr>
        <w:lastRenderedPageBreak/>
        <w:t xml:space="preserve">parameter ones by filtering out those which follows the driving operational design domain and adding the variations by the perspectives of Road, </w:t>
      </w:r>
      <w:proofErr w:type="gramStart"/>
      <w:r w:rsidR="004057EF">
        <w:rPr>
          <w:rFonts w:hint="eastAsia"/>
          <w:lang w:val="en-DE"/>
        </w:rPr>
        <w:t>Environment</w:t>
      </w:r>
      <w:proofErr w:type="gramEnd"/>
      <w:r w:rsidR="004057EF">
        <w:rPr>
          <w:rFonts w:hint="eastAsia"/>
          <w:lang w:val="en-DE"/>
        </w:rPr>
        <w:t xml:space="preserve"> and traffic participants.</w:t>
      </w:r>
    </w:p>
    <w:p w14:paraId="1E536170" w14:textId="77777777" w:rsidR="00144818" w:rsidRPr="00F4231E" w:rsidRDefault="00144818" w:rsidP="00F4231E">
      <w:pPr>
        <w:rPr>
          <w:rFonts w:ascii="Arial" w:hAnsi="Arial" w:cs="Arial" w:hint="eastAsia"/>
          <w:sz w:val="25"/>
          <w:szCs w:val="25"/>
          <w:shd w:val="clear" w:color="auto" w:fill="FFFFFF"/>
          <w:lang w:val="en-DE"/>
        </w:rPr>
      </w:pPr>
    </w:p>
    <w:sectPr w:rsidR="00144818" w:rsidRPr="00F423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5D11"/>
    <w:multiLevelType w:val="hybridMultilevel"/>
    <w:tmpl w:val="024A3CEE"/>
    <w:lvl w:ilvl="0" w:tplc="5810B82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22A6CD4"/>
    <w:multiLevelType w:val="hybridMultilevel"/>
    <w:tmpl w:val="681EAAE6"/>
    <w:lvl w:ilvl="0" w:tplc="1B9ECAE0">
      <w:start w:val="1"/>
      <w:numFmt w:val="decimal"/>
      <w:lvlText w:val="%1."/>
      <w:lvlJc w:val="left"/>
      <w:pPr>
        <w:ind w:left="360" w:hanging="360"/>
      </w:pPr>
      <w:rPr>
        <w:rFonts w:asciiTheme="minorHAnsi" w:hAnsiTheme="minorHAnsi" w:cstheme="minorBidi"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4C259AD"/>
    <w:multiLevelType w:val="hybridMultilevel"/>
    <w:tmpl w:val="B824E0CA"/>
    <w:lvl w:ilvl="0" w:tplc="19FE7F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8B25BB8"/>
    <w:multiLevelType w:val="hybridMultilevel"/>
    <w:tmpl w:val="22CA0A6E"/>
    <w:lvl w:ilvl="0" w:tplc="3D289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4E45C64"/>
    <w:multiLevelType w:val="hybridMultilevel"/>
    <w:tmpl w:val="45ECDEB8"/>
    <w:lvl w:ilvl="0" w:tplc="3EA011E0">
      <w:start w:val="1"/>
      <w:numFmt w:val="lowerLetter"/>
      <w:lvlText w:val="(%1)"/>
      <w:lvlJc w:val="left"/>
      <w:pPr>
        <w:ind w:left="375" w:hanging="3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8675260">
    <w:abstractNumId w:val="4"/>
  </w:num>
  <w:num w:numId="2" w16cid:durableId="1726835769">
    <w:abstractNumId w:val="3"/>
  </w:num>
  <w:num w:numId="3" w16cid:durableId="1464888003">
    <w:abstractNumId w:val="1"/>
  </w:num>
  <w:num w:numId="4" w16cid:durableId="1710759661">
    <w:abstractNumId w:val="0"/>
  </w:num>
  <w:num w:numId="5" w16cid:durableId="885065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8F"/>
    <w:rsid w:val="00077277"/>
    <w:rsid w:val="0014060D"/>
    <w:rsid w:val="00142522"/>
    <w:rsid w:val="00144818"/>
    <w:rsid w:val="001D3272"/>
    <w:rsid w:val="002D5785"/>
    <w:rsid w:val="003D2E3F"/>
    <w:rsid w:val="003D2EBC"/>
    <w:rsid w:val="004057EF"/>
    <w:rsid w:val="004246C5"/>
    <w:rsid w:val="00444F28"/>
    <w:rsid w:val="004A705C"/>
    <w:rsid w:val="005337C8"/>
    <w:rsid w:val="00590BE7"/>
    <w:rsid w:val="005D0620"/>
    <w:rsid w:val="007836F5"/>
    <w:rsid w:val="007A7C12"/>
    <w:rsid w:val="00816801"/>
    <w:rsid w:val="008F020D"/>
    <w:rsid w:val="00927EFD"/>
    <w:rsid w:val="009C3A2B"/>
    <w:rsid w:val="009E008B"/>
    <w:rsid w:val="009F5F98"/>
    <w:rsid w:val="00AC5AFA"/>
    <w:rsid w:val="00BA4E0C"/>
    <w:rsid w:val="00C36822"/>
    <w:rsid w:val="00C41FAE"/>
    <w:rsid w:val="00C848F4"/>
    <w:rsid w:val="00CD3B26"/>
    <w:rsid w:val="00D51FA6"/>
    <w:rsid w:val="00D6164A"/>
    <w:rsid w:val="00DC5761"/>
    <w:rsid w:val="00DD6BF9"/>
    <w:rsid w:val="00E22139"/>
    <w:rsid w:val="00E24B8F"/>
    <w:rsid w:val="00EE1423"/>
    <w:rsid w:val="00F4231E"/>
    <w:rsid w:val="00F96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CE327"/>
  <w15:chartTrackingRefBased/>
  <w15:docId w15:val="{E5FDD680-EA87-49DE-AA1E-39AFFF9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08B"/>
    <w:pPr>
      <w:widowControl w:val="0"/>
    </w:pPr>
  </w:style>
  <w:style w:type="paragraph" w:styleId="1">
    <w:name w:val="heading 1"/>
    <w:basedOn w:val="a"/>
    <w:next w:val="a"/>
    <w:link w:val="10"/>
    <w:uiPriority w:val="9"/>
    <w:qFormat/>
    <w:rsid w:val="00E24B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24B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4B8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24B8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24B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4B8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24B8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4B8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24B8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24B8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24B8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24B8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24B8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24B8F"/>
    <w:rPr>
      <w:rFonts w:eastAsiaTheme="majorEastAsia" w:cstheme="majorBidi"/>
      <w:color w:val="0F4761" w:themeColor="accent1" w:themeShade="BF"/>
    </w:rPr>
  </w:style>
  <w:style w:type="character" w:customStyle="1" w:styleId="60">
    <w:name w:val="標題 6 字元"/>
    <w:basedOn w:val="a0"/>
    <w:link w:val="6"/>
    <w:uiPriority w:val="9"/>
    <w:semiHidden/>
    <w:rsid w:val="00E24B8F"/>
    <w:rPr>
      <w:rFonts w:eastAsiaTheme="majorEastAsia" w:cstheme="majorBidi"/>
      <w:color w:val="595959" w:themeColor="text1" w:themeTint="A6"/>
    </w:rPr>
  </w:style>
  <w:style w:type="character" w:customStyle="1" w:styleId="70">
    <w:name w:val="標題 7 字元"/>
    <w:basedOn w:val="a0"/>
    <w:link w:val="7"/>
    <w:uiPriority w:val="9"/>
    <w:semiHidden/>
    <w:rsid w:val="00E24B8F"/>
    <w:rPr>
      <w:rFonts w:eastAsiaTheme="majorEastAsia" w:cstheme="majorBidi"/>
      <w:color w:val="595959" w:themeColor="text1" w:themeTint="A6"/>
    </w:rPr>
  </w:style>
  <w:style w:type="character" w:customStyle="1" w:styleId="80">
    <w:name w:val="標題 8 字元"/>
    <w:basedOn w:val="a0"/>
    <w:link w:val="8"/>
    <w:uiPriority w:val="9"/>
    <w:semiHidden/>
    <w:rsid w:val="00E24B8F"/>
    <w:rPr>
      <w:rFonts w:eastAsiaTheme="majorEastAsia" w:cstheme="majorBidi"/>
      <w:color w:val="272727" w:themeColor="text1" w:themeTint="D8"/>
    </w:rPr>
  </w:style>
  <w:style w:type="character" w:customStyle="1" w:styleId="90">
    <w:name w:val="標題 9 字元"/>
    <w:basedOn w:val="a0"/>
    <w:link w:val="9"/>
    <w:uiPriority w:val="9"/>
    <w:semiHidden/>
    <w:rsid w:val="00E24B8F"/>
    <w:rPr>
      <w:rFonts w:eastAsiaTheme="majorEastAsia" w:cstheme="majorBidi"/>
      <w:color w:val="272727" w:themeColor="text1" w:themeTint="D8"/>
    </w:rPr>
  </w:style>
  <w:style w:type="paragraph" w:styleId="a3">
    <w:name w:val="Title"/>
    <w:basedOn w:val="a"/>
    <w:next w:val="a"/>
    <w:link w:val="a4"/>
    <w:uiPriority w:val="10"/>
    <w:qFormat/>
    <w:rsid w:val="00E24B8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24B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4B8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24B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4B8F"/>
    <w:pPr>
      <w:spacing w:before="160"/>
      <w:jc w:val="center"/>
    </w:pPr>
    <w:rPr>
      <w:i/>
      <w:iCs/>
      <w:color w:val="404040" w:themeColor="text1" w:themeTint="BF"/>
    </w:rPr>
  </w:style>
  <w:style w:type="character" w:customStyle="1" w:styleId="a8">
    <w:name w:val="引文 字元"/>
    <w:basedOn w:val="a0"/>
    <w:link w:val="a7"/>
    <w:uiPriority w:val="29"/>
    <w:rsid w:val="00E24B8F"/>
    <w:rPr>
      <w:i/>
      <w:iCs/>
      <w:color w:val="404040" w:themeColor="text1" w:themeTint="BF"/>
    </w:rPr>
  </w:style>
  <w:style w:type="paragraph" w:styleId="a9">
    <w:name w:val="List Paragraph"/>
    <w:basedOn w:val="a"/>
    <w:uiPriority w:val="34"/>
    <w:qFormat/>
    <w:rsid w:val="00E24B8F"/>
    <w:pPr>
      <w:ind w:left="720"/>
      <w:contextualSpacing/>
    </w:pPr>
  </w:style>
  <w:style w:type="character" w:styleId="aa">
    <w:name w:val="Intense Emphasis"/>
    <w:basedOn w:val="a0"/>
    <w:uiPriority w:val="21"/>
    <w:qFormat/>
    <w:rsid w:val="00E24B8F"/>
    <w:rPr>
      <w:i/>
      <w:iCs/>
      <w:color w:val="0F4761" w:themeColor="accent1" w:themeShade="BF"/>
    </w:rPr>
  </w:style>
  <w:style w:type="paragraph" w:styleId="ab">
    <w:name w:val="Intense Quote"/>
    <w:basedOn w:val="a"/>
    <w:next w:val="a"/>
    <w:link w:val="ac"/>
    <w:uiPriority w:val="30"/>
    <w:qFormat/>
    <w:rsid w:val="00E24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24B8F"/>
    <w:rPr>
      <w:i/>
      <w:iCs/>
      <w:color w:val="0F4761" w:themeColor="accent1" w:themeShade="BF"/>
    </w:rPr>
  </w:style>
  <w:style w:type="character" w:styleId="ad">
    <w:name w:val="Intense Reference"/>
    <w:basedOn w:val="a0"/>
    <w:uiPriority w:val="32"/>
    <w:qFormat/>
    <w:rsid w:val="00E24B8F"/>
    <w:rPr>
      <w:b/>
      <w:bCs/>
      <w:smallCaps/>
      <w:color w:val="0F4761" w:themeColor="accent1" w:themeShade="BF"/>
      <w:spacing w:val="5"/>
    </w:rPr>
  </w:style>
  <w:style w:type="character" w:styleId="ae">
    <w:name w:val="Hyperlink"/>
    <w:basedOn w:val="a0"/>
    <w:uiPriority w:val="99"/>
    <w:unhideWhenUsed/>
    <w:rsid w:val="00DD6BF9"/>
    <w:rPr>
      <w:color w:val="467886" w:themeColor="hyperlink"/>
      <w:u w:val="single"/>
    </w:rPr>
  </w:style>
  <w:style w:type="character" w:styleId="af">
    <w:name w:val="Unresolved Mention"/>
    <w:basedOn w:val="a0"/>
    <w:uiPriority w:val="99"/>
    <w:semiHidden/>
    <w:unhideWhenUsed/>
    <w:rsid w:val="00DD6BF9"/>
    <w:rPr>
      <w:color w:val="605E5C"/>
      <w:shd w:val="clear" w:color="auto" w:fill="E1DFDD"/>
    </w:rPr>
  </w:style>
  <w:style w:type="character" w:styleId="af0">
    <w:name w:val="FollowedHyperlink"/>
    <w:basedOn w:val="a0"/>
    <w:uiPriority w:val="99"/>
    <w:semiHidden/>
    <w:unhideWhenUsed/>
    <w:rsid w:val="00C848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3784">
      <w:bodyDiv w:val="1"/>
      <w:marLeft w:val="0"/>
      <w:marRight w:val="0"/>
      <w:marTop w:val="0"/>
      <w:marBottom w:val="0"/>
      <w:divBdr>
        <w:top w:val="none" w:sz="0" w:space="0" w:color="auto"/>
        <w:left w:val="none" w:sz="0" w:space="0" w:color="auto"/>
        <w:bottom w:val="none" w:sz="0" w:space="0" w:color="auto"/>
        <w:right w:val="none" w:sz="0" w:space="0" w:color="auto"/>
      </w:divBdr>
    </w:div>
    <w:div w:id="635989271">
      <w:bodyDiv w:val="1"/>
      <w:marLeft w:val="0"/>
      <w:marRight w:val="0"/>
      <w:marTop w:val="0"/>
      <w:marBottom w:val="0"/>
      <w:divBdr>
        <w:top w:val="none" w:sz="0" w:space="0" w:color="auto"/>
        <w:left w:val="none" w:sz="0" w:space="0" w:color="auto"/>
        <w:bottom w:val="none" w:sz="0" w:space="0" w:color="auto"/>
        <w:right w:val="none" w:sz="0" w:space="0" w:color="auto"/>
      </w:divBdr>
    </w:div>
    <w:div w:id="657152301">
      <w:bodyDiv w:val="1"/>
      <w:marLeft w:val="0"/>
      <w:marRight w:val="0"/>
      <w:marTop w:val="0"/>
      <w:marBottom w:val="0"/>
      <w:divBdr>
        <w:top w:val="none" w:sz="0" w:space="0" w:color="auto"/>
        <w:left w:val="none" w:sz="0" w:space="0" w:color="auto"/>
        <w:bottom w:val="none" w:sz="0" w:space="0" w:color="auto"/>
        <w:right w:val="none" w:sz="0" w:space="0" w:color="auto"/>
      </w:divBdr>
    </w:div>
    <w:div w:id="1891378674">
      <w:bodyDiv w:val="1"/>
      <w:marLeft w:val="0"/>
      <w:marRight w:val="0"/>
      <w:marTop w:val="0"/>
      <w:marBottom w:val="0"/>
      <w:divBdr>
        <w:top w:val="none" w:sz="0" w:space="0" w:color="auto"/>
        <w:left w:val="none" w:sz="0" w:space="0" w:color="auto"/>
        <w:bottom w:val="none" w:sz="0" w:space="0" w:color="auto"/>
        <w:right w:val="none" w:sz="0" w:space="0" w:color="auto"/>
      </w:divBdr>
      <w:divsChild>
        <w:div w:id="836726701">
          <w:marLeft w:val="0"/>
          <w:marRight w:val="0"/>
          <w:marTop w:val="0"/>
          <w:marBottom w:val="0"/>
          <w:divBdr>
            <w:top w:val="none" w:sz="0" w:space="0" w:color="auto"/>
            <w:left w:val="none" w:sz="0" w:space="0" w:color="auto"/>
            <w:bottom w:val="none" w:sz="0" w:space="0" w:color="auto"/>
            <w:right w:val="none" w:sz="0" w:space="0" w:color="auto"/>
          </w:divBdr>
          <w:divsChild>
            <w:div w:id="1846050699">
              <w:marLeft w:val="0"/>
              <w:marRight w:val="0"/>
              <w:marTop w:val="0"/>
              <w:marBottom w:val="0"/>
              <w:divBdr>
                <w:top w:val="none" w:sz="0" w:space="0" w:color="auto"/>
                <w:left w:val="none" w:sz="0" w:space="0" w:color="auto"/>
                <w:bottom w:val="none" w:sz="0" w:space="0" w:color="auto"/>
                <w:right w:val="none" w:sz="0" w:space="0" w:color="auto"/>
              </w:divBdr>
              <w:divsChild>
                <w:div w:id="1386568032">
                  <w:marLeft w:val="0"/>
                  <w:marRight w:val="0"/>
                  <w:marTop w:val="0"/>
                  <w:marBottom w:val="0"/>
                  <w:divBdr>
                    <w:top w:val="none" w:sz="0" w:space="0" w:color="auto"/>
                    <w:left w:val="none" w:sz="0" w:space="0" w:color="auto"/>
                    <w:bottom w:val="none" w:sz="0" w:space="0" w:color="auto"/>
                    <w:right w:val="none" w:sz="0" w:space="0" w:color="auto"/>
                  </w:divBdr>
                </w:div>
                <w:div w:id="926233169">
                  <w:marLeft w:val="0"/>
                  <w:marRight w:val="0"/>
                  <w:marTop w:val="0"/>
                  <w:marBottom w:val="0"/>
                  <w:divBdr>
                    <w:top w:val="none" w:sz="0" w:space="0" w:color="auto"/>
                    <w:left w:val="none" w:sz="0" w:space="0" w:color="auto"/>
                    <w:bottom w:val="none" w:sz="0" w:space="0" w:color="auto"/>
                    <w:right w:val="none" w:sz="0" w:space="0" w:color="auto"/>
                  </w:divBdr>
                  <w:divsChild>
                    <w:div w:id="2028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3</Pages>
  <Words>227</Words>
  <Characters>1299</Characters>
  <Application>Microsoft Office Word</Application>
  <DocSecurity>0</DocSecurity>
  <Lines>30</Lines>
  <Paragraphs>11</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又仁 張</dc:creator>
  <cp:keywords/>
  <dc:description/>
  <cp:lastModifiedBy>又仁 張</cp:lastModifiedBy>
  <cp:revision>7</cp:revision>
  <dcterms:created xsi:type="dcterms:W3CDTF">2024-05-14T09:20:00Z</dcterms:created>
  <dcterms:modified xsi:type="dcterms:W3CDTF">2024-05-23T10:47:00Z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db3f2cb99d96052631415dcf2d6a8aaddd1440f4666c12b5f01aff1bfa7d7e21</vt:lpwstr>
  </property>
</Properties>
</file>