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8"/>
          <w:szCs w:val="28"/>
          <w:lang w:val="en-US" w:eastAsia="zh-CN" w:bidi="ar"/>
        </w:rPr>
        <w:t>漂流相机交接合同</w:t>
      </w:r>
    </w:p>
    <w:p>
      <w:pPr>
        <w:rPr>
          <w:rFonts w:hint="default" w:asciiTheme="majorAscii" w:hAnsiTheme="majorAscii" w:eastAsiaTheme="majorEastAsia" w:cstheme="maj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本合同由以下双方（以下简称“甲方”和“乙方”）就漂流相机的交接达成协议：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甲方（相机所有人）：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[甲方姓名]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地址：[甲方地址]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联系方式：[甲方电话号码]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身份证：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乙方（参与者）：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[乙方姓名]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地址：[乙方地址]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联系方式：[乙方电话号码]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身份证：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1. 定义条款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在本合同中，以下术语具有如下含义：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- “甲方”指漂流相机的所有人，即本合同中的相机提供方。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- “乙方”指漂流相机的接收者，即本合同中的相机使用方。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- “相机”指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：甲方提供的宝丽来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NOW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+ 二代（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Polaroid NOW+ generation2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押金条款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2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.1 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乙方应支付1500元作为押金，用于赔偿相机损坏或丢失的情况。</w:t>
      </w: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2.2 甲方收到乙方支付的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1500元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押金后，上一位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参与者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才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能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将相机寄给乙方。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2.3 甲方将在乙方的下一任机主确认收到相机并确认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相机无损坏且功能正常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后，将押金退还给乙方，退还时限为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收到押金的1天之内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. 乙方义务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4.1 乙方接受相机时，应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仔细确认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相机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的使用情况，并及时通知甲方如有发现的任何问题。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4.2 乙方应妥善保管相机，并在其使用期间对相机进行合理的照顾和维护，以确保相机的安全。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4.3 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在乙方接受相机并确认相机的使用情况正常后，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若相机在乙方使用期间出现任何损坏、丢失或盗窃，乙方将承担相应的赔偿责任，包括修复费用或相机的市场价值。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4.4乙方应在双方约定的时间内进行相机的交付。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4.5乙方不得擅自转让、出租或以任何方式处置相机。如有违反，将承担相应的法律责任。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. 甲方义务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3.1 甲方应提供漂流相机交接计划的详细说明，包括漂流相机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的路线、预计漂流时间等。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3.2 甲方应保证相机在交接时处于良好工作状态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3.3 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确认收到相机并确认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相机无损坏且功能正常后，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甲方应按照规定的时限退还乙方的押金，时限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在一天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内。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5. 交付条款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5.1 相机的交付时间和方式应当在双方协商一致后确定，并记录在漂流相机交接计划中。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5.2 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接受和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交付相机时，应记录相机的当前状态并签署确认。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5.3乙方应在双方约定的时间内进行相机的交付。如乙方未能在约定的时间内完成相机的交付，甲方有权采取合理措施追究乙方责任。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相机归属权条款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80" w:firstLineChars="200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相机的所有权归甲方所有，乙方只享有规定时间内的相机使用权，乙方不得转让、出租或以任何方式处置相机。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. 保险责任条款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如果乙方选择购买相机保险，保险责任和索赔流程将另行约定。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. 违约责任条款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任何一方违反本合同的约定，应承担相应的违约责任，包括赔偿损失和承担法律责任。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不可抗力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如因不可抗力事件（如自然灾害、战争、政府行为等）致使一方无法履行合同的全部或部分义务，则受影响的一方应及时通知对方，并在不可抗力事件影响消除后尽快恢复履行合同义务。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其他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.1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本协议自甲乙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双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方签字后生效，除非甲乙双方共同书面确定全面终止合作关系，本协议方可失效。 </w:t>
      </w: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.2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如双方在本协议的条款范围内发生纠纷，应尽量协商解决，协商不能达成一致意见时，任何一方可将争议提交上海静安区仲裁委员会，依据该会届时有效的仲裁规则予以仲裁解决。仲裁裁决应为终局性的，对争议各方均具有约束力。 </w:t>
      </w: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.3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本协议一式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两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份，甲方执壹份，乙方执</w:t>
      </w: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一</w:t>
      </w: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份。未尽事宜，双方协商之后以补充协议形式解决，补充协议具有与本协议同等法律效力。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Theme="majorAscii" w:hAnsiTheme="majorAscii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. 签署部分：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各方确认无误后，请在末尾签署并注明日期。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甲方：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日期：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乙方：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日期：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Ascii" w:hAnsiTheme="maj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B20E0"/>
    <w:multiLevelType w:val="singleLevel"/>
    <w:tmpl w:val="F6EB20E0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F7CA67C6"/>
    <w:multiLevelType w:val="singleLevel"/>
    <w:tmpl w:val="F7CA67C6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CDD71D4"/>
    <w:multiLevelType w:val="singleLevel"/>
    <w:tmpl w:val="7CDD71D4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E859"/>
    <w:rsid w:val="13B921E0"/>
    <w:rsid w:val="1FFF678C"/>
    <w:rsid w:val="2BED35FF"/>
    <w:rsid w:val="2DFDE859"/>
    <w:rsid w:val="34F3E1D8"/>
    <w:rsid w:val="57DB547A"/>
    <w:rsid w:val="5D756228"/>
    <w:rsid w:val="5E9B96E6"/>
    <w:rsid w:val="66BF1FD2"/>
    <w:rsid w:val="697BE979"/>
    <w:rsid w:val="6B772319"/>
    <w:rsid w:val="6DFE2469"/>
    <w:rsid w:val="6E7DB0F4"/>
    <w:rsid w:val="77F9D4CF"/>
    <w:rsid w:val="7BAC9CF3"/>
    <w:rsid w:val="7BDDA2E0"/>
    <w:rsid w:val="7CD72BC7"/>
    <w:rsid w:val="7D15CED6"/>
    <w:rsid w:val="7DED51A9"/>
    <w:rsid w:val="7DF3D1F4"/>
    <w:rsid w:val="7DFBAC32"/>
    <w:rsid w:val="7DFDCD54"/>
    <w:rsid w:val="7E7EF955"/>
    <w:rsid w:val="7E7F1516"/>
    <w:rsid w:val="7EDB81D3"/>
    <w:rsid w:val="7EE93420"/>
    <w:rsid w:val="7F6E6455"/>
    <w:rsid w:val="7F6F6003"/>
    <w:rsid w:val="7F7B19A7"/>
    <w:rsid w:val="7F7EB21F"/>
    <w:rsid w:val="7FBA3337"/>
    <w:rsid w:val="7FDBC64B"/>
    <w:rsid w:val="7FFC1016"/>
    <w:rsid w:val="979F3CB1"/>
    <w:rsid w:val="9DAF7ED0"/>
    <w:rsid w:val="9E3E961A"/>
    <w:rsid w:val="9F7D60BB"/>
    <w:rsid w:val="A6F5FFE3"/>
    <w:rsid w:val="B37FEE18"/>
    <w:rsid w:val="BE3DAB75"/>
    <w:rsid w:val="BFBB2D09"/>
    <w:rsid w:val="BFBDAD51"/>
    <w:rsid w:val="CFE9CAD2"/>
    <w:rsid w:val="DEB39235"/>
    <w:rsid w:val="DF9F5D32"/>
    <w:rsid w:val="E9BF15CE"/>
    <w:rsid w:val="EBDC9A24"/>
    <w:rsid w:val="ECF7BE77"/>
    <w:rsid w:val="F08D3BFD"/>
    <w:rsid w:val="F2FF4A4F"/>
    <w:rsid w:val="F3FFBF52"/>
    <w:rsid w:val="F79F7C21"/>
    <w:rsid w:val="F7EB156D"/>
    <w:rsid w:val="F7FF6897"/>
    <w:rsid w:val="FB7FA6D7"/>
    <w:rsid w:val="FBED3D65"/>
    <w:rsid w:val="FCD74CAC"/>
    <w:rsid w:val="FD3BFBBB"/>
    <w:rsid w:val="FDFF90A3"/>
    <w:rsid w:val="FEE70211"/>
    <w:rsid w:val="FFB61C38"/>
    <w:rsid w:val="FFEA0AD3"/>
    <w:rsid w:val="FFFCC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ongti SC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next w:val="1"/>
    <w:qFormat/>
    <w:uiPriority w:val="0"/>
    <w:pPr>
      <w:spacing w:after="120" w:afterLines="0" w:afterAutospacing="0"/>
      <w:ind w:left="420" w:leftChars="200"/>
    </w:pPr>
    <w:rPr>
      <w:rFonts w:eastAsia="Songti SC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2024-04-14T17:04:00Z</dcterms:created>
  <dc:creator>WPS_1538379497</dc:creator>
  <cp:lastModifiedBy>WPS_1538379497</cp:lastModifiedBy>
  <dcterms:modified xsi:type="dcterms:W3CDTF">2024-04-14T23:25:35Z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7D9153B943D37B9BEEDD1B6627DF04F0_43</vt:lpwstr>
  </property>
</Properties>
</file>