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EAC3" w14:textId="77777777" w:rsidR="002B38B6" w:rsidRDefault="00000000" w:rsidP="00664CEC">
      <w:pPr>
        <w:spacing w:before="1120" w:after="560" w:line="578" w:lineRule="exact"/>
        <w:jc w:val="center"/>
        <w:rPr>
          <w:rFonts w:hint="eastAsia"/>
          <w:lang w:eastAsia="zh-CN"/>
        </w:rPr>
      </w:pPr>
      <w:r>
        <w:rPr>
          <w:rFonts w:ascii="方正小标宋简体" w:eastAsia="方正小标宋简体" w:hAnsi="方正小标宋简体"/>
          <w:sz w:val="44"/>
          <w:lang w:eastAsia="zh-CN"/>
        </w:rPr>
        <w:t>舞萌机台排队通用管理办法</w:t>
      </w:r>
    </w:p>
    <w:p w14:paraId="7C862F46" w14:textId="2A5F9971" w:rsidR="002B38B6" w:rsidRDefault="00000000" w:rsidP="00455338">
      <w:pPr>
        <w:spacing w:after="0" w:line="578" w:lineRule="exact"/>
        <w:jc w:val="center"/>
        <w:rPr>
          <w:rFonts w:hint="eastAsia"/>
          <w:lang w:eastAsia="zh-CN"/>
        </w:rPr>
      </w:pPr>
      <w:proofErr w:type="gramStart"/>
      <w:r>
        <w:rPr>
          <w:rFonts w:ascii="楷体_GB2312" w:eastAsia="楷体_GB2312" w:hAnsi="楷体_GB2312"/>
          <w:lang w:eastAsia="zh-CN"/>
        </w:rPr>
        <w:t xml:space="preserve">目　</w:t>
      </w:r>
      <w:r w:rsidR="00FE04A9">
        <w:rPr>
          <w:rFonts w:ascii="楷体_GB2312" w:eastAsia="楷体_GB2312" w:hAnsi="楷体_GB2312"/>
          <w:lang w:eastAsia="zh-CN"/>
        </w:rPr>
        <w:t xml:space="preserve">　</w:t>
      </w:r>
      <w:r>
        <w:rPr>
          <w:rFonts w:ascii="楷体_GB2312" w:eastAsia="楷体_GB2312" w:hAnsi="楷体_GB2312"/>
          <w:lang w:eastAsia="zh-CN"/>
        </w:rPr>
        <w:t>录</w:t>
      </w:r>
      <w:proofErr w:type="gramEnd"/>
    </w:p>
    <w:p w14:paraId="42D09AF9" w14:textId="106F16D8"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第一</w:t>
      </w:r>
      <w:proofErr w:type="gramStart"/>
      <w:r>
        <w:rPr>
          <w:rFonts w:ascii="楷体_GB2312" w:eastAsia="楷体_GB2312" w:hAnsi="楷体_GB2312"/>
          <w:lang w:eastAsia="zh-CN"/>
        </w:rPr>
        <w:t xml:space="preserve">章　总　</w:t>
      </w:r>
      <w:r w:rsidR="00FE04A9">
        <w:rPr>
          <w:rFonts w:ascii="楷体_GB2312" w:eastAsia="楷体_GB2312" w:hAnsi="楷体_GB2312"/>
          <w:lang w:eastAsia="zh-CN"/>
        </w:rPr>
        <w:t xml:space="preserve">　</w:t>
      </w:r>
      <w:proofErr w:type="gramEnd"/>
      <w:r>
        <w:rPr>
          <w:rFonts w:ascii="楷体_GB2312" w:eastAsia="楷体_GB2312" w:hAnsi="楷体_GB2312"/>
          <w:lang w:eastAsia="zh-CN"/>
        </w:rPr>
        <w:t>则</w:t>
      </w:r>
    </w:p>
    <w:p w14:paraId="57D616C0" w14:textId="6412CBBD"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第二</w:t>
      </w:r>
      <w:proofErr w:type="gramStart"/>
      <w:r>
        <w:rPr>
          <w:rFonts w:ascii="楷体_GB2312" w:eastAsia="楷体_GB2312" w:hAnsi="楷体_GB2312"/>
          <w:lang w:eastAsia="zh-CN"/>
        </w:rPr>
        <w:t xml:space="preserve">章　术　</w:t>
      </w:r>
      <w:r w:rsidR="00FE04A9">
        <w:rPr>
          <w:rFonts w:ascii="楷体_GB2312" w:eastAsia="楷体_GB2312" w:hAnsi="楷体_GB2312"/>
          <w:lang w:eastAsia="zh-CN"/>
        </w:rPr>
        <w:t xml:space="preserve">　</w:t>
      </w:r>
      <w:proofErr w:type="gramEnd"/>
      <w:r>
        <w:rPr>
          <w:rFonts w:ascii="楷体_GB2312" w:eastAsia="楷体_GB2312" w:hAnsi="楷体_GB2312"/>
          <w:lang w:eastAsia="zh-CN"/>
        </w:rPr>
        <w:t>语</w:t>
      </w:r>
    </w:p>
    <w:p w14:paraId="4B33AADA"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第三</w:t>
      </w:r>
      <w:proofErr w:type="gramStart"/>
      <w:r>
        <w:rPr>
          <w:rFonts w:ascii="楷体_GB2312" w:eastAsia="楷体_GB2312" w:hAnsi="楷体_GB2312"/>
          <w:lang w:eastAsia="zh-CN"/>
        </w:rPr>
        <w:t>章　排队</w:t>
      </w:r>
      <w:proofErr w:type="gramEnd"/>
      <w:r>
        <w:rPr>
          <w:rFonts w:ascii="楷体_GB2312" w:eastAsia="楷体_GB2312" w:hAnsi="楷体_GB2312"/>
          <w:lang w:eastAsia="zh-CN"/>
        </w:rPr>
        <w:t>资格与游玩资格</w:t>
      </w:r>
    </w:p>
    <w:p w14:paraId="182E44A4"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第四</w:t>
      </w:r>
      <w:proofErr w:type="gramStart"/>
      <w:r>
        <w:rPr>
          <w:rFonts w:ascii="楷体_GB2312" w:eastAsia="楷体_GB2312" w:hAnsi="楷体_GB2312"/>
          <w:lang w:eastAsia="zh-CN"/>
        </w:rPr>
        <w:t>章　共同</w:t>
      </w:r>
      <w:proofErr w:type="gramEnd"/>
      <w:r>
        <w:rPr>
          <w:rFonts w:ascii="楷体_GB2312" w:eastAsia="楷体_GB2312" w:hAnsi="楷体_GB2312"/>
          <w:lang w:eastAsia="zh-CN"/>
        </w:rPr>
        <w:t>记忆排队</w:t>
      </w:r>
    </w:p>
    <w:p w14:paraId="420BFA14"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第五章　标识登记排队</w:t>
      </w:r>
    </w:p>
    <w:p w14:paraId="6085BB70"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第六</w:t>
      </w:r>
      <w:proofErr w:type="gramStart"/>
      <w:r>
        <w:rPr>
          <w:rFonts w:ascii="楷体_GB2312" w:eastAsia="楷体_GB2312" w:hAnsi="楷体_GB2312"/>
          <w:lang w:eastAsia="zh-CN"/>
        </w:rPr>
        <w:t>章　单人</w:t>
      </w:r>
      <w:proofErr w:type="gramEnd"/>
      <w:r>
        <w:rPr>
          <w:rFonts w:ascii="楷体_GB2312" w:eastAsia="楷体_GB2312" w:hAnsi="楷体_GB2312"/>
          <w:lang w:eastAsia="zh-CN"/>
        </w:rPr>
        <w:t>游玩与共同游玩</w:t>
      </w:r>
    </w:p>
    <w:p w14:paraId="0574A04B"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第七</w:t>
      </w:r>
      <w:proofErr w:type="gramStart"/>
      <w:r>
        <w:rPr>
          <w:rFonts w:ascii="楷体_GB2312" w:eastAsia="楷体_GB2312" w:hAnsi="楷体_GB2312"/>
          <w:lang w:eastAsia="zh-CN"/>
        </w:rPr>
        <w:t>章　游玩</w:t>
      </w:r>
      <w:proofErr w:type="gramEnd"/>
      <w:r>
        <w:rPr>
          <w:rFonts w:ascii="楷体_GB2312" w:eastAsia="楷体_GB2312" w:hAnsi="楷体_GB2312"/>
          <w:lang w:eastAsia="zh-CN"/>
        </w:rPr>
        <w:t>完成、顺序演化与登记移动</w:t>
      </w:r>
    </w:p>
    <w:p w14:paraId="6636003C"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第八</w:t>
      </w:r>
      <w:proofErr w:type="gramStart"/>
      <w:r>
        <w:rPr>
          <w:rFonts w:ascii="楷体_GB2312" w:eastAsia="楷体_GB2312" w:hAnsi="楷体_GB2312"/>
          <w:lang w:eastAsia="zh-CN"/>
        </w:rPr>
        <w:t>章　排队</w:t>
      </w:r>
      <w:proofErr w:type="gramEnd"/>
      <w:r>
        <w:rPr>
          <w:rFonts w:ascii="楷体_GB2312" w:eastAsia="楷体_GB2312" w:hAnsi="楷体_GB2312"/>
          <w:lang w:eastAsia="zh-CN"/>
        </w:rPr>
        <w:t>方式启用与转换</w:t>
      </w:r>
    </w:p>
    <w:p w14:paraId="40B3F755"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第九</w:t>
      </w:r>
      <w:proofErr w:type="gramStart"/>
      <w:r>
        <w:rPr>
          <w:rFonts w:ascii="楷体_GB2312" w:eastAsia="楷体_GB2312" w:hAnsi="楷体_GB2312"/>
          <w:lang w:eastAsia="zh-CN"/>
        </w:rPr>
        <w:t>章　多</w:t>
      </w:r>
      <w:proofErr w:type="gramEnd"/>
      <w:r>
        <w:rPr>
          <w:rFonts w:ascii="楷体_GB2312" w:eastAsia="楷体_GB2312" w:hAnsi="楷体_GB2312"/>
          <w:lang w:eastAsia="zh-CN"/>
        </w:rPr>
        <w:t>机台与跨机台排队</w:t>
      </w:r>
    </w:p>
    <w:p w14:paraId="5324432E"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第十</w:t>
      </w:r>
      <w:proofErr w:type="gramStart"/>
      <w:r>
        <w:rPr>
          <w:rFonts w:ascii="楷体_GB2312" w:eastAsia="楷体_GB2312" w:hAnsi="楷体_GB2312"/>
          <w:lang w:eastAsia="zh-CN"/>
        </w:rPr>
        <w:t>章　争议</w:t>
      </w:r>
      <w:proofErr w:type="gramEnd"/>
      <w:r>
        <w:rPr>
          <w:rFonts w:ascii="楷体_GB2312" w:eastAsia="楷体_GB2312" w:hAnsi="楷体_GB2312"/>
          <w:lang w:eastAsia="zh-CN"/>
        </w:rPr>
        <w:t>处理</w:t>
      </w:r>
    </w:p>
    <w:p w14:paraId="46F6FCE8" w14:textId="61E84031" w:rsidR="002B38B6" w:rsidRPr="00664CEC" w:rsidRDefault="00000000" w:rsidP="00664CEC">
      <w:pPr>
        <w:spacing w:after="0" w:line="578" w:lineRule="exact"/>
        <w:ind w:firstLineChars="200" w:firstLine="640"/>
        <w:rPr>
          <w:rFonts w:ascii="楷体_GB2312" w:eastAsia="楷体_GB2312" w:hAnsi="楷体_GB2312" w:hint="eastAsia"/>
          <w:lang w:eastAsia="zh-CN"/>
        </w:rPr>
      </w:pPr>
      <w:r>
        <w:rPr>
          <w:rFonts w:ascii="楷体_GB2312" w:eastAsia="楷体_GB2312" w:hAnsi="楷体_GB2312"/>
          <w:lang w:eastAsia="zh-CN"/>
        </w:rPr>
        <w:t>第十一</w:t>
      </w:r>
      <w:proofErr w:type="gramStart"/>
      <w:r>
        <w:rPr>
          <w:rFonts w:ascii="楷体_GB2312" w:eastAsia="楷体_GB2312" w:hAnsi="楷体_GB2312"/>
          <w:lang w:eastAsia="zh-CN"/>
        </w:rPr>
        <w:t xml:space="preserve">章　附　</w:t>
      </w:r>
      <w:r w:rsidR="00FE04A9">
        <w:rPr>
          <w:rFonts w:ascii="楷体_GB2312" w:eastAsia="楷体_GB2312" w:hAnsi="楷体_GB2312"/>
          <w:lang w:eastAsia="zh-CN"/>
        </w:rPr>
        <w:t xml:space="preserve">　</w:t>
      </w:r>
      <w:proofErr w:type="gramEnd"/>
      <w:r>
        <w:rPr>
          <w:rFonts w:ascii="楷体_GB2312" w:eastAsia="楷体_GB2312" w:hAnsi="楷体_GB2312"/>
          <w:lang w:eastAsia="zh-CN"/>
        </w:rPr>
        <w:t>则</w:t>
      </w:r>
    </w:p>
    <w:p w14:paraId="6C994F8D" w14:textId="4CDEE77F"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第一</w:t>
      </w:r>
      <w:proofErr w:type="gramStart"/>
      <w:r w:rsidRPr="00FE04A9">
        <w:rPr>
          <w:rFonts w:ascii="黑体" w:eastAsia="黑体" w:hAnsi="黑体"/>
          <w:szCs w:val="32"/>
          <w:lang w:eastAsia="zh-CN"/>
        </w:rPr>
        <w:t>章　总</w:t>
      </w:r>
      <w:r w:rsidR="00FE04A9">
        <w:rPr>
          <w:rFonts w:ascii="楷体_GB2312" w:eastAsia="楷体_GB2312" w:hAnsi="楷体_GB2312"/>
          <w:lang w:eastAsia="zh-CN"/>
        </w:rPr>
        <w:t xml:space="preserve">　</w:t>
      </w:r>
      <w:r w:rsidRPr="00FE04A9">
        <w:rPr>
          <w:rFonts w:ascii="黑体" w:eastAsia="黑体" w:hAnsi="黑体"/>
          <w:szCs w:val="32"/>
          <w:lang w:eastAsia="zh-CN"/>
        </w:rPr>
        <w:t xml:space="preserve">　</w:t>
      </w:r>
      <w:proofErr w:type="gramEnd"/>
      <w:r w:rsidRPr="00FE04A9">
        <w:rPr>
          <w:rFonts w:ascii="黑体" w:eastAsia="黑体" w:hAnsi="黑体"/>
          <w:szCs w:val="32"/>
          <w:lang w:eastAsia="zh-CN"/>
        </w:rPr>
        <w:t>则</w:t>
      </w:r>
    </w:p>
    <w:p w14:paraId="508DCCD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w:t>
      </w:r>
      <w:proofErr w:type="gramStart"/>
      <w:r w:rsidRPr="00FE04A9">
        <w:rPr>
          <w:rFonts w:ascii="黑体" w:eastAsia="黑体" w:hAnsi="黑体"/>
          <w:szCs w:val="32"/>
          <w:lang w:eastAsia="zh-CN"/>
        </w:rPr>
        <w:t>条</w:t>
      </w:r>
      <w:r w:rsidRPr="00FE04A9">
        <w:rPr>
          <w:szCs w:val="32"/>
          <w:lang w:eastAsia="zh-CN"/>
        </w:rPr>
        <w:t xml:space="preserve">　为</w:t>
      </w:r>
      <w:proofErr w:type="gramEnd"/>
      <w:r w:rsidRPr="00FE04A9">
        <w:rPr>
          <w:szCs w:val="32"/>
          <w:lang w:eastAsia="zh-CN"/>
        </w:rPr>
        <w:t>统一舞萌机台排队秩序，明确玩家取得、保持、行使和消灭排队资格、游玩资格的基本规则，规范共同记忆排</w:t>
      </w:r>
      <w:r w:rsidRPr="00FE04A9">
        <w:rPr>
          <w:szCs w:val="32"/>
          <w:lang w:eastAsia="zh-CN"/>
        </w:rPr>
        <w:lastRenderedPageBreak/>
        <w:t>队、标识登记排队、单人游玩、共同游玩、跨机台排队及争议处理等行为，制定本办法。</w:t>
      </w:r>
    </w:p>
    <w:p w14:paraId="6AF8D87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办法适用于舞萌机台前发生的下列排队及游玩行为：</w:t>
      </w:r>
    </w:p>
    <w:p w14:paraId="6795C83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（一）玩家以现场共同记忆方式确定游玩先后顺序的；</w:t>
      </w:r>
    </w:p>
    <w:p w14:paraId="782FB92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（二）玩家以实体标识、电子系统或者其他登记方式确定游玩先后顺序的；</w:t>
      </w:r>
    </w:p>
    <w:p w14:paraId="59DFFE9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（三）玩家单独使用机台游玩的；</w:t>
      </w:r>
    </w:p>
    <w:p w14:paraId="0135C70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（四）两名或者两名以上玩家共同参与同一次游戏的；</w:t>
      </w:r>
    </w:p>
    <w:p w14:paraId="07216D41"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（五）玩家在同一场所内就一台或者多台舞萌机台排队、转换机台、暂时离开、退出排队或者发生顺序争议的。</w:t>
      </w:r>
    </w:p>
    <w:p w14:paraId="286906F2"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机厅、店铺、活动主办方已经明示特别规则的，在不违反基本公平秩序的范围内，可以优先适用特别规则；特别规则未规定或者规定不明的，适用本办法。</w:t>
      </w:r>
    </w:p>
    <w:p w14:paraId="603C36F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应当以具体机台为对象。同一场所内有两台以上舞萌机台的，各机台的排队顺序相互独立；但是，机厅明确设置统一排队安排的除外。玩家排入某一机台顺序的，不当然取得其他机台的排队资格或者游玩资格。</w:t>
      </w:r>
    </w:p>
    <w:p w14:paraId="011550A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w:t>
      </w:r>
      <w:proofErr w:type="gramStart"/>
      <w:r w:rsidRPr="00FE04A9">
        <w:rPr>
          <w:rFonts w:ascii="黑体" w:eastAsia="黑体" w:hAnsi="黑体"/>
          <w:szCs w:val="32"/>
          <w:lang w:eastAsia="zh-CN"/>
        </w:rPr>
        <w:t>条</w:t>
      </w:r>
      <w:r w:rsidRPr="00FE04A9">
        <w:rPr>
          <w:szCs w:val="32"/>
          <w:lang w:eastAsia="zh-CN"/>
        </w:rPr>
        <w:t xml:space="preserve">　舞</w:t>
      </w:r>
      <w:proofErr w:type="gramEnd"/>
      <w:r w:rsidRPr="00FE04A9">
        <w:rPr>
          <w:szCs w:val="32"/>
          <w:lang w:eastAsia="zh-CN"/>
        </w:rPr>
        <w:t>萌机台排队方式分为共同记忆排队和标识登记排队。共同记忆排队、标识登记排队及其具体适用规则，按照本办法第二章、第四章和第五章的规定处理。</w:t>
      </w:r>
    </w:p>
    <w:p w14:paraId="29C4BBC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第五条</w:t>
      </w:r>
      <w:r w:rsidRPr="00FE04A9">
        <w:rPr>
          <w:szCs w:val="32"/>
          <w:lang w:eastAsia="zh-CN"/>
        </w:rPr>
        <w:t xml:space="preserve">　排队顺序用于确定玩家取得游玩资格的先后。排队顺序一经形成，应当随玩家游玩、加入、退出、暂时离开、共同游玩等事实持续变化；但是，不得以重新计算、重新分组、重新确认等方式，否定已经形成并能够确认的排队顺序。</w:t>
      </w:r>
    </w:p>
    <w:p w14:paraId="7B64FE09"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参与排队、登记、游玩、暂时离开、退出排队、提出共同游玩请求或者调整登记信息时，应当使自己的意思表示能够被现场相关玩家识别。因本人未明确表示、未及时说明、登记信息不清、擅自离开或者使他人无法判断其状态而产生的不利后果，由该玩家自行承担。</w:t>
      </w:r>
    </w:p>
    <w:p w14:paraId="6C7299D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未能直接处理的具体情形，应当先由现场相关玩家按照先来后到、不延后他人、实际参与即消耗、登记信息优先、状态可识别、完成游玩即归入末端的原则协商处理。协商不能达成一致，且排队顺序无法通过登记信息、现场共同记忆或者其他可靠方式确认的，可以采用抽签、猜拳或者其他随机方式决定本次争议所涉游玩资格；争议处理后，后续排队顺序应当按照处理结果继续演化。</w:t>
      </w:r>
    </w:p>
    <w:p w14:paraId="0383B06F" w14:textId="2EFBFBE8"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第二</w:t>
      </w:r>
      <w:proofErr w:type="gramStart"/>
      <w:r w:rsidRPr="00FE04A9">
        <w:rPr>
          <w:rFonts w:ascii="黑体" w:eastAsia="黑体" w:hAnsi="黑体"/>
          <w:szCs w:val="32"/>
          <w:lang w:eastAsia="zh-CN"/>
        </w:rPr>
        <w:t>章　术</w:t>
      </w:r>
      <w:r w:rsidR="00FE04A9">
        <w:rPr>
          <w:rFonts w:ascii="楷体_GB2312" w:eastAsia="楷体_GB2312" w:hAnsi="楷体_GB2312"/>
          <w:lang w:eastAsia="zh-CN"/>
        </w:rPr>
        <w:t xml:space="preserve">　</w:t>
      </w:r>
      <w:r w:rsidRPr="00FE04A9">
        <w:rPr>
          <w:rFonts w:ascii="黑体" w:eastAsia="黑体" w:hAnsi="黑体"/>
          <w:szCs w:val="32"/>
          <w:lang w:eastAsia="zh-CN"/>
        </w:rPr>
        <w:t xml:space="preserve">　</w:t>
      </w:r>
      <w:proofErr w:type="gramEnd"/>
      <w:r w:rsidRPr="00FE04A9">
        <w:rPr>
          <w:rFonts w:ascii="黑体" w:eastAsia="黑体" w:hAnsi="黑体"/>
          <w:szCs w:val="32"/>
          <w:lang w:eastAsia="zh-CN"/>
        </w:rPr>
        <w:t>语</w:t>
      </w:r>
    </w:p>
    <w:p w14:paraId="6E144D2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办法所出现的术语定义如下：</w:t>
      </w:r>
    </w:p>
    <w:p w14:paraId="1BE04E79"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（一）玩家，是指实际参与或者准备参与舞萌机台游玩的自然人。玩家是否持有游戏账号、是否使用本人账号、是否持有游戏卡片、是否付费，不影响其作为玩家参与排队规则判断。</w:t>
      </w:r>
    </w:p>
    <w:p w14:paraId="072F3D1F"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机台，是指一套可以完成舞萌游戏流程的设备整体。机台具有两个游玩位置的，两个游玩位置共同构成同一机台的本次游玩容量；除机厅另有明确安排外，不得将同一机台的两个游玩位置分别设置为互不相干的排队体系。</w:t>
      </w:r>
    </w:p>
    <w:p w14:paraId="3A48747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游玩位置，是指玩家在一次游戏中实际操作、参与或者占用的机台位置。玩家实际参与当前游戏的，即视为占用游玩位置；通过代为操作、协助操作、轮流操作等方式参与当前游戏的，也视为占用游玩位置。</w:t>
      </w:r>
    </w:p>
    <w:p w14:paraId="08A9383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（四）排队资格，是指玩家进入某一机台排队顺序并继续参加后续游玩资格轮换的资格。</w:t>
      </w:r>
    </w:p>
    <w:p w14:paraId="5EDEBC9F"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（五）游玩资格，是指玩家按照排队顺序取得的一次参与游戏机会。游玩资格以一次游戏为单位计算。</w:t>
      </w:r>
    </w:p>
    <w:p w14:paraId="21F6F867"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（六）单人游玩，是指一名玩家单独取得并消耗一次游玩资格的行为；常俗称为“单刷”。单人游玩不因旁观、教学、提醒选曲、协助确认设置等未实际参与游戏操作的行为而变为共同游玩。</w:t>
      </w:r>
    </w:p>
    <w:p w14:paraId="1AA45CB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（七）共同游玩，是指两名或者两名以上玩家共同参与同一次游戏，并同时取得、同时消耗本次游玩资格的行为。共同游玩包括但不限于分别使用不同账号共同游玩、共同使用同一</w:t>
      </w:r>
      <w:r w:rsidRPr="00FE04A9">
        <w:rPr>
          <w:szCs w:val="32"/>
          <w:lang w:eastAsia="zh-CN"/>
        </w:rPr>
        <w:lastRenderedPageBreak/>
        <w:t>账号游玩、由一人代另一人实际操作、多人轮流操作同一次游戏内容、以协助名义实际参与当前游戏等情形。</w:t>
      </w:r>
    </w:p>
    <w:p w14:paraId="2E849A8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八）共同记忆排队，是指不依靠实体标识或者电子登记系统，而由现场玩家依据到达顺序、等待状态、游玩情况和相互确认结果共同维持排队顺序的排队方式；常俗称为“脸排”。共同记忆排队不是要求玩家以身体站成直线等候；玩家可以在机台附近等待、休息或者进行不影响识别的活动，但其排队状态应当能够被现场相关玩家合理识别。</w:t>
      </w:r>
    </w:p>
    <w:p w14:paraId="3029685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（九）标识登记排队，是指通过实体标识、电子记录或者其他可被现场玩家识别的登记信息确定排队顺序的排队方式。标识登记排队包括实物登记和信息技术登记。</w:t>
      </w:r>
    </w:p>
    <w:p w14:paraId="3F95958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（十）实物登记，是指玩家使用游戏卡片、号码牌、纸片、代用物或者其他实体标识，在排队登记设施上表示排队顺序的方式；常俗称为“排卡”。</w:t>
      </w:r>
    </w:p>
    <w:p w14:paraId="6895F212"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（十一）信息技术登记，是指玩家通过电子排队系统、应用程序、自助终端、线上表单、电子屏幕或者其他信息技术方式记录排队顺序的方式。</w:t>
      </w:r>
    </w:p>
    <w:p w14:paraId="5B7485D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二）排队登记信息，是指在标识登记排队中用于表达排队顺序、游玩方式、暂时离开、退出排队或者其他排队状态的信息，包括但不限于实体标识的位置、相邻关系、空位、间隔、方向、颜色、文字、符号、电子状态、系统时间、按钮记录、备注信息以及现场已经明确约定的其他表达方式。</w:t>
      </w:r>
    </w:p>
    <w:p w14:paraId="203E5E4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（十三）有效登记，是指能够明确对应特定玩家，并能够使现场相关玩家识别其排队顺序或者排队状态的登记。</w:t>
      </w:r>
    </w:p>
    <w:p w14:paraId="13B3518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（十四）排队顺序，是指同一机台中，已经取得排队资格的玩家按照规则取得游玩资格的先后排列。</w:t>
      </w:r>
    </w:p>
    <w:p w14:paraId="614ADD4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（十五）顺序末端，是指当前排队顺序中最后一个具有排队资格的位置。</w:t>
      </w:r>
    </w:p>
    <w:p w14:paraId="68549F88" w14:textId="38BDF269"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六）释放游玩位置，是指正在游玩的玩家完成本次游戏并不再继续占用机台当前可操作位置。玩家点击游戏结束、离开机台可操作范围、明确表示本次游戏结束，或者虽未点击结束但已经离开机台附近并由系统超时结束的，均视为释放游玩位置。（十七）暂时离开，是指玩家在不退出排队的意思下，短时间离开机台附近或者离开排队可识别范围，并希望继续保留排队资格的行为。</w:t>
      </w:r>
    </w:p>
    <w:p w14:paraId="1179078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（十八）退出排队，是指玩家明确表示不再参与该机台排队，或者按照本办法被视为不再参与该机台排队的状态。</w:t>
      </w:r>
    </w:p>
    <w:p w14:paraId="6B22F88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九）放弃本次游玩机会，是指玩家在本次应当取得或者已经取得游玩资格时，因本人选择、暂时离开、未及时到场、拒绝当前可行游玩方式或者其他原因未实际参与本次游戏，但仍按照本办法继续参与后续游玩资格轮换的情形。</w:t>
      </w:r>
    </w:p>
    <w:p w14:paraId="37A4F9C8"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（二十）现场相关玩家，是指正在该机台游玩、已经取得该机台排队资格、正在等待该机台游玩，或者其排队资格、游玩资格、登记信息将直接受到相关事项影响的玩家。</w:t>
      </w:r>
    </w:p>
    <w:p w14:paraId="4F0F440C"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（二十一）不得延后他人，是指不得因本人个人诉求、共同游玩请求、等待特定玩家、暂时离开、登记调整或者其他本人原因，使其他玩家晚于其按照当时可确认排队顺序本应取得游玩资格的时间取得游玩资格。</w:t>
      </w:r>
    </w:p>
    <w:p w14:paraId="17B26AC3"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第三</w:t>
      </w:r>
      <w:proofErr w:type="gramStart"/>
      <w:r w:rsidRPr="00FE04A9">
        <w:rPr>
          <w:rFonts w:ascii="黑体" w:eastAsia="黑体" w:hAnsi="黑体"/>
          <w:szCs w:val="32"/>
          <w:lang w:eastAsia="zh-CN"/>
        </w:rPr>
        <w:t>章　排队</w:t>
      </w:r>
      <w:proofErr w:type="gramEnd"/>
      <w:r w:rsidRPr="00FE04A9">
        <w:rPr>
          <w:rFonts w:ascii="黑体" w:eastAsia="黑体" w:hAnsi="黑体"/>
          <w:szCs w:val="32"/>
          <w:lang w:eastAsia="zh-CN"/>
        </w:rPr>
        <w:t>资格与游玩资格</w:t>
      </w:r>
    </w:p>
    <w:p w14:paraId="32B66B9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加入排队，应当以能够被现场相关玩家识别的方式进行。玩家到达现场后，应当自行确认该机台当前适用共同记忆排队还是标识登记排队；该机台已经适用标识登记排队，玩家因未注意登记设施、登记信息或者现场明示安排而未及时完成登记，导致其延后取得游玩资格的，不予调整。共同记忆排队中，玩家到达机台附近并表现出等待游玩的意思时，取得排队资格；标识登记排队中，玩家完成有效登记时，取得排队资格。</w:t>
      </w:r>
    </w:p>
    <w:p w14:paraId="1B4B6FC2"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在共同记忆排队中到达机台附近后，原则上应当向正在游玩或者正在等待的玩家说明其加入排队。未说明但其等待游玩的意思能够被现场合理识别的，不当然否定其排队资格；因此产生顺序争议的，由未明确说明的一方承担较高说明责任。</w:t>
      </w:r>
    </w:p>
    <w:p w14:paraId="380B1369"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第十一</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在标识登记排队中加入排队，应当按照当时排队顺序将登记信息置于顺序末端。正在游玩的玩家尚未释</w:t>
      </w:r>
      <w:r w:rsidRPr="00FE04A9">
        <w:rPr>
          <w:szCs w:val="32"/>
          <w:lang w:eastAsia="zh-CN"/>
        </w:rPr>
        <w:lastRenderedPageBreak/>
        <w:t>放游玩位置时，新玩家应当加入当时等待顺序末端；正在游玩的玩家释放游玩位置后，再归入届时顺序末端。正在游玩的玩家已经释放游玩位置但其标识尚未实际移动的，应当先按照其完成游玩后应当归入末端的结果判断顺序，再确定新加入玩家的位置。</w:t>
      </w:r>
    </w:p>
    <w:p w14:paraId="1BF463E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第十二</w:t>
      </w:r>
      <w:proofErr w:type="gramStart"/>
      <w:r w:rsidRPr="00FE04A9">
        <w:rPr>
          <w:rFonts w:ascii="黑体" w:eastAsia="黑体" w:hAnsi="黑体"/>
          <w:szCs w:val="32"/>
          <w:lang w:eastAsia="zh-CN"/>
        </w:rPr>
        <w:t>条</w:t>
      </w:r>
      <w:r w:rsidRPr="00FE04A9">
        <w:rPr>
          <w:szCs w:val="32"/>
          <w:lang w:eastAsia="zh-CN"/>
        </w:rPr>
        <w:t xml:space="preserve">　同</w:t>
      </w:r>
      <w:proofErr w:type="gramEnd"/>
      <w:r w:rsidRPr="00FE04A9">
        <w:rPr>
          <w:szCs w:val="32"/>
          <w:lang w:eastAsia="zh-CN"/>
        </w:rPr>
        <w:t>一名玩家不得在同一机台中重复取得多个排队资格。玩家以多个实体标识、多个电子账号或者他人名义重复登记的，除能够明确证明对应不同实际玩家外，重复部分无效。</w:t>
      </w:r>
    </w:p>
    <w:p w14:paraId="09A8AC8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第十三</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取得排队资格后，可以等待取得游玩资格。排队资格不得转让、出租、出售或者赠与他人；玩家本人退出排队的，其原有位置不得由他人继受。</w:t>
      </w:r>
    </w:p>
    <w:p w14:paraId="26F0295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第十四</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取得游玩资格时，应当按照当前可行的游玩方式及时行使。玩家要求单人游玩、共同游玩、等待指定共同游玩对象或者提出其他个人诉求的，适用本办法关于游玩诉求不得延后他人的规则。</w:t>
      </w:r>
    </w:p>
    <w:p w14:paraId="666F989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第十五</w:t>
      </w:r>
      <w:proofErr w:type="gramStart"/>
      <w:r w:rsidRPr="00FE04A9">
        <w:rPr>
          <w:rFonts w:ascii="黑体" w:eastAsia="黑体" w:hAnsi="黑体"/>
          <w:szCs w:val="32"/>
          <w:lang w:eastAsia="zh-CN"/>
        </w:rPr>
        <w:t>条</w:t>
      </w:r>
      <w:r w:rsidRPr="00FE04A9">
        <w:rPr>
          <w:szCs w:val="32"/>
          <w:lang w:eastAsia="zh-CN"/>
        </w:rPr>
        <w:t xml:space="preserve">　单人</w:t>
      </w:r>
      <w:proofErr w:type="gramEnd"/>
      <w:r w:rsidRPr="00FE04A9">
        <w:rPr>
          <w:szCs w:val="32"/>
          <w:lang w:eastAsia="zh-CN"/>
        </w:rPr>
        <w:t>游玩时，当前排队顺序最起点的一名玩家取得本次游玩资格。该玩家完成游戏后，应当归入当时顺序末端。</w:t>
      </w:r>
    </w:p>
    <w:p w14:paraId="623DE7D1"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第十六</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游玩时，实际参与同一次游戏的玩家同时取得本次游玩资格，并在完成游戏后同时消耗本次游玩资格。</w:t>
      </w:r>
      <w:r w:rsidRPr="00FE04A9">
        <w:rPr>
          <w:szCs w:val="32"/>
          <w:lang w:eastAsia="zh-CN"/>
        </w:rPr>
        <w:lastRenderedPageBreak/>
        <w:t>共同游玩的玩家完成游戏后，应当按照其参与该次游戏前在排队顺序中的相对先后，依次归入当时顺序末端。</w:t>
      </w:r>
    </w:p>
    <w:p w14:paraId="7BF32CA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第十七</w:t>
      </w:r>
      <w:proofErr w:type="gramStart"/>
      <w:r w:rsidRPr="00FE04A9">
        <w:rPr>
          <w:rFonts w:ascii="黑体" w:eastAsia="黑体" w:hAnsi="黑体"/>
          <w:szCs w:val="32"/>
          <w:lang w:eastAsia="zh-CN"/>
        </w:rPr>
        <w:t>条</w:t>
      </w:r>
      <w:r w:rsidRPr="00FE04A9">
        <w:rPr>
          <w:szCs w:val="32"/>
          <w:lang w:eastAsia="zh-CN"/>
        </w:rPr>
        <w:t xml:space="preserve">　未</w:t>
      </w:r>
      <w:proofErr w:type="gramEnd"/>
      <w:r w:rsidRPr="00FE04A9">
        <w:rPr>
          <w:szCs w:val="32"/>
          <w:lang w:eastAsia="zh-CN"/>
        </w:rPr>
        <w:t>取得本次游玩资格的玩家，不得实际参与当前游戏。玩家虽未登记、未被现场记忆为当前应当游玩者，但实际参与当前游戏的，应当视为不当占用游玩机会；现场相关玩家可以要求其停止参与，并按照其实际影响恢复或者调整后续顺序。</w:t>
      </w:r>
    </w:p>
    <w:p w14:paraId="3B04891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第十八</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完成一次游戏，以释放游玩位置时作为本次游玩结束时点。自该时点起，该玩家不再继续占有本次游玩资格，并应当按照规则归入后续轮换。</w:t>
      </w:r>
    </w:p>
    <w:p w14:paraId="380CE8F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第十九</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已经取得本次游玩资格但明确表示不游玩、在合理时间内未能开始游玩，或者取得本次游玩资格时不在现场的，均视为放弃本次游玩机会。符合本办法关于退出排队规定的，同时按照退出排队处理。</w:t>
      </w:r>
    </w:p>
    <w:p w14:paraId="6253086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玩家在取得本次游玩资格时不在现场的，无论是否已经作出暂时离开说明、设置暂时离开标记或者保留其他状态表示，均不得保留本次游玩机会。已经有明确暂时离开表示、有效登记仍可识别，或者现场相关玩家能够确认其仍有继续排队意思的，按照放弃本次游玩机会处理；未作任何说明且无法确认其仍在排队的，可以视情况按照放弃本次游玩机会或者退出排队处理。按照放弃本次游玩机会处理后，该玩家下一次取得游玩资格时依然不在现场的，应当按照退出排队处理。</w:t>
      </w:r>
    </w:p>
    <w:p w14:paraId="26753C3E"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第二十</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放弃本次游玩机会后，仍继续保留排队资格的，应当归入后续游玩资格轮换。标识登记排队中，可以通过移动实体标识、调整电子状态、设置暂时离开标记或者其他现场可识别方式表达；共同记忆排队中，应当由现场相关玩家能够确认其继续排队状态。</w:t>
      </w:r>
    </w:p>
    <w:p w14:paraId="7A94E98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第二十一</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退出排队的，其排队资格立即消灭。标识登记排队中，玩家退出排队应当移除或者取消本人登记信息；未及时移除但现场能够确认其已经退出的，该登记信息不再作为有效登记。</w:t>
      </w:r>
    </w:p>
    <w:p w14:paraId="3DD05D3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第二十二</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暂时离开不当然消灭排队资格，但暂时离开的玩家应当承担排队顺序继续演化的后果。其离开期间因其他玩家退出、完成游玩、放弃本次游玩机会或者新玩家加入导致其游玩资格提前到来的，不得要求恢复至离开时的顺序状态。</w:t>
      </w:r>
    </w:p>
    <w:p w14:paraId="7D954AE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第二十三</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玩家原则上应当停留在机台附近或者其他能够被现场相关玩家识别为仍在排队的位置。玩家未经说明离开机台附近，导致其他玩家无法判断其是否仍在排队的，可以按照退出排队处理。玩家离开前已经向现场相关玩家说明暂时离开，或者离开时间极短且未影响现场识别的，可以继续保留排队资格；但是，其取得游玩资格时不在现场的，均视为放弃本次游玩机会；按照放弃本次游玩机会处理后，该</w:t>
      </w:r>
      <w:r w:rsidRPr="00FE04A9">
        <w:rPr>
          <w:szCs w:val="32"/>
          <w:lang w:eastAsia="zh-CN"/>
        </w:rPr>
        <w:lastRenderedPageBreak/>
        <w:t>玩家下一次取得游玩资格时依然不在现场的，应当按照退出排队处理。</w:t>
      </w:r>
    </w:p>
    <w:p w14:paraId="6367F2D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第二十四</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玩家暂时离开时，其有效登记原则上继续保留。玩家预计不能及时返回的，应当通过暂时离开标记、现场说明或者其他可识别方式表明状态；但是，玩家取得游玩资格时不在现场的，无论是否已经作出暂时离开说明、设置暂时离开标记或者保留其他状态表示，均不得保留本次游玩机会。</w:t>
      </w:r>
    </w:p>
    <w:p w14:paraId="25DBD11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未作任何说明且在取得游玩资格时不在现场的，可以视情况按照放弃本次游玩机会或者退出排队处理；按照放弃本次游玩机会处理后，该玩家下一次取得游玩资格时依然不在现场的，应当按照退出排队处理；登记明显长期无人对应，或者能够确认本人已经离开现场且无继续排队意思的，应当按照退出排队处理。</w:t>
      </w:r>
    </w:p>
    <w:p w14:paraId="7CF10E8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第二十五</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因他人退出、他人放弃本次游玩机会、共同游玩安排变化或者机台空出而提前取得游玩资格的，应当及时决定是否游玩。其无正当理由拒绝当前可行游玩方式，又要求维持原位置不变的，不予支持。</w:t>
      </w:r>
    </w:p>
    <w:p w14:paraId="46C86E6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第二十六</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资格和游玩资格的判断，应当以实际玩家为单位。账号、卡片、登记标识、昵称或者电子记录仅作为识别玩家和排队状态的工具；不得以账号、卡片或者登记标识的形式否认实际参与者已经消耗游玩资格。</w:t>
      </w:r>
    </w:p>
    <w:p w14:paraId="1241036C"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lastRenderedPageBreak/>
        <w:t>第四</w:t>
      </w:r>
      <w:proofErr w:type="gramStart"/>
      <w:r w:rsidRPr="00FE04A9">
        <w:rPr>
          <w:rFonts w:ascii="黑体" w:eastAsia="黑体" w:hAnsi="黑体"/>
          <w:szCs w:val="32"/>
          <w:lang w:eastAsia="zh-CN"/>
        </w:rPr>
        <w:t>章　共同</w:t>
      </w:r>
      <w:proofErr w:type="gramEnd"/>
      <w:r w:rsidRPr="00FE04A9">
        <w:rPr>
          <w:rFonts w:ascii="黑体" w:eastAsia="黑体" w:hAnsi="黑体"/>
          <w:szCs w:val="32"/>
          <w:lang w:eastAsia="zh-CN"/>
        </w:rPr>
        <w:t>记忆排队</w:t>
      </w:r>
    </w:p>
    <w:p w14:paraId="632D0612"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第二十七</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适用于现场玩家人数较少、排队顺序能够由现场相关玩家共同确认，且未启用标识登记排队的情形。共同记忆排队不以玩家身体站成直线为必要条件。玩家可以在机台附近等待、休息、观看他人游玩或者进行其他不影响排队识别的行为，但应当使其仍在排队的状态能够被现场相关玩家合理识别。</w:t>
      </w:r>
    </w:p>
    <w:p w14:paraId="514ED77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第二十八</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玩家到达机台附近并表现出等待游玩的意思时，取得排队资格。玩家携带游戏卡片、手套、耳机、随身物品或者以其他通常能够表明准备游玩的方式停留在机台附近的，除其明确表示不排队或者现场情况足以表明其仅为旁观外，应当认定其具有加入排队的意思。</w:t>
      </w:r>
    </w:p>
    <w:p w14:paraId="58AC3AB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第二十九</w:t>
      </w:r>
      <w:proofErr w:type="gramStart"/>
      <w:r w:rsidRPr="00FE04A9">
        <w:rPr>
          <w:rFonts w:ascii="黑体" w:eastAsia="黑体" w:hAnsi="黑体"/>
          <w:szCs w:val="32"/>
          <w:lang w:eastAsia="zh-CN"/>
        </w:rPr>
        <w:t>条</w:t>
      </w:r>
      <w:r w:rsidRPr="00FE04A9">
        <w:rPr>
          <w:szCs w:val="32"/>
          <w:lang w:eastAsia="zh-CN"/>
        </w:rPr>
        <w:t xml:space="preserve">　新</w:t>
      </w:r>
      <w:proofErr w:type="gramEnd"/>
      <w:r w:rsidRPr="00FE04A9">
        <w:rPr>
          <w:szCs w:val="32"/>
          <w:lang w:eastAsia="zh-CN"/>
        </w:rPr>
        <w:t>玩家加入共同记忆排队时，原则上应当向正在游玩或者正在等待的玩家说明其加入排队。未说明但其等待状态已经被现场相关玩家实际识别的，可以认定其已经加入排队；未说明且现场相关玩家无法合理识别其等待状态的，不得在事后主张优先于已经被现场确认的排队顺序。</w:t>
      </w:r>
    </w:p>
    <w:p w14:paraId="6255FD9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记忆排队中，排队顺序按照玩家加入排队的先后形成。已经形成的排队顺序，应当随玩家游玩、退出、暂时离开、放弃本次游玩机会、共同游玩等事实继续变化。共</w:t>
      </w:r>
      <w:r w:rsidRPr="00FE04A9">
        <w:rPr>
          <w:szCs w:val="32"/>
          <w:lang w:eastAsia="zh-CN"/>
        </w:rPr>
        <w:lastRenderedPageBreak/>
        <w:t>同记忆排队的顺序解释，应当按照如果存在同等实物登记队列时应当如何移动标识的方式理解。</w:t>
      </w:r>
    </w:p>
    <w:p w14:paraId="17EF362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第三十一</w:t>
      </w:r>
      <w:proofErr w:type="gramStart"/>
      <w:r w:rsidRPr="00FE04A9">
        <w:rPr>
          <w:rFonts w:ascii="黑体" w:eastAsia="黑体" w:hAnsi="黑体"/>
          <w:szCs w:val="32"/>
          <w:lang w:eastAsia="zh-CN"/>
        </w:rPr>
        <w:t>条</w:t>
      </w:r>
      <w:r w:rsidRPr="00FE04A9">
        <w:rPr>
          <w:szCs w:val="32"/>
          <w:lang w:eastAsia="zh-CN"/>
        </w:rPr>
        <w:t xml:space="preserve">　在</w:t>
      </w:r>
      <w:proofErr w:type="gramEnd"/>
      <w:r w:rsidRPr="00FE04A9">
        <w:rPr>
          <w:szCs w:val="32"/>
          <w:lang w:eastAsia="zh-CN"/>
        </w:rPr>
        <w:t>共同记忆排队中，除现场已经明确约定共同游玩外，判断基础顺序时原则上以各玩家选择单人游玩作为默认状态。该默认状态仅用于确认基础排队顺序，不限制任何玩家按照本办法提出共同游玩请求。</w:t>
      </w:r>
    </w:p>
    <w:p w14:paraId="4EFDEA0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第三十二</w:t>
      </w:r>
      <w:proofErr w:type="gramStart"/>
      <w:r w:rsidRPr="00FE04A9">
        <w:rPr>
          <w:rFonts w:ascii="黑体" w:eastAsia="黑体" w:hAnsi="黑体"/>
          <w:szCs w:val="32"/>
          <w:lang w:eastAsia="zh-CN"/>
        </w:rPr>
        <w:t>条</w:t>
      </w:r>
      <w:r w:rsidRPr="00FE04A9">
        <w:rPr>
          <w:szCs w:val="32"/>
          <w:lang w:eastAsia="zh-CN"/>
        </w:rPr>
        <w:t xml:space="preserve">　当前</w:t>
      </w:r>
      <w:proofErr w:type="gramEnd"/>
      <w:r w:rsidRPr="00FE04A9">
        <w:rPr>
          <w:szCs w:val="32"/>
          <w:lang w:eastAsia="zh-CN"/>
        </w:rPr>
        <w:t>取得游玩资格的玩家完成游戏并释放游玩位置后，应当视为已经归入当时排队顺序的末端。两名或者两名以上玩家共同游玩的，应当按照其在共同游玩前的相对顺序一并归入末端。</w:t>
      </w:r>
    </w:p>
    <w:p w14:paraId="7E09248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第三十三</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已经完成游戏并释放游玩位置后，即使尚未实际离开机台前方、尚未告知其他玩家、尚未移动任何实体标识，也不得继续主张仍处于本次游玩资格的位置。其他玩家在其释放游玩位置后加入排队的，应当排在该完成游玩玩家或者玩家组合之后。</w:t>
      </w:r>
    </w:p>
    <w:p w14:paraId="3FCA47A6"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第三十四</w:t>
      </w:r>
      <w:proofErr w:type="gramStart"/>
      <w:r w:rsidRPr="00FE04A9">
        <w:rPr>
          <w:rFonts w:ascii="黑体" w:eastAsia="黑体" w:hAnsi="黑体"/>
          <w:szCs w:val="32"/>
          <w:lang w:eastAsia="zh-CN"/>
        </w:rPr>
        <w:t>条</w:t>
      </w:r>
      <w:r w:rsidRPr="00FE04A9">
        <w:rPr>
          <w:szCs w:val="32"/>
          <w:lang w:eastAsia="zh-CN"/>
        </w:rPr>
        <w:t xml:space="preserve">　正在</w:t>
      </w:r>
      <w:proofErr w:type="gramEnd"/>
      <w:r w:rsidRPr="00FE04A9">
        <w:rPr>
          <w:szCs w:val="32"/>
          <w:lang w:eastAsia="zh-CN"/>
        </w:rPr>
        <w:t>游玩的玩家尚未释放游玩位置时，新玩家加入共同记忆排队的，新玩家应当排在当时已经等待的玩家之后；正在游玩的玩家释放游玩位置后，应当再归入届时顺序末端。正在游玩的玩家释放游玩位置后但下一名玩家尚未开始游戏前，新玩家加入排队的，应当排在已经完成游玩的玩家或者玩家组合之后。</w:t>
      </w:r>
    </w:p>
    <w:p w14:paraId="4E2B7C9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第三十五</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在共同记忆排队中暂时离开机台附近的，应当事先或者及时向现场相关玩家说明其暂时离开并仍继续排队。未经说明离开，导致现场相关玩家无法判断其是否仍在排队的，可以视为退出排队；但离开时间极短、现场相关玩家仍能确认其排队状态，或者其返回后能够与受影响玩家达成一致确认的除外。</w:t>
      </w:r>
    </w:p>
    <w:p w14:paraId="7557FCD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第三十六</w:t>
      </w:r>
      <w:proofErr w:type="gramStart"/>
      <w:r w:rsidRPr="00FE04A9">
        <w:rPr>
          <w:rFonts w:ascii="黑体" w:eastAsia="黑体" w:hAnsi="黑体"/>
          <w:szCs w:val="32"/>
          <w:lang w:eastAsia="zh-CN"/>
        </w:rPr>
        <w:t>条</w:t>
      </w:r>
      <w:r w:rsidRPr="00FE04A9">
        <w:rPr>
          <w:szCs w:val="32"/>
          <w:lang w:eastAsia="zh-CN"/>
        </w:rPr>
        <w:t xml:space="preserve">　暂时</w:t>
      </w:r>
      <w:proofErr w:type="gramEnd"/>
      <w:r w:rsidRPr="00FE04A9">
        <w:rPr>
          <w:szCs w:val="32"/>
          <w:lang w:eastAsia="zh-CN"/>
        </w:rPr>
        <w:t>离开的玩家在其应当取得游玩资格时未及时返回的，均视为放弃本次游玩机会；按照放弃本次游玩机会处理后，该玩家下一次取得游玩资格时依然不在现场的，应当按照退出排队处理。未作任何说明且在取得游玩资格时不在现场的，可以视情况按照放弃本次游玩机会或者退出排队处理；能够确认本人已经离开现场且无继续排队意思的，应当按照退出排队处理。首次放弃后仍继续排队的，应当归入后续游玩资格轮换。暂时离开的玩家不得要求其他玩家停止排队顺序演化，不得要求恢复至其离开时的顺序状态。</w:t>
      </w:r>
    </w:p>
    <w:p w14:paraId="4B8C406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第三十七</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记忆排队中，玩家退出排队的，应当向现场相关玩家说明。玩家明确表示不再排队、离开现场且无继续排队表示，或者以其行为足以使现场相关玩家合理认为其不再排队的，排队资格消灭。</w:t>
      </w:r>
    </w:p>
    <w:p w14:paraId="5E8F064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第三十八</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记忆排队中，排队顺序发生争议的，应当先由现场相关玩家根据下列信息确认：</w:t>
      </w:r>
    </w:p>
    <w:p w14:paraId="2FF0DCB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（一）玩家到达机台附近的先后；</w:t>
      </w:r>
    </w:p>
    <w:p w14:paraId="465002D1"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（二）玩家是否曾明确表示加入排队；</w:t>
      </w:r>
    </w:p>
    <w:p w14:paraId="0688D77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（三）正在游玩玩家释放游玩位置的时间；</w:t>
      </w:r>
    </w:p>
    <w:p w14:paraId="4ABE5A9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（四）玩家是否曾暂时离开、退出或者放弃本次游玩机会；</w:t>
      </w:r>
    </w:p>
    <w:p w14:paraId="03A5A6A7"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（五）现场多数相关玩家能够一致确认的其他事实。</w:t>
      </w:r>
    </w:p>
    <w:p w14:paraId="04F701B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第三十九</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无法确认完整排队顺序，但能够确认部分玩家之间相对先后的，应当保留能够确认的部分顺序，仅就无法确认的部分协商处理。无法通过协商、现场记忆或者其他可靠方式确认的，可以采用抽签、猜拳或者其他随机方式决定争议部分的先后。</w:t>
      </w:r>
    </w:p>
    <w:p w14:paraId="1309103D"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第五章　标识登记排队</w:t>
      </w:r>
    </w:p>
    <w:p w14:paraId="5DC0B05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适用于现场玩家人数较多、共同记忆难以稳定维持顺序，或者机厅、现场玩家已经启用登记设施、登记系统、实体标识排列方式的情形。一经启用标识登记排队，同一机台的排队顺序原则上应当以有效登记信息为准。</w:t>
      </w:r>
    </w:p>
    <w:p w14:paraId="44395AE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第四十一</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包括实物登记和信息技术登记。实物登记可以使用游戏卡片、号码牌、纸片、代用物或者其他实体标识。信息技术登记可以使用电子排队系统、应用程序、自助终端、线上表单、电子屏幕或者其他电子记录方式。</w:t>
      </w:r>
    </w:p>
    <w:p w14:paraId="67607E2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第四十二</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识登记排队中，玩家完成有效登记时取得排队资格。有效登记应当至少能够识别下列内容：</w:t>
      </w:r>
    </w:p>
    <w:p w14:paraId="7BD5314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（一）该登记对应的实际玩家；</w:t>
      </w:r>
    </w:p>
    <w:p w14:paraId="3CD1569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（二）该登记所在的排队顺序位置；</w:t>
      </w:r>
    </w:p>
    <w:p w14:paraId="45F32C21"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（三）该登记是否仍然有效；</w:t>
      </w:r>
    </w:p>
    <w:p w14:paraId="1CF0C8F4"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（四）该登记是否具有单人游玩、共同游玩、暂时离开或者其他特殊状态表示。</w:t>
      </w:r>
    </w:p>
    <w:p w14:paraId="5C59FFB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第四十三</w:t>
      </w:r>
      <w:proofErr w:type="gramStart"/>
      <w:r w:rsidRPr="00FE04A9">
        <w:rPr>
          <w:rFonts w:ascii="黑体" w:eastAsia="黑体" w:hAnsi="黑体"/>
          <w:szCs w:val="32"/>
          <w:lang w:eastAsia="zh-CN"/>
        </w:rPr>
        <w:t>条</w:t>
      </w:r>
      <w:r w:rsidRPr="00FE04A9">
        <w:rPr>
          <w:szCs w:val="32"/>
          <w:lang w:eastAsia="zh-CN"/>
        </w:rPr>
        <w:t xml:space="preserve">　同</w:t>
      </w:r>
      <w:proofErr w:type="gramEnd"/>
      <w:r w:rsidRPr="00FE04A9">
        <w:rPr>
          <w:szCs w:val="32"/>
          <w:lang w:eastAsia="zh-CN"/>
        </w:rPr>
        <w:t>一名玩家在同一机台中只能保有一个有效登记。使用多个实体标识、多个电子身份或者他人名义重复登记的，重复部分无效；现场能够确认其恶意重复登记的，可以要求其重新排入顺序末端。</w:t>
      </w:r>
    </w:p>
    <w:p w14:paraId="03B52AB1"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第四十四</w:t>
      </w:r>
      <w:proofErr w:type="gramStart"/>
      <w:r w:rsidRPr="00FE04A9">
        <w:rPr>
          <w:rFonts w:ascii="黑体" w:eastAsia="黑体" w:hAnsi="黑体"/>
          <w:szCs w:val="32"/>
          <w:lang w:eastAsia="zh-CN"/>
        </w:rPr>
        <w:t>条</w:t>
      </w:r>
      <w:r w:rsidRPr="00FE04A9">
        <w:rPr>
          <w:szCs w:val="32"/>
          <w:lang w:eastAsia="zh-CN"/>
        </w:rPr>
        <w:t xml:space="preserve">　两</w:t>
      </w:r>
      <w:proofErr w:type="gramEnd"/>
      <w:r w:rsidRPr="00FE04A9">
        <w:rPr>
          <w:szCs w:val="32"/>
          <w:lang w:eastAsia="zh-CN"/>
        </w:rPr>
        <w:t>名或者两名以上实际玩家共同游玩的，应当分别具有排队资格；除现场规则明确允许以共同标识登记多人外，不得以一个登记标识同时代表多个未明示的实际玩家。多人共用同一账号、同一游戏卡片或者同一付费方式的，不影响对实际参与玩家人数和游玩资格消耗的判断。</w:t>
      </w:r>
    </w:p>
    <w:p w14:paraId="583375C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第四十五</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位于排队顺序最起点且符合当前游玩方式要求的一名或者多名玩家取得本次游玩资格。实物登记中，最起点可以通过登记设施上最靠前的位置、预设方向、现场标记或者共同约定确定；信息技术登记中，最起点可以通过系统显示顺序、叫号顺序、时间戳顺序或者系统规则确定。</w:t>
      </w:r>
    </w:p>
    <w:p w14:paraId="493A5D5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第四十六</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识登记信息明确表示单人游玩、共同游玩、暂时离开、放弃本次游玩机会或者其他排队状态的，按照其明</w:t>
      </w:r>
      <w:r w:rsidRPr="00FE04A9">
        <w:rPr>
          <w:szCs w:val="32"/>
          <w:lang w:eastAsia="zh-CN"/>
        </w:rPr>
        <w:lastRenderedPageBreak/>
        <w:t>确表示解释。登记信息没有明确表示游玩方式的，可以按照登记标识的相邻关系、空位、间隔、方向、颜色、符号、备注或者现场通行理解判断。能够从登记信息中合理判断玩家意图的，不得仅因未使用固定格式而否认其效力。</w:t>
      </w:r>
    </w:p>
    <w:p w14:paraId="7321FB5F" w14:textId="77777777" w:rsidR="00CF1880"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第四十七</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登记信息未明确表示单人游玩的，连续相邻且位于当前可游玩容量内的有效登记，可以默认解释为共同游玩；有空位、间隔、标记、备注或者其他信息足以表明单人游玩的，应当按照单人游玩解释。</w:t>
      </w:r>
    </w:p>
    <w:p w14:paraId="5F1A8FDE" w14:textId="79B557A1"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登记信息未明确表示单人游玩，玩家在其与相邻玩家同时取得游玩资格时才主张单人游玩的，应当取得本应同时取得游玩资格的相邻玩家同意；该相邻玩家不同意的，应当按照共同游玩处理。</w:t>
      </w:r>
    </w:p>
    <w:p w14:paraId="190E0E4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第四十八</w:t>
      </w:r>
      <w:proofErr w:type="gramStart"/>
      <w:r w:rsidRPr="00FE04A9">
        <w:rPr>
          <w:rFonts w:ascii="黑体" w:eastAsia="黑体" w:hAnsi="黑体"/>
          <w:szCs w:val="32"/>
          <w:lang w:eastAsia="zh-CN"/>
        </w:rPr>
        <w:t>条</w:t>
      </w:r>
      <w:r w:rsidRPr="00FE04A9">
        <w:rPr>
          <w:szCs w:val="32"/>
          <w:lang w:eastAsia="zh-CN"/>
        </w:rPr>
        <w:t xml:space="preserve">　实物</w:t>
      </w:r>
      <w:proofErr w:type="gramEnd"/>
      <w:r w:rsidRPr="00FE04A9">
        <w:rPr>
          <w:szCs w:val="32"/>
          <w:lang w:eastAsia="zh-CN"/>
        </w:rPr>
        <w:t>登记排队中，完成游玩的玩家或者玩家组合，应当按照其参与该次游戏前的相对顺序归入排队顺序末端。现场实际移动实体标识的，按照移动后的有效顺序确认；现场未实际移动实体标识的，应当按照本应移动后的结果解释排队顺序。</w:t>
      </w:r>
    </w:p>
    <w:p w14:paraId="4B461FA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第四十九</w:t>
      </w:r>
      <w:proofErr w:type="gramStart"/>
      <w:r w:rsidRPr="00FE04A9">
        <w:rPr>
          <w:rFonts w:ascii="黑体" w:eastAsia="黑体" w:hAnsi="黑体"/>
          <w:szCs w:val="32"/>
          <w:lang w:eastAsia="zh-CN"/>
        </w:rPr>
        <w:t>条</w:t>
      </w:r>
      <w:r w:rsidRPr="00FE04A9">
        <w:rPr>
          <w:szCs w:val="32"/>
          <w:lang w:eastAsia="zh-CN"/>
        </w:rPr>
        <w:t xml:space="preserve">　信息技术</w:t>
      </w:r>
      <w:proofErr w:type="gramEnd"/>
      <w:r w:rsidRPr="00FE04A9">
        <w:rPr>
          <w:szCs w:val="32"/>
          <w:lang w:eastAsia="zh-CN"/>
        </w:rPr>
        <w:t>登记排队中，系统可以通过自动移动、手动确认、状态变更、叫号完成、重新排序或者其他方式表达完成游玩后的顺序变化。电子界面未实际显示移动效果，但系统规则或者现场约定能够确定完成游玩后应当归入末端的，应当按照归入末端后的结果解释。</w:t>
      </w:r>
    </w:p>
    <w:p w14:paraId="5C38C7B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第五十</w:t>
      </w:r>
      <w:proofErr w:type="gramStart"/>
      <w:r w:rsidRPr="00FE04A9">
        <w:rPr>
          <w:rFonts w:ascii="黑体" w:eastAsia="黑体" w:hAnsi="黑体"/>
          <w:szCs w:val="32"/>
          <w:lang w:eastAsia="zh-CN"/>
        </w:rPr>
        <w:t>条</w:t>
      </w:r>
      <w:r w:rsidRPr="00FE04A9">
        <w:rPr>
          <w:szCs w:val="32"/>
          <w:lang w:eastAsia="zh-CN"/>
        </w:rPr>
        <w:t xml:space="preserve">　新</w:t>
      </w:r>
      <w:proofErr w:type="gramEnd"/>
      <w:r w:rsidRPr="00FE04A9">
        <w:rPr>
          <w:szCs w:val="32"/>
          <w:lang w:eastAsia="zh-CN"/>
        </w:rPr>
        <w:t>玩家加入标识登记排队时，应当进入当前排队顺序末端。判断当前末端时，应当区分下列情形：</w:t>
      </w:r>
    </w:p>
    <w:p w14:paraId="0952C254"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（一）正在游玩的玩家尚未释放游玩位置的，新玩家进入当时等待顺序末端；正在游玩的玩家释放游玩位置后，再归入届时顺序末端；</w:t>
      </w:r>
    </w:p>
    <w:p w14:paraId="46F5B3E2"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（二）正在游玩的玩家已经释放游玩位置但其登记标识尚未实际移动的，应当先按照该完成游玩玩家或者玩家组合已经归入末端后的结果判断顺序，再将新玩家置于新的顺序末端。</w:t>
      </w:r>
    </w:p>
    <w:p w14:paraId="5B02B4C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第五十一</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不得擅自移动、删除、遮挡、替换、翻转、修改或者取消他人的登记信息。经本人明确同意的，可以由他人代为调整；代为调整者应当按照本人意思准确调整，并使调整结果能够被现场相关玩家识别。</w:t>
      </w:r>
    </w:p>
    <w:p w14:paraId="11DD06D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第五十二</w:t>
      </w:r>
      <w:proofErr w:type="gramStart"/>
      <w:r w:rsidRPr="00FE04A9">
        <w:rPr>
          <w:rFonts w:ascii="黑体" w:eastAsia="黑体" w:hAnsi="黑体"/>
          <w:szCs w:val="32"/>
          <w:lang w:eastAsia="zh-CN"/>
        </w:rPr>
        <w:t>条</w:t>
      </w:r>
      <w:r w:rsidRPr="00FE04A9">
        <w:rPr>
          <w:szCs w:val="32"/>
          <w:lang w:eastAsia="zh-CN"/>
        </w:rPr>
        <w:t xml:space="preserve">　登记</w:t>
      </w:r>
      <w:proofErr w:type="gramEnd"/>
      <w:r w:rsidRPr="00FE04A9">
        <w:rPr>
          <w:szCs w:val="32"/>
          <w:lang w:eastAsia="zh-CN"/>
        </w:rPr>
        <w:t>信息因误放、误移、遗失、遮挡、系统错误、重复登记或者他人擅自调整发生争议的，应当先恢复至能够被可靠确认的最近状态。无法恢复的，应当结合现场记忆、系统记录、实体标识状态、相关玩家说明和其他可验证事实协商确定；仍无法确定的，按照争议处理规则处理。</w:t>
      </w:r>
    </w:p>
    <w:p w14:paraId="675B23F7"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第五十三</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暂时离开标识登记排队的，可以保留其有效登记，但应当通过现场说明、暂时离开标记、电子状态或者其他方式使相关玩家能够识别其仍继续排队；但是，玩家取得游玩资格时不在现场的，无论是否已经作出暂时离开说明、</w:t>
      </w:r>
      <w:r w:rsidRPr="00FE04A9">
        <w:rPr>
          <w:szCs w:val="32"/>
          <w:lang w:eastAsia="zh-CN"/>
        </w:rPr>
        <w:lastRenderedPageBreak/>
        <w:t>设置暂时离开标记或者保留其他状态表示，均不得保留本次游玩机会。</w:t>
      </w:r>
    </w:p>
    <w:p w14:paraId="2E7FA2BB"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未作任何说明且在取得游玩资格时不在现场的，可以视情况按照放弃本次游玩机会或者退出排队处理；按照放弃本次游玩机会处理后，该玩家下一次取得游玩资格时依然不在现场的，应当按照退出排队处理；登记明显长期无人对应，或者能够确认本人已经离开现场且无继续排队意思的，应当按照退出排队处理。</w:t>
      </w:r>
    </w:p>
    <w:p w14:paraId="7192BE4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第五十四</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退出标识登记排队的，应当及时移除或者取消本人登记信息。玩家未移除登记信息但现场能够确认其已经退出排队的，该登记信息不再有效。其他玩家明知其已经退出而仍利用其登记信息占据顺序的，该行为无效。</w:t>
      </w:r>
    </w:p>
    <w:p w14:paraId="259A2AD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第五十五</w:t>
      </w:r>
      <w:proofErr w:type="gramStart"/>
      <w:r w:rsidRPr="00FE04A9">
        <w:rPr>
          <w:rFonts w:ascii="黑体" w:eastAsia="黑体" w:hAnsi="黑体"/>
          <w:szCs w:val="32"/>
          <w:lang w:eastAsia="zh-CN"/>
        </w:rPr>
        <w:t>条</w:t>
      </w:r>
      <w:r w:rsidRPr="00FE04A9">
        <w:rPr>
          <w:szCs w:val="32"/>
          <w:lang w:eastAsia="zh-CN"/>
        </w:rPr>
        <w:t xml:space="preserve">　机</w:t>
      </w:r>
      <w:proofErr w:type="gramEnd"/>
      <w:r w:rsidRPr="00FE04A9">
        <w:rPr>
          <w:szCs w:val="32"/>
          <w:lang w:eastAsia="zh-CN"/>
        </w:rPr>
        <w:t>厅设置专用登记设施、排队板、电子系统或者临时登记规则的，玩家应当按照该设施或者规则进行登记。登记设施或者系统存在不足以处理的具体情形时，按照本办法关于标识登记排队、共同游玩、暂时离开和争议处理的规则补充解释。</w:t>
      </w:r>
    </w:p>
    <w:p w14:paraId="266A68ED"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第六</w:t>
      </w:r>
      <w:proofErr w:type="gramStart"/>
      <w:r w:rsidRPr="00FE04A9">
        <w:rPr>
          <w:rFonts w:ascii="黑体" w:eastAsia="黑体" w:hAnsi="黑体"/>
          <w:szCs w:val="32"/>
          <w:lang w:eastAsia="zh-CN"/>
        </w:rPr>
        <w:t>章　单人</w:t>
      </w:r>
      <w:proofErr w:type="gramEnd"/>
      <w:r w:rsidRPr="00FE04A9">
        <w:rPr>
          <w:rFonts w:ascii="黑体" w:eastAsia="黑体" w:hAnsi="黑体"/>
          <w:szCs w:val="32"/>
          <w:lang w:eastAsia="zh-CN"/>
        </w:rPr>
        <w:t>游玩与共同游玩</w:t>
      </w:r>
    </w:p>
    <w:p w14:paraId="5B48186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第五十六</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可以选择单人游玩，也可以按照本办法与其他玩家共同游玩。单人游玩和共同游玩的选择，不得违反</w:t>
      </w:r>
      <w:r w:rsidRPr="00FE04A9">
        <w:rPr>
          <w:szCs w:val="32"/>
          <w:lang w:eastAsia="zh-CN"/>
        </w:rPr>
        <w:lastRenderedPageBreak/>
        <w:t>排队顺序，不得延后其他玩家按照原排队顺序本应取得游玩资格的时间，不得强迫其他玩家参与共同游玩。</w:t>
      </w:r>
    </w:p>
    <w:p w14:paraId="77DBF14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第五十七</w:t>
      </w:r>
      <w:proofErr w:type="gramStart"/>
      <w:r w:rsidRPr="00FE04A9">
        <w:rPr>
          <w:rFonts w:ascii="黑体" w:eastAsia="黑体" w:hAnsi="黑体"/>
          <w:szCs w:val="32"/>
          <w:lang w:eastAsia="zh-CN"/>
        </w:rPr>
        <w:t>条</w:t>
      </w:r>
      <w:r w:rsidRPr="00FE04A9">
        <w:rPr>
          <w:szCs w:val="32"/>
          <w:lang w:eastAsia="zh-CN"/>
        </w:rPr>
        <w:t xml:space="preserve">　单人</w:t>
      </w:r>
      <w:proofErr w:type="gramEnd"/>
      <w:r w:rsidRPr="00FE04A9">
        <w:rPr>
          <w:szCs w:val="32"/>
          <w:lang w:eastAsia="zh-CN"/>
        </w:rPr>
        <w:t>游玩由当前排队顺序最起点的一名玩家独立取得并消耗本次游玩资格。玩家选择单人游玩的，其他未取得本次游玩资格的玩家不得以协助、代打、共用账号、临时加入等方式参与当前游戏。</w:t>
      </w:r>
    </w:p>
    <w:p w14:paraId="4BC3A81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第五十八</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游玩由两名或者两名以上玩家共同取得并共同消耗同一次游玩资格。共同游玩包括下列情形：</w:t>
      </w:r>
    </w:p>
    <w:p w14:paraId="2C14C497"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（一）两名玩家分别使用不同账号或者不同游戏卡片共同游玩；</w:t>
      </w:r>
    </w:p>
    <w:p w14:paraId="33C691D9"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（二）两名或者两名以上玩家共同使用同一账号或者同一游戏卡片参与当前游戏；</w:t>
      </w:r>
    </w:p>
    <w:p w14:paraId="63D6062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（三）一名玩家为另一名玩家代为实际操作当前游戏；</w:t>
      </w:r>
    </w:p>
    <w:p w14:paraId="24B5E0B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（四）两名或者两名以上玩家轮流操作、分段操作或者共同操作当前游戏；</w:t>
      </w:r>
    </w:p>
    <w:p w14:paraId="707B1702"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（五）其他虽名义上为协助、教学、代打、体验，实质上已经参与当前游戏的情形。</w:t>
      </w:r>
    </w:p>
    <w:p w14:paraId="3D2EA6F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第五十九</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游玩必须经所有实际参与玩家同意。任何玩家不得强迫他人与其共同游玩，不得以他人未明确拒绝为由认定共同游玩成立，不得擅自将不在场玩家、未取得排队资格玩家或者未同意玩家列为共同游玩对象。</w:t>
      </w:r>
    </w:p>
    <w:p w14:paraId="41C7C8F7"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第六十</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提出共同游玩、指定共同游玩对象、等待特定共同游玩对象或者改变游玩方式等诉求的，应当以不延后其他玩家取得游玩资格为限。诉求不能在不延后他人的情况下立即实现的，提出诉求的玩家应当自行向后等待；因该诉求使其他玩家提前取得游玩资格的，不视为违反排队顺序。</w:t>
      </w:r>
    </w:p>
    <w:p w14:paraId="28757BE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第六十一</w:t>
      </w:r>
      <w:proofErr w:type="gramStart"/>
      <w:r w:rsidRPr="00FE04A9">
        <w:rPr>
          <w:rFonts w:ascii="黑体" w:eastAsia="黑体" w:hAnsi="黑体"/>
          <w:szCs w:val="32"/>
          <w:lang w:eastAsia="zh-CN"/>
        </w:rPr>
        <w:t>条</w:t>
      </w:r>
      <w:r w:rsidRPr="00FE04A9">
        <w:rPr>
          <w:szCs w:val="32"/>
          <w:lang w:eastAsia="zh-CN"/>
        </w:rPr>
        <w:t xml:space="preserve">　按照</w:t>
      </w:r>
      <w:proofErr w:type="gramEnd"/>
      <w:r w:rsidRPr="00FE04A9">
        <w:rPr>
          <w:szCs w:val="32"/>
          <w:lang w:eastAsia="zh-CN"/>
        </w:rPr>
        <w:t>原排队顺序本应先取得游玩资格的玩家提出与后位玩家共同游玩的，若直接共同游玩会延后夹在二者之间的玩家，则不得直接共同游玩。夹在二者之间的玩家可以先行单人游玩；其本人另有共同游玩诉求且相应对象同意的，也可以先行共同游玩。提出诉求的玩家应当等待至其共同游玩诉求能够在不延后他人的情况下实现。被提前参与共同游玩的玩家，必须本人同意。其同意提前共同游玩并实际参与当前游戏的，视为已经取得并消耗本次游玩资格。被提前的玩家不同意共同游玩的，不得因他人诉求被强行提前参与，也不得因此被视为放弃本次游玩机会。</w:t>
      </w:r>
    </w:p>
    <w:p w14:paraId="3E1F346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例如，原排队顺序为甲、乙、丙、丁。甲提出与丙共同游玩，且丙同意的，不得直接由甲、丙先行共同游玩而使乙被延后。此时乙应当先取得游玩资格；乙选择单人游玩的，顺序可以处理为乙先游玩，甲、丙后共同游玩。乙与丁均同意共同游玩的，也可以由乙、丁先共同游玩，甲、丙后共同游玩。</w:t>
      </w:r>
    </w:p>
    <w:p w14:paraId="4E29DA9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第六十二</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已经同意共同游玩，但在实际开始游戏前撤回同意的，除其撤回行为已经不合理地影响其他玩家正常</w:t>
      </w:r>
      <w:r w:rsidRPr="00FE04A9">
        <w:rPr>
          <w:szCs w:val="32"/>
          <w:lang w:eastAsia="zh-CN"/>
        </w:rPr>
        <w:lastRenderedPageBreak/>
        <w:t>取得游玩资格外，应当允许撤回。共同游玩撤回后，应当按照撤回时排队顺序的自然状态继续处理；能够恢复至未作出该共同游玩安排时的合理顺序的，可以恢复；不能完全恢复的，不得因此延后未参与该安排的其他玩家。</w:t>
      </w:r>
    </w:p>
    <w:p w14:paraId="36B47D4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第六十三</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游玩开始后，实际参与玩家均视为已经消耗本次游玩资格。任何参与玩家不得在游戏开始后主张其仅为陪同、代打、体验或者临时帮助而不消耗游玩资格。</w:t>
      </w:r>
    </w:p>
    <w:p w14:paraId="4537924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第六十四</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未取得本次游玩资格但实际参与游戏的，现场相关玩家可以要求停止该参与行为。已经造成其他玩家游玩机会受影响的，应当按照其实际参与所造成的影响调整后续顺序；无法恢复的，由现场相关玩家协商处理。</w:t>
      </w:r>
    </w:p>
    <w:p w14:paraId="7FF41E3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第六十五</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完成后，实际参与该次游戏的玩家应当按照其参与前在排队顺序中的相对先后，依次归入当时顺序末端。共同游玩不得作为改变参与玩家内部先后关系、替他人保留位置、让未参与玩家继受位置或者规避排队顺序的理由。</w:t>
      </w:r>
    </w:p>
    <w:p w14:paraId="5338DF94"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第七</w:t>
      </w:r>
      <w:proofErr w:type="gramStart"/>
      <w:r w:rsidRPr="00FE04A9">
        <w:rPr>
          <w:rFonts w:ascii="黑体" w:eastAsia="黑体" w:hAnsi="黑体"/>
          <w:szCs w:val="32"/>
          <w:lang w:eastAsia="zh-CN"/>
        </w:rPr>
        <w:t>章　游玩</w:t>
      </w:r>
      <w:proofErr w:type="gramEnd"/>
      <w:r w:rsidRPr="00FE04A9">
        <w:rPr>
          <w:rFonts w:ascii="黑体" w:eastAsia="黑体" w:hAnsi="黑体"/>
          <w:szCs w:val="32"/>
          <w:lang w:eastAsia="zh-CN"/>
        </w:rPr>
        <w:t>完成、顺序演化与登记移动</w:t>
      </w:r>
    </w:p>
    <w:p w14:paraId="47E60D4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第六十六</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顺序随每次游戏完成而继续演化。玩家完成游戏并释放游玩位置后，其已经消耗本次游玩资格，应当归入当时排队顺序末端。</w:t>
      </w:r>
    </w:p>
    <w:p w14:paraId="5F99295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第六十七</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释放游玩位置的时间，按照下列情形认定：</w:t>
      </w:r>
    </w:p>
    <w:p w14:paraId="11D333A4"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（一）玩家点击游戏结束或者完成游戏流程后离开可操作位置的；</w:t>
      </w:r>
    </w:p>
    <w:p w14:paraId="6E70CFE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（二）玩家明确表示本次游戏结束并让出机台位置的；</w:t>
      </w:r>
    </w:p>
    <w:p w14:paraId="78E59D8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（三）玩家虽未点击游戏结束，但已经离开机台附近，且游戏因系统流程或者超时结束的；</w:t>
      </w:r>
    </w:p>
    <w:p w14:paraId="1BD9033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（四）其他足以表明玩家已经不再占用当前游玩位置的情形。</w:t>
      </w:r>
    </w:p>
    <w:p w14:paraId="6F5CE6E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第六十八</w:t>
      </w:r>
      <w:proofErr w:type="gramStart"/>
      <w:r w:rsidRPr="00FE04A9">
        <w:rPr>
          <w:rFonts w:ascii="黑体" w:eastAsia="黑体" w:hAnsi="黑体"/>
          <w:szCs w:val="32"/>
          <w:lang w:eastAsia="zh-CN"/>
        </w:rPr>
        <w:t>条</w:t>
      </w:r>
      <w:r w:rsidRPr="00FE04A9">
        <w:rPr>
          <w:szCs w:val="32"/>
          <w:lang w:eastAsia="zh-CN"/>
        </w:rPr>
        <w:t xml:space="preserve">　完成</w:t>
      </w:r>
      <w:proofErr w:type="gramEnd"/>
      <w:r w:rsidRPr="00FE04A9">
        <w:rPr>
          <w:szCs w:val="32"/>
          <w:lang w:eastAsia="zh-CN"/>
        </w:rPr>
        <w:t>游玩的玩家或者玩家组合归入末端时，应当保持其参与本次游戏前的相对顺序。共同游玩的玩家中有前位玩家和后位玩家的，完成后不得因共同游玩而交换二者内部顺序。</w:t>
      </w:r>
    </w:p>
    <w:p w14:paraId="5A127C1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第六十九</w:t>
      </w:r>
      <w:proofErr w:type="gramStart"/>
      <w:r w:rsidRPr="00FE04A9">
        <w:rPr>
          <w:rFonts w:ascii="黑体" w:eastAsia="黑体" w:hAnsi="黑体"/>
          <w:szCs w:val="32"/>
          <w:lang w:eastAsia="zh-CN"/>
        </w:rPr>
        <w:t>条</w:t>
      </w:r>
      <w:r w:rsidRPr="00FE04A9">
        <w:rPr>
          <w:szCs w:val="32"/>
          <w:lang w:eastAsia="zh-CN"/>
        </w:rPr>
        <w:t xml:space="preserve">　实物</w:t>
      </w:r>
      <w:proofErr w:type="gramEnd"/>
      <w:r w:rsidRPr="00FE04A9">
        <w:rPr>
          <w:szCs w:val="32"/>
          <w:lang w:eastAsia="zh-CN"/>
        </w:rPr>
        <w:t>登记排队中，完成游玩的玩家或者玩家组合原则上应当移动其实体标识至顺序末端。实际移动实体标识的人通常为参与游玩的玩家；机厅或者现场另有安排的，可以由其他人移动。任何人移动他人标识，均不得改变该标识本应处于的顺序位置。</w:t>
      </w:r>
    </w:p>
    <w:p w14:paraId="123042D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w:t>
      </w:r>
      <w:proofErr w:type="gramStart"/>
      <w:r w:rsidRPr="00FE04A9">
        <w:rPr>
          <w:rFonts w:ascii="黑体" w:eastAsia="黑体" w:hAnsi="黑体"/>
          <w:szCs w:val="32"/>
          <w:lang w:eastAsia="zh-CN"/>
        </w:rPr>
        <w:t>条</w:t>
      </w:r>
      <w:r w:rsidRPr="00FE04A9">
        <w:rPr>
          <w:szCs w:val="32"/>
          <w:lang w:eastAsia="zh-CN"/>
        </w:rPr>
        <w:t xml:space="preserve">　实物</w:t>
      </w:r>
      <w:proofErr w:type="gramEnd"/>
      <w:r w:rsidRPr="00FE04A9">
        <w:rPr>
          <w:szCs w:val="32"/>
          <w:lang w:eastAsia="zh-CN"/>
        </w:rPr>
        <w:t>登记排队中，未实际移动实体标识的，不当然否定顺序已经发生变化。判断后续玩家加入、取得游玩资格或者发生争议时，应当按照完成游玩者已经被移动至末端后的结果分析。</w:t>
      </w:r>
    </w:p>
    <w:p w14:paraId="608232C9"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第七十一</w:t>
      </w:r>
      <w:proofErr w:type="gramStart"/>
      <w:r w:rsidRPr="00FE04A9">
        <w:rPr>
          <w:rFonts w:ascii="黑体" w:eastAsia="黑体" w:hAnsi="黑体"/>
          <w:szCs w:val="32"/>
          <w:lang w:eastAsia="zh-CN"/>
        </w:rPr>
        <w:t>条</w:t>
      </w:r>
      <w:r w:rsidRPr="00FE04A9">
        <w:rPr>
          <w:szCs w:val="32"/>
          <w:lang w:eastAsia="zh-CN"/>
        </w:rPr>
        <w:t xml:space="preserve">　新</w:t>
      </w:r>
      <w:proofErr w:type="gramEnd"/>
      <w:r w:rsidRPr="00FE04A9">
        <w:rPr>
          <w:szCs w:val="32"/>
          <w:lang w:eastAsia="zh-CN"/>
        </w:rPr>
        <w:t>玩家加入时，应当按照其加入时点判断顺序。正在游玩的玩家尚未释放游玩位置的，新玩家进入当时等待顺序末端；正在游玩的玩家释放游玩位置后，再归入届时顺序末端。玩家已经释放游玩位置但其标识尚未实际移动的，应当先视为已经归入末端，再将新玩家置于新的顺序末端。</w:t>
      </w:r>
    </w:p>
    <w:p w14:paraId="7DE337A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第七十二</w:t>
      </w:r>
      <w:proofErr w:type="gramStart"/>
      <w:r w:rsidRPr="00FE04A9">
        <w:rPr>
          <w:rFonts w:ascii="黑体" w:eastAsia="黑体" w:hAnsi="黑体"/>
          <w:szCs w:val="32"/>
          <w:lang w:eastAsia="zh-CN"/>
        </w:rPr>
        <w:t>条</w:t>
      </w:r>
      <w:r w:rsidRPr="00FE04A9">
        <w:rPr>
          <w:szCs w:val="32"/>
          <w:lang w:eastAsia="zh-CN"/>
        </w:rPr>
        <w:t xml:space="preserve">　信息技术</w:t>
      </w:r>
      <w:proofErr w:type="gramEnd"/>
      <w:r w:rsidRPr="00FE04A9">
        <w:rPr>
          <w:szCs w:val="32"/>
          <w:lang w:eastAsia="zh-CN"/>
        </w:rPr>
        <w:t>登记排队中，完成游玩后的顺序变化，可以由系统自动完成，也可以由玩家、机厅工作人员或者现场规则指定的人确认完成。系统未显示移动效果或者未及时更新界面的，应当按照系统规则、现场约定和已经完成游玩的事实判断其应处位置。</w:t>
      </w:r>
    </w:p>
    <w:p w14:paraId="10DC3FA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第七十三</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顺序中已有玩家退出排队的，其位置消灭，后续玩家依次递进。退出玩家重新加入的，应当进入当时顺序末端。</w:t>
      </w:r>
    </w:p>
    <w:p w14:paraId="6C825536"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第七十四</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放弃本次游玩机会但继续保留排队资格的，应当按照现场可识别方式归入后续游玩资格轮换。标识登记排队中，可以通过移动标识、设置状态、作出备注或者其他方式表示；共同记忆排队中，应当由现场相关玩家能够确认其仍继续排队。</w:t>
      </w:r>
    </w:p>
    <w:p w14:paraId="5F0BE24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第七十五</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提出个人游玩诉求导致其不能立即游玩的，不属于其他玩家插队。其他玩家因此先行取得游玩资格的，属于因提出诉求者自行等待而产生的顺序演化结果。</w:t>
      </w:r>
    </w:p>
    <w:p w14:paraId="65F42909"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第七十六</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顺序的演化，不因玩家主观上未预料他人退出、放弃本次游玩机会、共同游玩成立、共同游玩撤回或者新玩家加入而停止。玩家暂时离开或者未关注现场变化的，应当自行承担排队顺序继续变化的后果。</w:t>
      </w:r>
    </w:p>
    <w:p w14:paraId="62D73268"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第八</w:t>
      </w:r>
      <w:proofErr w:type="gramStart"/>
      <w:r w:rsidRPr="00FE04A9">
        <w:rPr>
          <w:rFonts w:ascii="黑体" w:eastAsia="黑体" w:hAnsi="黑体"/>
          <w:szCs w:val="32"/>
          <w:lang w:eastAsia="zh-CN"/>
        </w:rPr>
        <w:t>章　排队</w:t>
      </w:r>
      <w:proofErr w:type="gramEnd"/>
      <w:r w:rsidRPr="00FE04A9">
        <w:rPr>
          <w:rFonts w:ascii="黑体" w:eastAsia="黑体" w:hAnsi="黑体"/>
          <w:szCs w:val="32"/>
          <w:lang w:eastAsia="zh-CN"/>
        </w:rPr>
        <w:t>方式启用与转换</w:t>
      </w:r>
    </w:p>
    <w:p w14:paraId="74B5AE7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第七十七</w:t>
      </w:r>
      <w:proofErr w:type="gramStart"/>
      <w:r w:rsidRPr="00FE04A9">
        <w:rPr>
          <w:rFonts w:ascii="黑体" w:eastAsia="黑体" w:hAnsi="黑体"/>
          <w:szCs w:val="32"/>
          <w:lang w:eastAsia="zh-CN"/>
        </w:rPr>
        <w:t>条</w:t>
      </w:r>
      <w:r w:rsidRPr="00FE04A9">
        <w:rPr>
          <w:szCs w:val="32"/>
          <w:lang w:eastAsia="zh-CN"/>
        </w:rPr>
        <w:t xml:space="preserve">　同</w:t>
      </w:r>
      <w:proofErr w:type="gramEnd"/>
      <w:r w:rsidRPr="00FE04A9">
        <w:rPr>
          <w:szCs w:val="32"/>
          <w:lang w:eastAsia="zh-CN"/>
        </w:rPr>
        <w:t>一机台同一时段原则上只适用一种主要排队方式。已经适用共同记忆排队的，不得由个别玩家单方改为标识登记排队；已经适用标识登记排队的，不得由个别玩家单方改回共同记忆排队。</w:t>
      </w:r>
    </w:p>
    <w:p w14:paraId="78F2567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第七十八</w:t>
      </w:r>
      <w:proofErr w:type="gramStart"/>
      <w:r w:rsidRPr="00FE04A9">
        <w:rPr>
          <w:rFonts w:ascii="黑体" w:eastAsia="黑体" w:hAnsi="黑体"/>
          <w:szCs w:val="32"/>
          <w:lang w:eastAsia="zh-CN"/>
        </w:rPr>
        <w:t>条</w:t>
      </w:r>
      <w:r w:rsidRPr="00FE04A9">
        <w:rPr>
          <w:szCs w:val="32"/>
          <w:lang w:eastAsia="zh-CN"/>
        </w:rPr>
        <w:t xml:space="preserve">　现场</w:t>
      </w:r>
      <w:proofErr w:type="gramEnd"/>
      <w:r w:rsidRPr="00FE04A9">
        <w:rPr>
          <w:szCs w:val="32"/>
          <w:lang w:eastAsia="zh-CN"/>
        </w:rPr>
        <w:t>玩家人数增加、共同记忆难以维持顺序、顺序争议频繁发生，或者机厅要求使用登记设施时，可以启用标</w:t>
      </w:r>
      <w:r w:rsidRPr="00FE04A9">
        <w:rPr>
          <w:szCs w:val="32"/>
          <w:lang w:eastAsia="zh-CN"/>
        </w:rPr>
        <w:lastRenderedPageBreak/>
        <w:t>识登记排队。启用标识登记排队，应当尽可能通知当时已经参与该机台排队的玩家。</w:t>
      </w:r>
    </w:p>
    <w:p w14:paraId="03EC8B52"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第七十九</w:t>
      </w:r>
      <w:proofErr w:type="gramStart"/>
      <w:r w:rsidRPr="00FE04A9">
        <w:rPr>
          <w:rFonts w:ascii="黑体" w:eastAsia="黑体" w:hAnsi="黑体"/>
          <w:szCs w:val="32"/>
          <w:lang w:eastAsia="zh-CN"/>
        </w:rPr>
        <w:t>条</w:t>
      </w:r>
      <w:r w:rsidRPr="00FE04A9">
        <w:rPr>
          <w:szCs w:val="32"/>
          <w:lang w:eastAsia="zh-CN"/>
        </w:rPr>
        <w:t xml:space="preserve">　由</w:t>
      </w:r>
      <w:proofErr w:type="gramEnd"/>
      <w:r w:rsidRPr="00FE04A9">
        <w:rPr>
          <w:szCs w:val="32"/>
          <w:lang w:eastAsia="zh-CN"/>
        </w:rPr>
        <w:t>共同记忆排队转换为标识登记排队时，应当按照转换时能够确认的共同记忆排队顺序登记，不得借转换机会重新排序、夹带新玩家、删除暂时离开但仍可确认排队资格的玩家，或者改变既有玩家之间能够确认的先后关系。</w:t>
      </w:r>
    </w:p>
    <w:p w14:paraId="24A98C27"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w:t>
      </w:r>
      <w:proofErr w:type="gramStart"/>
      <w:r w:rsidRPr="00FE04A9">
        <w:rPr>
          <w:rFonts w:ascii="黑体" w:eastAsia="黑体" w:hAnsi="黑体"/>
          <w:szCs w:val="32"/>
          <w:lang w:eastAsia="zh-CN"/>
        </w:rPr>
        <w:t>条</w:t>
      </w:r>
      <w:r w:rsidRPr="00FE04A9">
        <w:rPr>
          <w:szCs w:val="32"/>
          <w:lang w:eastAsia="zh-CN"/>
        </w:rPr>
        <w:t xml:space="preserve">　转换</w:t>
      </w:r>
      <w:proofErr w:type="gramEnd"/>
      <w:r w:rsidRPr="00FE04A9">
        <w:rPr>
          <w:szCs w:val="32"/>
          <w:lang w:eastAsia="zh-CN"/>
        </w:rPr>
        <w:t>时有玩家正在游玩的，应当先确定其他等待玩家的当前顺序；正在游玩的玩家尚未释放游玩位置的，应当在其释放游玩位置后归入届时登记顺序末端；已经释放游玩位置的，应当先按照其已经归入末端后的状态登记。转换不得使正在游玩的玩家因标识尚未移动而保留原本已消耗的前位。</w:t>
      </w:r>
    </w:p>
    <w:p w14:paraId="177272F6"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第八十一</w:t>
      </w:r>
      <w:proofErr w:type="gramStart"/>
      <w:r w:rsidRPr="00FE04A9">
        <w:rPr>
          <w:rFonts w:ascii="黑体" w:eastAsia="黑体" w:hAnsi="黑体"/>
          <w:szCs w:val="32"/>
          <w:lang w:eastAsia="zh-CN"/>
        </w:rPr>
        <w:t>条</w:t>
      </w:r>
      <w:r w:rsidRPr="00FE04A9">
        <w:rPr>
          <w:szCs w:val="32"/>
          <w:lang w:eastAsia="zh-CN"/>
        </w:rPr>
        <w:t xml:space="preserve">　转换</w:t>
      </w:r>
      <w:proofErr w:type="gramEnd"/>
      <w:r w:rsidRPr="00FE04A9">
        <w:rPr>
          <w:szCs w:val="32"/>
          <w:lang w:eastAsia="zh-CN"/>
        </w:rPr>
        <w:t>时有玩家暂时离开的，应当根据其离开前是否已经说明、现场是否能够确认其继续排队、是否有登记或者其他可识别状态判断是否保留其排队资格。能够确认其仍在排队的，应当按照其原有顺序登记；无法确认其仍在排队的，可以暂不登记，待其返回后按照现场确认结果处理。</w:t>
      </w:r>
    </w:p>
    <w:p w14:paraId="1CB10316"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第八十二</w:t>
      </w:r>
      <w:proofErr w:type="gramStart"/>
      <w:r w:rsidRPr="00FE04A9">
        <w:rPr>
          <w:rFonts w:ascii="黑体" w:eastAsia="黑体" w:hAnsi="黑体"/>
          <w:szCs w:val="32"/>
          <w:lang w:eastAsia="zh-CN"/>
        </w:rPr>
        <w:t>条</w:t>
      </w:r>
      <w:r w:rsidRPr="00FE04A9">
        <w:rPr>
          <w:szCs w:val="32"/>
          <w:lang w:eastAsia="zh-CN"/>
        </w:rPr>
        <w:t xml:space="preserve">　由标</w:t>
      </w:r>
      <w:proofErr w:type="gramEnd"/>
      <w:r w:rsidRPr="00FE04A9">
        <w:rPr>
          <w:szCs w:val="32"/>
          <w:lang w:eastAsia="zh-CN"/>
        </w:rPr>
        <w:t>识登记排队转换为共同记忆排队的，应当谨慎进行。除登记设施无法继续使用、机厅要求撤除登记、现场玩家人数明显减少且所有相关玩家同意外，不宜转换。转换时应</w:t>
      </w:r>
      <w:r w:rsidRPr="00FE04A9">
        <w:rPr>
          <w:szCs w:val="32"/>
          <w:lang w:eastAsia="zh-CN"/>
        </w:rPr>
        <w:lastRenderedPageBreak/>
        <w:t>当以有效登记信息为基础确认顺序，不得凭个别玩家记忆推翻有效登记信息。</w:t>
      </w:r>
    </w:p>
    <w:p w14:paraId="4DD033E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第八十三</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方式转换发生争议的，应当先确认转换前最后一个能够可靠确定的顺序状态；能够确认的部分继续有效，不能确认的部分由现场相关玩家协商处理。协商不能达成一致的，可以对不能确认的部分采用随机方式处理。</w:t>
      </w:r>
    </w:p>
    <w:p w14:paraId="47647871"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第九</w:t>
      </w:r>
      <w:proofErr w:type="gramStart"/>
      <w:r w:rsidRPr="00FE04A9">
        <w:rPr>
          <w:rFonts w:ascii="黑体" w:eastAsia="黑体" w:hAnsi="黑体"/>
          <w:szCs w:val="32"/>
          <w:lang w:eastAsia="zh-CN"/>
        </w:rPr>
        <w:t>章　多</w:t>
      </w:r>
      <w:proofErr w:type="gramEnd"/>
      <w:r w:rsidRPr="00FE04A9">
        <w:rPr>
          <w:rFonts w:ascii="黑体" w:eastAsia="黑体" w:hAnsi="黑体"/>
          <w:szCs w:val="32"/>
          <w:lang w:eastAsia="zh-CN"/>
        </w:rPr>
        <w:t>机台与跨机台排队</w:t>
      </w:r>
    </w:p>
    <w:p w14:paraId="746D581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第八十四</w:t>
      </w:r>
      <w:proofErr w:type="gramStart"/>
      <w:r w:rsidRPr="00FE04A9">
        <w:rPr>
          <w:rFonts w:ascii="黑体" w:eastAsia="黑体" w:hAnsi="黑体"/>
          <w:szCs w:val="32"/>
          <w:lang w:eastAsia="zh-CN"/>
        </w:rPr>
        <w:t>条</w:t>
      </w:r>
      <w:r w:rsidRPr="00FE04A9">
        <w:rPr>
          <w:szCs w:val="32"/>
          <w:lang w:eastAsia="zh-CN"/>
        </w:rPr>
        <w:t xml:space="preserve">　同</w:t>
      </w:r>
      <w:proofErr w:type="gramEnd"/>
      <w:r w:rsidRPr="00FE04A9">
        <w:rPr>
          <w:szCs w:val="32"/>
          <w:lang w:eastAsia="zh-CN"/>
        </w:rPr>
        <w:t>一场所内有两台以上舞萌机台的，除机厅明确设置统一排队安排外，各机台排队顺序相互独立。玩家在多机台场所参与某一机台排队的，应当就座或者停留在其所排机台附近；确需离开或者不能就座、停留的，应当处于其他能够被现场相关玩家识别其对应机台的位置。玩家在一台机台取得排队资格，不当然取得另一台机台的排队资格；因本人位置不明导致现场相关玩家无法判断其对应机台的，不得主张因此产生的顺序利益。</w:t>
      </w:r>
    </w:p>
    <w:p w14:paraId="21DA8BA2"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第八十五</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从一台机台改排另一台机台的，应当视为退出原机台排队，并在另一台机台按照新加入玩家处理。原机台的排队资格、顺序位置、登记信息不得带入另一台机台。</w:t>
      </w:r>
    </w:p>
    <w:p w14:paraId="582B8EC1"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第八十六</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不得同时占有两台或者两台以上机台的有效排队位置；但是，机厅另有明确允许的排队制度除外。</w:t>
      </w:r>
    </w:p>
    <w:p w14:paraId="1A107834"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玩家已经在某一机台排队，又加入另一机台排队且未退出原机台的，现场相关玩家可以要求其选择一个排队位置；其未及时选择的，可以将其在后加入或者影响他人较大的排队位置认定为无效。</w:t>
      </w:r>
    </w:p>
    <w:p w14:paraId="04E0208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第八十七</w:t>
      </w:r>
      <w:proofErr w:type="gramStart"/>
      <w:r w:rsidRPr="00FE04A9">
        <w:rPr>
          <w:rFonts w:ascii="黑体" w:eastAsia="黑体" w:hAnsi="黑体"/>
          <w:szCs w:val="32"/>
          <w:lang w:eastAsia="zh-CN"/>
        </w:rPr>
        <w:t>条</w:t>
      </w:r>
      <w:r w:rsidRPr="00FE04A9">
        <w:rPr>
          <w:szCs w:val="32"/>
          <w:lang w:eastAsia="zh-CN"/>
        </w:rPr>
        <w:t xml:space="preserve">　一</w:t>
      </w:r>
      <w:proofErr w:type="gramEnd"/>
      <w:r w:rsidRPr="00FE04A9">
        <w:rPr>
          <w:szCs w:val="32"/>
          <w:lang w:eastAsia="zh-CN"/>
        </w:rPr>
        <w:t>台机台实行标识登记排队，另一台机台无等待玩家且处于空闲状态的，已登记玩家可以临时使用空闲机台，但不得因此影响其已登记机台的正常顺序。</w:t>
      </w:r>
    </w:p>
    <w:p w14:paraId="254DD43C"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其在已登记机台取得游玩资格时仍在另一机台游玩的，按照放弃本次游玩机会处理；现场已经能够确认其不再参与原登记机台排队的，按照退出排队处理。</w:t>
      </w:r>
    </w:p>
    <w:p w14:paraId="35D3C3C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第八十八</w:t>
      </w:r>
      <w:proofErr w:type="gramStart"/>
      <w:r w:rsidRPr="00FE04A9">
        <w:rPr>
          <w:rFonts w:ascii="黑体" w:eastAsia="黑体" w:hAnsi="黑体"/>
          <w:szCs w:val="32"/>
          <w:lang w:eastAsia="zh-CN"/>
        </w:rPr>
        <w:t>条</w:t>
      </w:r>
      <w:r w:rsidRPr="00FE04A9">
        <w:rPr>
          <w:szCs w:val="32"/>
          <w:lang w:eastAsia="zh-CN"/>
        </w:rPr>
        <w:t xml:space="preserve">　两</w:t>
      </w:r>
      <w:proofErr w:type="gramEnd"/>
      <w:r w:rsidRPr="00FE04A9">
        <w:rPr>
          <w:szCs w:val="32"/>
          <w:lang w:eastAsia="zh-CN"/>
        </w:rPr>
        <w:t>台机台因版本、状态、联网情况、屏幕、按键、音量、维护状态或者其他条件不同，玩家可以选择具体机台排队。选择具体机台排队的，应当遵守该机台的独立顺序；不得以另一机台较空、较满、故障、恢复运行或者玩家流动为由，要求合并或者继受顺序。</w:t>
      </w:r>
    </w:p>
    <w:p w14:paraId="180BB70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第八十九</w:t>
      </w:r>
      <w:proofErr w:type="gramStart"/>
      <w:r w:rsidRPr="00FE04A9">
        <w:rPr>
          <w:rFonts w:ascii="黑体" w:eastAsia="黑体" w:hAnsi="黑体"/>
          <w:szCs w:val="32"/>
          <w:lang w:eastAsia="zh-CN"/>
        </w:rPr>
        <w:t>条</w:t>
      </w:r>
      <w:r w:rsidRPr="00FE04A9">
        <w:rPr>
          <w:szCs w:val="32"/>
          <w:lang w:eastAsia="zh-CN"/>
        </w:rPr>
        <w:t xml:space="preserve">　机</w:t>
      </w:r>
      <w:proofErr w:type="gramEnd"/>
      <w:r w:rsidRPr="00FE04A9">
        <w:rPr>
          <w:szCs w:val="32"/>
          <w:lang w:eastAsia="zh-CN"/>
        </w:rPr>
        <w:t>厅设置统一排队后分配机台的，应当按照统一排队规则确定玩家取得游玩资格的先后。统一排队规则未规定具体分配方式的，可以按照最先空出的机台依序分配；玩家拒绝</w:t>
      </w:r>
      <w:r w:rsidRPr="00FE04A9">
        <w:rPr>
          <w:szCs w:val="32"/>
          <w:lang w:eastAsia="zh-CN"/>
        </w:rPr>
        <w:lastRenderedPageBreak/>
        <w:t>当前可用机台并要求等待指定机台的，不得延后其他愿意使用当前可用机台的玩家。</w:t>
      </w:r>
    </w:p>
    <w:p w14:paraId="1478CDA0"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第十</w:t>
      </w:r>
      <w:proofErr w:type="gramStart"/>
      <w:r w:rsidRPr="00FE04A9">
        <w:rPr>
          <w:rFonts w:ascii="黑体" w:eastAsia="黑体" w:hAnsi="黑体"/>
          <w:szCs w:val="32"/>
          <w:lang w:eastAsia="zh-CN"/>
        </w:rPr>
        <w:t>章　争议</w:t>
      </w:r>
      <w:proofErr w:type="gramEnd"/>
      <w:r w:rsidRPr="00FE04A9">
        <w:rPr>
          <w:rFonts w:ascii="黑体" w:eastAsia="黑体" w:hAnsi="黑体"/>
          <w:szCs w:val="32"/>
          <w:lang w:eastAsia="zh-CN"/>
        </w:rPr>
        <w:t>处理</w:t>
      </w:r>
    </w:p>
    <w:p w14:paraId="79753D4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争议发生后，现场相关玩家应当先按照本办法协商处理。争议处理不得故意拖延机台使用，不得扩大影响范围，不得以争议为由否定无争议玩家的正常游玩资格。</w:t>
      </w:r>
    </w:p>
    <w:p w14:paraId="21BDAC6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第九十一</w:t>
      </w:r>
      <w:proofErr w:type="gramStart"/>
      <w:r w:rsidRPr="00FE04A9">
        <w:rPr>
          <w:rFonts w:ascii="黑体" w:eastAsia="黑体" w:hAnsi="黑体"/>
          <w:szCs w:val="32"/>
          <w:lang w:eastAsia="zh-CN"/>
        </w:rPr>
        <w:t>条</w:t>
      </w:r>
      <w:r w:rsidRPr="00FE04A9">
        <w:rPr>
          <w:szCs w:val="32"/>
          <w:lang w:eastAsia="zh-CN"/>
        </w:rPr>
        <w:t xml:space="preserve">　争议</w:t>
      </w:r>
      <w:proofErr w:type="gramEnd"/>
      <w:r w:rsidRPr="00FE04A9">
        <w:rPr>
          <w:szCs w:val="32"/>
          <w:lang w:eastAsia="zh-CN"/>
        </w:rPr>
        <w:t>处理应当优先查明下列事实：</w:t>
      </w:r>
    </w:p>
    <w:p w14:paraId="048CE2B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（一）当前适用共同记忆排队还是标识登记排队；</w:t>
      </w:r>
    </w:p>
    <w:p w14:paraId="2BE319EB"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（二）各争议玩家取得排队资格的时间或者登记位置；</w:t>
      </w:r>
    </w:p>
    <w:p w14:paraId="42661B1F"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（三）是否存在暂时离开、退出排队、放弃本次游玩机会或者登记失效；</w:t>
      </w:r>
    </w:p>
    <w:p w14:paraId="622B4A6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（四）是否存在共同游玩请求、同意、撤回或者实际参与；</w:t>
      </w:r>
    </w:p>
    <w:p w14:paraId="31D3337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（五）正在游玩玩家是否已经释放游玩位置；</w:t>
      </w:r>
    </w:p>
    <w:p w14:paraId="0E69CCA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（六）是否存在擅自移动、修改或者删除登记信息的行为。</w:t>
      </w:r>
    </w:p>
    <w:p w14:paraId="0BDCB82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第九十二</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有清晰有效登记信息的，应当优先按照登记信息处理。登记信息存在明显错误、被擅自修改、与现场已经共同确认的事实冲突，或者无法对应实际玩家的，不得机械适用登记表面状态，应当结合现场事实修正。</w:t>
      </w:r>
    </w:p>
    <w:p w14:paraId="2D924ED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第九十三</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有多数现场相关玩家能够一致确认顺序的，应当优先按照该一致确认处理。仅旁观且未持续关注排队变化者、争议发生后才到场者、与争议结果有明显替代利益但无法说明事实经过者，其陈述证明力应当低于持续参与排队并能够说明经过的玩家。</w:t>
      </w:r>
    </w:p>
    <w:p w14:paraId="60E78CA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第九十四</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争议中，能够确认部分顺序的，应当保留该部分顺序；仅对不能确认的部分进行调整或者随机处理。不得因局部争议推翻整个排队顺序。</w:t>
      </w:r>
    </w:p>
    <w:p w14:paraId="2E0C013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第九十五</w:t>
      </w:r>
      <w:proofErr w:type="gramStart"/>
      <w:r w:rsidRPr="00FE04A9">
        <w:rPr>
          <w:rFonts w:ascii="黑体" w:eastAsia="黑体" w:hAnsi="黑体"/>
          <w:szCs w:val="32"/>
          <w:lang w:eastAsia="zh-CN"/>
        </w:rPr>
        <w:t>条</w:t>
      </w:r>
      <w:r w:rsidRPr="00FE04A9">
        <w:rPr>
          <w:szCs w:val="32"/>
          <w:lang w:eastAsia="zh-CN"/>
        </w:rPr>
        <w:t xml:space="preserve">　因</w:t>
      </w:r>
      <w:proofErr w:type="gramEnd"/>
      <w:r w:rsidRPr="00FE04A9">
        <w:rPr>
          <w:szCs w:val="32"/>
          <w:lang w:eastAsia="zh-CN"/>
        </w:rPr>
        <w:t>玩家本人未说明加入排队、暂时离开、退出排队、共同游玩诉求、登记状态或者其他重要事项而引发争议的，该玩家应当承担较高说明责任。无法说明清楚且影响他人正常判断的，不利后果由该玩家承担。</w:t>
      </w:r>
    </w:p>
    <w:p w14:paraId="1D97824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第九十六</w:t>
      </w:r>
      <w:proofErr w:type="gramStart"/>
      <w:r w:rsidRPr="00FE04A9">
        <w:rPr>
          <w:rFonts w:ascii="黑体" w:eastAsia="黑体" w:hAnsi="黑体"/>
          <w:szCs w:val="32"/>
          <w:lang w:eastAsia="zh-CN"/>
        </w:rPr>
        <w:t>条</w:t>
      </w:r>
      <w:r w:rsidRPr="00FE04A9">
        <w:rPr>
          <w:szCs w:val="32"/>
          <w:lang w:eastAsia="zh-CN"/>
        </w:rPr>
        <w:t xml:space="preserve">　因</w:t>
      </w:r>
      <w:proofErr w:type="gramEnd"/>
      <w:r w:rsidRPr="00FE04A9">
        <w:rPr>
          <w:szCs w:val="32"/>
          <w:lang w:eastAsia="zh-CN"/>
        </w:rPr>
        <w:t>他人擅自移动、删除、修改、遮挡登记信息导致顺序争议的，应当尽量恢复原登记状态。无法恢复的，不得使擅自行为人或者明知擅自行为而受益的人获得优先利益。</w:t>
      </w:r>
    </w:p>
    <w:p w14:paraId="586ED6AE"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第九十七</w:t>
      </w:r>
      <w:proofErr w:type="gramStart"/>
      <w:r w:rsidRPr="00FE04A9">
        <w:rPr>
          <w:rFonts w:ascii="黑体" w:eastAsia="黑体" w:hAnsi="黑体"/>
          <w:szCs w:val="32"/>
          <w:lang w:eastAsia="zh-CN"/>
        </w:rPr>
        <w:t>条</w:t>
      </w:r>
      <w:r w:rsidRPr="00FE04A9">
        <w:rPr>
          <w:szCs w:val="32"/>
          <w:lang w:eastAsia="zh-CN"/>
        </w:rPr>
        <w:t xml:space="preserve">　争议</w:t>
      </w:r>
      <w:proofErr w:type="gramEnd"/>
      <w:r w:rsidRPr="00FE04A9">
        <w:rPr>
          <w:szCs w:val="32"/>
          <w:lang w:eastAsia="zh-CN"/>
        </w:rPr>
        <w:t>无法通过登记信息、现场记忆、系统记录或者协商确认的，可以采用抽签、猜拳、随机数、硬币或者其他随机方式决定争议部分的顺序。随机处理只解决无法确认的争议部分，不影响已经能够确认的其他排队顺序。</w:t>
      </w:r>
    </w:p>
    <w:p w14:paraId="2F2EC41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第九十八</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恶意利用规则反复提出共同游玩诉求、频繁撤回、故意暂时离开、重复登记、阻碍标识移动、隐瞒退出状态或者以其他方式扰乱排队秩序的，现场相关玩家可以要求其重新排入顺序末端；情节严重的，可以请求机厅工作人员处理。</w:t>
      </w:r>
    </w:p>
    <w:p w14:paraId="3024F833" w14:textId="5110BB16"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第十一</w:t>
      </w:r>
      <w:proofErr w:type="gramStart"/>
      <w:r w:rsidRPr="00FE04A9">
        <w:rPr>
          <w:rFonts w:ascii="黑体" w:eastAsia="黑体" w:hAnsi="黑体"/>
          <w:szCs w:val="32"/>
          <w:lang w:eastAsia="zh-CN"/>
        </w:rPr>
        <w:t xml:space="preserve">章　附　</w:t>
      </w:r>
      <w:r w:rsidR="00FE04A9">
        <w:rPr>
          <w:rFonts w:ascii="楷体_GB2312" w:eastAsia="楷体_GB2312" w:hAnsi="楷体_GB2312"/>
          <w:lang w:eastAsia="zh-CN"/>
        </w:rPr>
        <w:t xml:space="preserve">　</w:t>
      </w:r>
      <w:proofErr w:type="gramEnd"/>
      <w:r w:rsidRPr="00FE04A9">
        <w:rPr>
          <w:rFonts w:ascii="黑体" w:eastAsia="黑体" w:hAnsi="黑体"/>
          <w:szCs w:val="32"/>
          <w:lang w:eastAsia="zh-CN"/>
        </w:rPr>
        <w:t>则</w:t>
      </w:r>
    </w:p>
    <w:p w14:paraId="15529A91"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第九十九</w:t>
      </w:r>
      <w:proofErr w:type="gramStart"/>
      <w:r w:rsidRPr="00FE04A9">
        <w:rPr>
          <w:rFonts w:ascii="黑体" w:eastAsia="黑体" w:hAnsi="黑体"/>
          <w:szCs w:val="32"/>
          <w:lang w:eastAsia="zh-CN"/>
        </w:rPr>
        <w:t>条</w:t>
      </w:r>
      <w:r w:rsidRPr="00FE04A9">
        <w:rPr>
          <w:szCs w:val="32"/>
          <w:lang w:eastAsia="zh-CN"/>
        </w:rPr>
        <w:t xml:space="preserve">　机</w:t>
      </w:r>
      <w:proofErr w:type="gramEnd"/>
      <w:r w:rsidRPr="00FE04A9">
        <w:rPr>
          <w:szCs w:val="32"/>
          <w:lang w:eastAsia="zh-CN"/>
        </w:rPr>
        <w:t>厅、店铺、活动主办方可以根据现场环境、机台数量、玩家人数和管理需要，对本办法未尽事项制定补充规则。补充规则应当明确、公开、可识别，并尽量避免与先来后到、不延后他人、实际参与即消耗、登记信息可识别等基本规则冲突。</w:t>
      </w:r>
    </w:p>
    <w:p w14:paraId="1D005E9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第一百</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办法中的“机厅明确规定”“现场明确约定”“本人明确同意”，应当以现场相关玩家能够识别和确认的方式作出。仅有个别玩家事后主张、无法被相关玩家识别或者明显损害他人正常排队利益的，不视为明确。</w:t>
      </w:r>
    </w:p>
    <w:p w14:paraId="32392C8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第一百零一</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所称“应当归入顺序末端”“移动至末端”“置于末端”，在共同记忆排队中指现场共同记忆顺序的末端；在实物登记排队中指实体标识按照规则应处的末端；在信息技术登记排队中指电子记录或者系统状态按照规则应处的末端。</w:t>
      </w:r>
    </w:p>
    <w:p w14:paraId="566F26C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第一百零二</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办法未规定的具体情形，应当按照以下顺序补充判断：</w:t>
      </w:r>
    </w:p>
    <w:p w14:paraId="0130001C"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（一）是否有机厅或者活动主办方的明确规则；</w:t>
      </w:r>
    </w:p>
    <w:p w14:paraId="2980D4C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（二）是否有有效登记信息；</w:t>
      </w:r>
    </w:p>
    <w:p w14:paraId="4E70201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（三）是否有现场相关玩家能够一致确认的共同记忆；</w:t>
      </w:r>
    </w:p>
    <w:p w14:paraId="3E8B645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（四）是否符合先来后到和不延后他人的基本要求；</w:t>
      </w:r>
    </w:p>
    <w:p w14:paraId="0494265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（五）是否能够通过协商在不损害无关玩家利益的情况下解决；</w:t>
      </w:r>
    </w:p>
    <w:p w14:paraId="428F597B"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（六）是否需要对无法确认部分采用随机方式处理。</w:t>
      </w:r>
    </w:p>
    <w:p w14:paraId="10688BE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第一百零三</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办法用语为通用规范用语，不影响不同地区、不同玩家群体在日常交流中使用其他习惯称呼。现场执行和争议处理时，应当以本办法定义的实际含义为准。</w:t>
      </w:r>
    </w:p>
    <w:p w14:paraId="15CC6DB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第一百零四</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办法自发布之日起实施。实施前已经形成的现场排队顺序，能够确认的，继续有效；不能确认的，按照本办法争议处理规则确定。</w:t>
      </w:r>
    </w:p>
    <w:sectPr w:rsidR="002B38B6" w:rsidRPr="00FE04A9" w:rsidSect="0032746F">
      <w:headerReference w:type="even" r:id="rId8"/>
      <w:headerReference w:type="default" r:id="rId9"/>
      <w:footerReference w:type="even" r:id="rId10"/>
      <w:footerReference w:type="default" r:id="rId11"/>
      <w:headerReference w:type="first" r:id="rId12"/>
      <w:footerReference w:type="first" r:id="rId13"/>
      <w:pgSz w:w="11906" w:h="16838" w:code="9"/>
      <w:pgMar w:top="2098" w:right="1474" w:bottom="1984" w:left="1587" w:header="720" w:footer="1451"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0B281" w14:textId="77777777" w:rsidR="00894B70" w:rsidRDefault="00894B70" w:rsidP="00E660F3">
      <w:pPr>
        <w:spacing w:after="0" w:line="240" w:lineRule="auto"/>
        <w:rPr>
          <w:rFonts w:hint="eastAsia"/>
        </w:rPr>
      </w:pPr>
      <w:r>
        <w:separator/>
      </w:r>
    </w:p>
  </w:endnote>
  <w:endnote w:type="continuationSeparator" w:id="0">
    <w:p w14:paraId="0D3BA586" w14:textId="77777777" w:rsidR="00894B70" w:rsidRDefault="00894B70" w:rsidP="00E660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panose1 w:val="02010601030101010101"/>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C833" w14:textId="6E8DFCCC" w:rsidR="00E660F3" w:rsidRPr="00C8574A" w:rsidRDefault="00FE12A4">
    <w:pPr>
      <w:pStyle w:val="a7"/>
      <w:rPr>
        <w:rFonts w:ascii="宋体" w:eastAsia="宋体" w:hAnsi="宋体" w:hint="eastAsia"/>
        <w:sz w:val="28"/>
        <w:szCs w:val="28"/>
      </w:rPr>
    </w:pPr>
    <w:r w:rsidRPr="00C8574A">
      <w:rPr>
        <w:rFonts w:ascii="宋体" w:eastAsia="宋体" w:hAnsi="宋体"/>
        <w:sz w:val="28"/>
        <w:szCs w:val="28"/>
      </w:rPr>
      <w:t>—</w:t>
    </w:r>
    <w:r w:rsidRPr="00C8574A">
      <w:rPr>
        <w:rFonts w:ascii="宋体" w:eastAsia="宋体" w:hAnsi="宋体"/>
        <w:sz w:val="28"/>
        <w:szCs w:val="28"/>
      </w:rPr>
      <w:fldChar w:fldCharType="begin"/>
    </w:r>
    <w:r w:rsidRPr="00C8574A">
      <w:rPr>
        <w:rFonts w:ascii="宋体" w:eastAsia="宋体" w:hAnsi="宋体"/>
        <w:sz w:val="28"/>
        <w:szCs w:val="28"/>
      </w:rPr>
      <w:instrText>PAGE   \* MERGEFORMAT</w:instrText>
    </w:r>
    <w:r w:rsidRPr="00C8574A">
      <w:rPr>
        <w:rFonts w:ascii="宋体" w:eastAsia="宋体" w:hAnsi="宋体"/>
        <w:sz w:val="28"/>
        <w:szCs w:val="28"/>
      </w:rPr>
      <w:fldChar w:fldCharType="separate"/>
    </w:r>
    <w:r w:rsidRPr="00C8574A">
      <w:rPr>
        <w:rFonts w:ascii="宋体" w:eastAsia="宋体" w:hAnsi="宋体"/>
        <w:sz w:val="28"/>
        <w:szCs w:val="28"/>
        <w:lang w:val="zh-CN" w:eastAsia="zh-CN"/>
      </w:rPr>
      <w:t>1</w:t>
    </w:r>
    <w:r w:rsidRPr="00C8574A">
      <w:rPr>
        <w:rFonts w:ascii="宋体" w:eastAsia="宋体" w:hAnsi="宋体"/>
        <w:sz w:val="28"/>
        <w:szCs w:val="28"/>
      </w:rPr>
      <w:fldChar w:fldCharType="end"/>
    </w:r>
    <w:r w:rsidRPr="00C8574A">
      <w:rPr>
        <w:rFonts w:ascii="宋体" w:eastAsia="宋体" w:hAnsi="宋体"/>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45CC" w14:textId="5B295EEC" w:rsidR="00E660F3" w:rsidRPr="00C8574A" w:rsidRDefault="00E660F3" w:rsidP="00691DED">
    <w:pPr>
      <w:pStyle w:val="a7"/>
      <w:spacing w:line="280" w:lineRule="exact"/>
      <w:ind w:rightChars="100" w:right="320"/>
      <w:jc w:val="right"/>
      <w:rPr>
        <w:rFonts w:ascii="宋体" w:eastAsia="宋体" w:hAnsi="宋体" w:hint="eastAsia"/>
        <w:lang w:eastAsia="zh-CN"/>
      </w:rPr>
    </w:pPr>
    <w:r w:rsidRPr="00C8574A">
      <w:rPr>
        <w:rFonts w:ascii="宋体" w:eastAsia="宋体" w:hAnsi="宋体"/>
        <w:sz w:val="28"/>
        <w:lang w:eastAsia="zh-CN"/>
      </w:rPr>
      <w:t>—</w:t>
    </w:r>
    <w:r w:rsidRPr="00C8574A">
      <w:rPr>
        <w:rFonts w:ascii="宋体" w:eastAsia="宋体" w:hAnsi="宋体"/>
        <w:sz w:val="28"/>
        <w:lang w:eastAsia="zh-CN"/>
      </w:rPr>
      <w:fldChar w:fldCharType="begin"/>
    </w:r>
    <w:r w:rsidRPr="00C8574A">
      <w:rPr>
        <w:rFonts w:ascii="宋体" w:eastAsia="宋体" w:hAnsi="宋体"/>
        <w:sz w:val="28"/>
        <w:lang w:eastAsia="zh-CN"/>
      </w:rPr>
      <w:instrText>PAGE   \* MERGEFORMAT</w:instrText>
    </w:r>
    <w:r w:rsidRPr="00C8574A">
      <w:rPr>
        <w:rFonts w:ascii="宋体" w:eastAsia="宋体" w:hAnsi="宋体"/>
        <w:sz w:val="28"/>
        <w:lang w:eastAsia="zh-CN"/>
      </w:rPr>
      <w:fldChar w:fldCharType="separate"/>
    </w:r>
    <w:r w:rsidRPr="00C8574A">
      <w:rPr>
        <w:rFonts w:ascii="宋体" w:eastAsia="宋体" w:hAnsi="宋体" w:hint="eastAsia"/>
        <w:sz w:val="28"/>
      </w:rPr>
      <w:t>1</w:t>
    </w:r>
    <w:r w:rsidRPr="00C8574A">
      <w:rPr>
        <w:rFonts w:ascii="宋体" w:eastAsia="宋体" w:hAnsi="宋体"/>
        <w:sz w:val="28"/>
        <w:lang w:eastAsia="zh-CN"/>
      </w:rPr>
      <w:fldChar w:fldCharType="end"/>
    </w:r>
    <w:r w:rsidRPr="00C8574A">
      <w:rPr>
        <w:rFonts w:ascii="宋体" w:eastAsia="宋体" w:hAnsi="宋体"/>
        <w:sz w:val="28"/>
        <w:lang w:eastAsia="zh-CN"/>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45D6" w14:textId="77777777" w:rsidR="00E660F3" w:rsidRDefault="00E660F3">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15BC1" w14:textId="77777777" w:rsidR="00894B70" w:rsidRDefault="00894B70" w:rsidP="00E660F3">
      <w:pPr>
        <w:spacing w:after="0" w:line="240" w:lineRule="auto"/>
        <w:rPr>
          <w:rFonts w:hint="eastAsia"/>
        </w:rPr>
      </w:pPr>
      <w:r>
        <w:separator/>
      </w:r>
    </w:p>
  </w:footnote>
  <w:footnote w:type="continuationSeparator" w:id="0">
    <w:p w14:paraId="259B5BE9" w14:textId="77777777" w:rsidR="00894B70" w:rsidRDefault="00894B70" w:rsidP="00E660F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6C1E" w14:textId="77777777" w:rsidR="00E660F3" w:rsidRDefault="00E660F3">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4188" w14:textId="77777777" w:rsidR="00E660F3" w:rsidRDefault="00E660F3">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1028" w14:textId="77777777" w:rsidR="00E660F3" w:rsidRDefault="00E660F3">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0831529">
    <w:abstractNumId w:val="8"/>
  </w:num>
  <w:num w:numId="2" w16cid:durableId="720524044">
    <w:abstractNumId w:val="6"/>
  </w:num>
  <w:num w:numId="3" w16cid:durableId="1692295637">
    <w:abstractNumId w:val="5"/>
  </w:num>
  <w:num w:numId="4" w16cid:durableId="420683926">
    <w:abstractNumId w:val="4"/>
  </w:num>
  <w:num w:numId="5" w16cid:durableId="1458596932">
    <w:abstractNumId w:val="7"/>
  </w:num>
  <w:num w:numId="6" w16cid:durableId="575437816">
    <w:abstractNumId w:val="3"/>
  </w:num>
  <w:num w:numId="7" w16cid:durableId="1087313480">
    <w:abstractNumId w:val="2"/>
  </w:num>
  <w:num w:numId="8" w16cid:durableId="1553540102">
    <w:abstractNumId w:val="1"/>
  </w:num>
  <w:num w:numId="9" w16cid:durableId="174136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8B6"/>
    <w:rsid w:val="00326F90"/>
    <w:rsid w:val="0032746F"/>
    <w:rsid w:val="00455338"/>
    <w:rsid w:val="0046792C"/>
    <w:rsid w:val="004A279C"/>
    <w:rsid w:val="00530E13"/>
    <w:rsid w:val="00534878"/>
    <w:rsid w:val="0062533C"/>
    <w:rsid w:val="00664CEC"/>
    <w:rsid w:val="00691DED"/>
    <w:rsid w:val="00894B70"/>
    <w:rsid w:val="00AA1D8D"/>
    <w:rsid w:val="00B47730"/>
    <w:rsid w:val="00C8574A"/>
    <w:rsid w:val="00CB0664"/>
    <w:rsid w:val="00CF1880"/>
    <w:rsid w:val="00E660F3"/>
    <w:rsid w:val="00FC693F"/>
    <w:rsid w:val="00FE04A9"/>
    <w:rsid w:val="00FE1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0E0A37"/>
  <w14:defaultImageDpi w14:val="300"/>
  <w15:docId w15:val="{81323100-FC15-4D71-AE20-26375BD1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_GB2312" w:eastAsia="仿宋_GB2312" w:hAnsi="仿宋_GB2312"/>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33</Pages>
  <Words>7437</Words>
  <Characters>7438</Characters>
  <Application>Microsoft Office Word</Application>
  <DocSecurity>0</DocSecurity>
  <Lines>338</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波呲 啊</cp:lastModifiedBy>
  <cp:revision>11</cp:revision>
  <dcterms:created xsi:type="dcterms:W3CDTF">2013-12-23T23:15:00Z</dcterms:created>
  <dcterms:modified xsi:type="dcterms:W3CDTF">2026-07-03T15:05:00Z</dcterms:modified>
  <cp:category/>
</cp:coreProperties>
</file>