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C8611" w14:textId="1F1B7CD5" w:rsidR="00E0596C" w:rsidRPr="00E0596C" w:rsidRDefault="00E0596C" w:rsidP="00CA612A">
      <w:pPr>
        <w:pBdr>
          <w:bottom w:val="single" w:sz="6" w:space="4" w:color="EAECEF"/>
        </w:pBdr>
        <w:spacing w:before="100" w:beforeAutospacing="1" w:after="240"/>
        <w:jc w:val="both"/>
        <w:outlineLvl w:val="0"/>
        <w:rPr>
          <w:rFonts w:ascii="Segoe UI" w:eastAsia="Times New Roman" w:hAnsi="Segoe UI" w:cs="Times New Roman"/>
          <w:b/>
          <w:bCs/>
          <w:color w:val="24292E"/>
          <w:kern w:val="36"/>
          <w:sz w:val="40"/>
          <w:szCs w:val="40"/>
        </w:rPr>
      </w:pPr>
      <w:r>
        <w:rPr>
          <w:rFonts w:ascii="Segoe UI" w:eastAsia="Times New Roman" w:hAnsi="Segoe UI" w:cs="Times New Roman"/>
          <w:b/>
          <w:bCs/>
          <w:color w:val="24292E"/>
          <w:kern w:val="36"/>
          <w:sz w:val="40"/>
          <w:szCs w:val="40"/>
        </w:rPr>
        <w:t>Prueba</w:t>
      </w:r>
      <w:r w:rsidR="00BC528F">
        <w:rPr>
          <w:rFonts w:ascii="Segoe UI" w:eastAsia="Times New Roman" w:hAnsi="Segoe UI" w:cs="Times New Roman"/>
          <w:b/>
          <w:bCs/>
          <w:color w:val="24292E"/>
          <w:kern w:val="36"/>
          <w:sz w:val="40"/>
          <w:szCs w:val="40"/>
        </w:rPr>
        <w:t xml:space="preserve"> </w:t>
      </w:r>
      <w:proofErr w:type="spellStart"/>
      <w:r w:rsidR="00BC528F">
        <w:rPr>
          <w:rFonts w:ascii="Segoe UI" w:eastAsia="Times New Roman" w:hAnsi="Segoe UI" w:cs="Times New Roman"/>
          <w:b/>
          <w:bCs/>
          <w:color w:val="24292E"/>
          <w:kern w:val="36"/>
          <w:sz w:val="40"/>
          <w:szCs w:val="40"/>
        </w:rPr>
        <w:t>Stateside</w:t>
      </w:r>
      <w:proofErr w:type="spellEnd"/>
      <w:r w:rsidR="00F42874">
        <w:rPr>
          <w:rFonts w:ascii="Segoe UI" w:eastAsia="Times New Roman" w:hAnsi="Segoe UI" w:cs="Times New Roman"/>
          <w:b/>
          <w:bCs/>
          <w:color w:val="24292E"/>
          <w:kern w:val="36"/>
          <w:sz w:val="40"/>
          <w:szCs w:val="40"/>
        </w:rPr>
        <w:t xml:space="preserve"> </w:t>
      </w:r>
      <w:r w:rsidR="00BC528F">
        <w:rPr>
          <w:rFonts w:ascii="Segoe UI" w:eastAsia="Times New Roman" w:hAnsi="Segoe UI" w:cs="Times New Roman"/>
          <w:b/>
          <w:bCs/>
          <w:color w:val="24292E"/>
          <w:kern w:val="36"/>
          <w:sz w:val="40"/>
          <w:szCs w:val="40"/>
        </w:rPr>
        <w:t>Diana</w:t>
      </w:r>
    </w:p>
    <w:p w14:paraId="75F025D8" w14:textId="77777777" w:rsidR="00E0596C" w:rsidRDefault="00E0596C" w:rsidP="00CA612A">
      <w:pPr>
        <w:jc w:val="both"/>
      </w:pPr>
      <w:r>
        <w:t xml:space="preserve">Prueba Diana, es una página web que contiene cuatro secciones, home, </w:t>
      </w:r>
      <w:proofErr w:type="spellStart"/>
      <w:r>
        <w:t>aboutus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 and </w:t>
      </w:r>
      <w:proofErr w:type="spellStart"/>
      <w:r>
        <w:t>contact</w:t>
      </w:r>
      <w:proofErr w:type="spellEnd"/>
      <w:r>
        <w:t xml:space="preserve">. </w:t>
      </w:r>
    </w:p>
    <w:p w14:paraId="18E8D059" w14:textId="77777777" w:rsidR="00E0596C" w:rsidRDefault="00E0596C" w:rsidP="00CA612A">
      <w:pPr>
        <w:jc w:val="both"/>
      </w:pPr>
    </w:p>
    <w:p w14:paraId="368DA9FE" w14:textId="77777777" w:rsidR="00E0596C" w:rsidRDefault="00E0596C" w:rsidP="00CA612A">
      <w:pPr>
        <w:pStyle w:val="Ttulo2"/>
        <w:pBdr>
          <w:bottom w:val="single" w:sz="6" w:space="4" w:color="EAECEF"/>
        </w:pBdr>
        <w:spacing w:before="360" w:after="240"/>
        <w:jc w:val="both"/>
        <w:rPr>
          <w:rFonts w:ascii="Segoe UI" w:eastAsia="Times New Roman" w:hAnsi="Segoe UI" w:cs="Times New Roman"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Times New Roman"/>
          <w:color w:val="24292E"/>
          <w:sz w:val="30"/>
          <w:szCs w:val="30"/>
        </w:rPr>
        <w:t>Table</w:t>
      </w:r>
      <w:proofErr w:type="spellEnd"/>
      <w:r>
        <w:rPr>
          <w:rFonts w:ascii="Segoe UI" w:eastAsia="Times New Roman" w:hAnsi="Segoe UI" w:cs="Times New Roman"/>
          <w:color w:val="24292E"/>
          <w:sz w:val="30"/>
          <w:szCs w:val="30"/>
        </w:rPr>
        <w:t xml:space="preserve"> of </w:t>
      </w:r>
      <w:proofErr w:type="spellStart"/>
      <w:r>
        <w:rPr>
          <w:rFonts w:ascii="Segoe UI" w:eastAsia="Times New Roman" w:hAnsi="Segoe UI" w:cs="Times New Roman"/>
          <w:color w:val="24292E"/>
          <w:sz w:val="30"/>
          <w:szCs w:val="30"/>
        </w:rPr>
        <w:t>Contents</w:t>
      </w:r>
      <w:proofErr w:type="spellEnd"/>
    </w:p>
    <w:p w14:paraId="73BF4FEF" w14:textId="77777777" w:rsidR="00E0596C" w:rsidRDefault="00E0596C" w:rsidP="00CA612A">
      <w:pPr>
        <w:pStyle w:val="Prrafodelista"/>
        <w:numPr>
          <w:ilvl w:val="0"/>
          <w:numId w:val="1"/>
        </w:numPr>
        <w:jc w:val="both"/>
      </w:pPr>
      <w:r>
        <w:t xml:space="preserve">Herramientas necesarias para su utilización. </w:t>
      </w:r>
    </w:p>
    <w:p w14:paraId="0D6A7BCA" w14:textId="5964EC0D" w:rsidR="00E0596C" w:rsidRDefault="00E0596C" w:rsidP="00CA612A">
      <w:pPr>
        <w:pStyle w:val="Prrafodelista"/>
        <w:numPr>
          <w:ilvl w:val="0"/>
          <w:numId w:val="1"/>
        </w:numPr>
        <w:jc w:val="both"/>
      </w:pPr>
      <w:r>
        <w:t xml:space="preserve">Descarga </w:t>
      </w:r>
      <w:proofErr w:type="spellStart"/>
      <w:r w:rsidR="007B2855" w:rsidRPr="007B2855">
        <w:t>Stateside</w:t>
      </w:r>
      <w:proofErr w:type="spellEnd"/>
      <w:r w:rsidR="007B2855" w:rsidRPr="007B2855">
        <w:t xml:space="preserve"> Diana</w:t>
      </w:r>
      <w:r>
        <w:t xml:space="preserve">. </w:t>
      </w:r>
    </w:p>
    <w:p w14:paraId="491BA084" w14:textId="77777777" w:rsidR="00E0596C" w:rsidRDefault="00E0596C" w:rsidP="00CA612A">
      <w:pPr>
        <w:pStyle w:val="Prrafodelista"/>
        <w:numPr>
          <w:ilvl w:val="0"/>
          <w:numId w:val="1"/>
        </w:numPr>
        <w:jc w:val="both"/>
      </w:pPr>
      <w:proofErr w:type="spellStart"/>
      <w:r>
        <w:t>Example</w:t>
      </w:r>
      <w:proofErr w:type="spellEnd"/>
      <w:r>
        <w:t xml:space="preserve"> of use. </w:t>
      </w:r>
      <w:bookmarkStart w:id="0" w:name="_GoBack"/>
      <w:bookmarkEnd w:id="0"/>
    </w:p>
    <w:p w14:paraId="43E9C145" w14:textId="77777777" w:rsidR="00E0596C" w:rsidRDefault="00E0596C" w:rsidP="00CA612A">
      <w:pPr>
        <w:jc w:val="both"/>
      </w:pPr>
    </w:p>
    <w:p w14:paraId="79A83B52" w14:textId="77777777" w:rsidR="00E0596C" w:rsidRDefault="00E0596C" w:rsidP="00CA612A">
      <w:pPr>
        <w:jc w:val="both"/>
      </w:pPr>
    </w:p>
    <w:p w14:paraId="45F8AF07" w14:textId="10987090" w:rsidR="00E0596C" w:rsidRDefault="00E0596C" w:rsidP="00CA612A">
      <w:pPr>
        <w:pStyle w:val="Ttulo2"/>
        <w:pBdr>
          <w:bottom w:val="single" w:sz="6" w:space="4" w:color="EAECEF"/>
        </w:pBdr>
        <w:spacing w:before="360" w:after="240"/>
        <w:jc w:val="both"/>
        <w:rPr>
          <w:rFonts w:ascii="Segoe UI" w:eastAsia="Times New Roman" w:hAnsi="Segoe UI" w:cs="Times New Roman"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Times New Roman"/>
          <w:color w:val="24292E"/>
          <w:sz w:val="30"/>
          <w:szCs w:val="30"/>
        </w:rPr>
        <w:t>Getting</w:t>
      </w:r>
      <w:proofErr w:type="spellEnd"/>
      <w:r>
        <w:rPr>
          <w:rFonts w:ascii="Segoe UI" w:eastAsia="Times New Roman" w:hAnsi="Segoe UI" w:cs="Times New Roman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Times New Roman"/>
          <w:color w:val="24292E"/>
          <w:sz w:val="30"/>
          <w:szCs w:val="30"/>
        </w:rPr>
        <w:t>Started</w:t>
      </w:r>
      <w:proofErr w:type="spellEnd"/>
      <w:r>
        <w:rPr>
          <w:rFonts w:ascii="Segoe UI" w:eastAsia="Times New Roman" w:hAnsi="Segoe UI" w:cs="Times New Roman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Times New Roman"/>
          <w:color w:val="24292E"/>
          <w:sz w:val="30"/>
          <w:szCs w:val="30"/>
        </w:rPr>
        <w:t>With</w:t>
      </w:r>
      <w:proofErr w:type="spellEnd"/>
      <w:r>
        <w:rPr>
          <w:rFonts w:ascii="Segoe UI" w:eastAsia="Times New Roman" w:hAnsi="Segoe UI" w:cs="Times New Roman"/>
          <w:color w:val="24292E"/>
          <w:sz w:val="30"/>
          <w:szCs w:val="30"/>
        </w:rPr>
        <w:t xml:space="preserve"> </w:t>
      </w:r>
      <w:proofErr w:type="spellStart"/>
      <w:r w:rsidR="00B80E24" w:rsidRPr="001E34A9">
        <w:rPr>
          <w:rFonts w:ascii="Segoe UI" w:eastAsia="Times New Roman" w:hAnsi="Segoe UI" w:cs="Times New Roman"/>
          <w:color w:val="24292E"/>
          <w:sz w:val="30"/>
          <w:szCs w:val="30"/>
        </w:rPr>
        <w:t>Stateside</w:t>
      </w:r>
      <w:proofErr w:type="spellEnd"/>
      <w:r w:rsidR="00B80E24" w:rsidRPr="001E34A9">
        <w:rPr>
          <w:rFonts w:ascii="Segoe UI" w:eastAsia="Times New Roman" w:hAnsi="Segoe UI" w:cs="Times New Roman"/>
          <w:color w:val="24292E"/>
          <w:sz w:val="30"/>
          <w:szCs w:val="30"/>
        </w:rPr>
        <w:t xml:space="preserve"> Diana</w:t>
      </w:r>
    </w:p>
    <w:p w14:paraId="705F6B4B" w14:textId="77777777" w:rsidR="00A66976" w:rsidRDefault="00A66976" w:rsidP="00CA612A">
      <w:pPr>
        <w:jc w:val="both"/>
      </w:pPr>
      <w:r>
        <w:t xml:space="preserve">Para su correcta utilización es necesario descargar MAMP, como servidor local. Lo podemos descargar en la siguiente dirección: </w:t>
      </w:r>
    </w:p>
    <w:p w14:paraId="17A40E97" w14:textId="77777777" w:rsidR="00A66976" w:rsidRDefault="003951B9" w:rsidP="00CA612A">
      <w:pPr>
        <w:jc w:val="both"/>
      </w:pPr>
      <w:hyperlink r:id="rId6" w:history="1">
        <w:r w:rsidR="00A66976" w:rsidRPr="00F42948">
          <w:rPr>
            <w:rStyle w:val="Hipervnculo"/>
          </w:rPr>
          <w:t>https://www.mamp.info/en/downloads/</w:t>
        </w:r>
      </w:hyperlink>
    </w:p>
    <w:p w14:paraId="0BD07187" w14:textId="77777777" w:rsidR="00A66976" w:rsidRDefault="00A66976" w:rsidP="00CA612A">
      <w:pPr>
        <w:jc w:val="both"/>
      </w:pPr>
    </w:p>
    <w:p w14:paraId="56A00422" w14:textId="77777777" w:rsidR="00E0596C" w:rsidRDefault="00A66976" w:rsidP="00CA612A">
      <w:pPr>
        <w:jc w:val="both"/>
      </w:pPr>
      <w:r>
        <w:t xml:space="preserve">Para esté ejemplo de instalación utilizaremos una </w:t>
      </w:r>
      <w:proofErr w:type="spellStart"/>
      <w:r>
        <w:t>macbook</w:t>
      </w:r>
      <w:proofErr w:type="spellEnd"/>
      <w:r>
        <w:t xml:space="preserve">. </w:t>
      </w:r>
    </w:p>
    <w:p w14:paraId="53CB801D" w14:textId="77777777" w:rsidR="00A66976" w:rsidRDefault="00A66976" w:rsidP="00CA612A">
      <w:pPr>
        <w:jc w:val="both"/>
      </w:pPr>
    </w:p>
    <w:p w14:paraId="40FECABA" w14:textId="77777777" w:rsidR="00A66976" w:rsidRDefault="00A66976" w:rsidP="00CA612A">
      <w:pPr>
        <w:jc w:val="both"/>
      </w:pPr>
      <w:r>
        <w:rPr>
          <w:noProof/>
          <w:lang w:val="es-ES"/>
        </w:rPr>
        <w:drawing>
          <wp:inline distT="0" distB="0" distL="0" distR="0" wp14:anchorId="159B9336" wp14:editId="0C6B377E">
            <wp:extent cx="5396230" cy="2841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9.53.14 a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1485" w14:textId="77777777" w:rsidR="00A66976" w:rsidRPr="00E0596C" w:rsidRDefault="00A66976" w:rsidP="00CA612A">
      <w:pPr>
        <w:jc w:val="both"/>
      </w:pPr>
    </w:p>
    <w:p w14:paraId="5C83E8B7" w14:textId="77777777" w:rsidR="00E0596C" w:rsidRDefault="00E0596C" w:rsidP="00CA612A">
      <w:pPr>
        <w:jc w:val="both"/>
      </w:pPr>
    </w:p>
    <w:p w14:paraId="4B838960" w14:textId="77777777" w:rsidR="00E0596C" w:rsidRDefault="006C2067" w:rsidP="00CA612A">
      <w:pPr>
        <w:jc w:val="both"/>
      </w:pPr>
      <w:r>
        <w:t xml:space="preserve">Hacemos clic en el botón de </w:t>
      </w:r>
      <w:proofErr w:type="spellStart"/>
      <w:r>
        <w:t>download</w:t>
      </w:r>
      <w:proofErr w:type="spellEnd"/>
      <w:r>
        <w:t xml:space="preserve">. Inmediatamente iniciará la descarga. </w:t>
      </w:r>
    </w:p>
    <w:p w14:paraId="1039FA00" w14:textId="77777777" w:rsidR="006C2067" w:rsidRDefault="006C2067" w:rsidP="00CA612A">
      <w:pPr>
        <w:jc w:val="both"/>
      </w:pPr>
    </w:p>
    <w:p w14:paraId="1B38887A" w14:textId="77777777" w:rsidR="006C2067" w:rsidRDefault="006C2067" w:rsidP="00CA612A">
      <w:pPr>
        <w:jc w:val="both"/>
      </w:pPr>
      <w:r>
        <w:rPr>
          <w:noProof/>
          <w:lang w:val="es-ES"/>
        </w:rPr>
        <w:lastRenderedPageBreak/>
        <w:drawing>
          <wp:inline distT="0" distB="0" distL="0" distR="0" wp14:anchorId="083C8B15" wp14:editId="15B061D9">
            <wp:extent cx="5396230" cy="7697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9.53.25 a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5D1" w14:textId="77777777" w:rsidR="006C2067" w:rsidRDefault="006C2067" w:rsidP="00CA612A">
      <w:pPr>
        <w:jc w:val="both"/>
      </w:pPr>
    </w:p>
    <w:p w14:paraId="22C6F74B" w14:textId="77777777" w:rsidR="006C2067" w:rsidRDefault="006C2067" w:rsidP="00CA612A">
      <w:pPr>
        <w:jc w:val="both"/>
      </w:pPr>
      <w:r>
        <w:t xml:space="preserve">Cuando la descarga finalice, hacemos clic sobre el programa descargado. Inmediatamente iniciara la instalación de MAMP. </w:t>
      </w:r>
    </w:p>
    <w:p w14:paraId="4021C9D1" w14:textId="77777777" w:rsidR="00046211" w:rsidRDefault="00046211" w:rsidP="00CA612A">
      <w:pPr>
        <w:jc w:val="both"/>
      </w:pPr>
    </w:p>
    <w:p w14:paraId="6B48315D" w14:textId="63D5CCE1" w:rsidR="00046211" w:rsidRDefault="00046211" w:rsidP="00CA612A">
      <w:pPr>
        <w:jc w:val="both"/>
      </w:pPr>
      <w:r>
        <w:t>Para instalar debemos hacer clic en continuar:</w:t>
      </w:r>
    </w:p>
    <w:p w14:paraId="5E3DEADF" w14:textId="497773CB" w:rsidR="00046211" w:rsidRDefault="00046211" w:rsidP="00CA612A">
      <w:pPr>
        <w:jc w:val="both"/>
      </w:pPr>
      <w:r>
        <w:rPr>
          <w:noProof/>
          <w:lang w:val="es-ES"/>
        </w:rPr>
        <w:drawing>
          <wp:inline distT="0" distB="0" distL="0" distR="0" wp14:anchorId="06A20492" wp14:editId="17E924D6">
            <wp:extent cx="5396230" cy="38049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10.05.42 a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D25F" w14:textId="77777777" w:rsidR="00046211" w:rsidRDefault="00046211" w:rsidP="00CA612A">
      <w:pPr>
        <w:jc w:val="both"/>
      </w:pPr>
    </w:p>
    <w:p w14:paraId="589038F0" w14:textId="77777777" w:rsidR="00046211" w:rsidRDefault="00046211" w:rsidP="00CA612A">
      <w:pPr>
        <w:jc w:val="both"/>
      </w:pPr>
    </w:p>
    <w:p w14:paraId="2FE53265" w14:textId="084E8D51" w:rsidR="00046211" w:rsidRDefault="00046211" w:rsidP="00CA612A">
      <w:pPr>
        <w:jc w:val="both"/>
      </w:pPr>
      <w:r>
        <w:t>Luego debemos hacer clic en aceptar.</w:t>
      </w:r>
    </w:p>
    <w:p w14:paraId="0254BFCB" w14:textId="57D92F70" w:rsidR="00046211" w:rsidRDefault="00046211" w:rsidP="00CA612A">
      <w:pPr>
        <w:jc w:val="both"/>
      </w:pPr>
      <w:r>
        <w:rPr>
          <w:noProof/>
          <w:lang w:val="es-ES"/>
        </w:rPr>
        <w:drawing>
          <wp:inline distT="0" distB="0" distL="0" distR="0" wp14:anchorId="41FDC902" wp14:editId="21B9B3F5">
            <wp:extent cx="5396230" cy="3778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10.06.00 a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8ED9" w14:textId="05A5A3FA" w:rsidR="00046211" w:rsidRDefault="00046211" w:rsidP="00CA612A">
      <w:pPr>
        <w:jc w:val="both"/>
      </w:pPr>
      <w:r>
        <w:t xml:space="preserve">Luego en continuar  y finalmente en instalar. </w:t>
      </w:r>
    </w:p>
    <w:p w14:paraId="772A1AA8" w14:textId="77777777" w:rsidR="00046211" w:rsidRDefault="00046211" w:rsidP="00CA612A">
      <w:pPr>
        <w:jc w:val="both"/>
      </w:pPr>
    </w:p>
    <w:p w14:paraId="2D361A4E" w14:textId="6BEFD57F" w:rsidR="00046211" w:rsidRDefault="00046211" w:rsidP="00CA612A">
      <w:pPr>
        <w:jc w:val="both"/>
      </w:pPr>
      <w:r>
        <w:rPr>
          <w:noProof/>
          <w:lang w:val="es-ES"/>
        </w:rPr>
        <w:drawing>
          <wp:inline distT="0" distB="0" distL="0" distR="0" wp14:anchorId="6ADE48BE" wp14:editId="7ADCDA0A">
            <wp:extent cx="5396230" cy="37528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10.06.22 a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AF18" w14:textId="77777777" w:rsidR="006C2067" w:rsidRDefault="006C2067" w:rsidP="00CA612A">
      <w:pPr>
        <w:jc w:val="both"/>
      </w:pPr>
    </w:p>
    <w:p w14:paraId="7C8F040E" w14:textId="7A13A46C" w:rsidR="006C2067" w:rsidRDefault="00985C31" w:rsidP="00CA612A">
      <w:pPr>
        <w:jc w:val="both"/>
      </w:pPr>
      <w:r>
        <w:t>Cuando lo tengamos instalado nos mostrará una ventana similar a está. En ella debemos hacer clic en el botón de iniciar</w:t>
      </w:r>
      <w:r w:rsidR="00046211">
        <w:t xml:space="preserve"> servidores</w:t>
      </w:r>
      <w:r>
        <w:t xml:space="preserve">. </w:t>
      </w:r>
    </w:p>
    <w:p w14:paraId="3E90687D" w14:textId="77777777" w:rsidR="00046211" w:rsidRDefault="00046211" w:rsidP="00CA612A">
      <w:pPr>
        <w:jc w:val="both"/>
      </w:pPr>
    </w:p>
    <w:p w14:paraId="450565DE" w14:textId="372A152B" w:rsidR="00046211" w:rsidRDefault="00046211" w:rsidP="00CA612A">
      <w:pPr>
        <w:jc w:val="both"/>
      </w:pPr>
      <w:r>
        <w:rPr>
          <w:noProof/>
          <w:lang w:val="es-ES"/>
        </w:rPr>
        <w:drawing>
          <wp:inline distT="0" distB="0" distL="0" distR="0" wp14:anchorId="647AEF61" wp14:editId="433241D0">
            <wp:extent cx="5396230" cy="43668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10.00.29 a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C30C" w14:textId="77777777" w:rsidR="00046211" w:rsidRDefault="00046211" w:rsidP="00CA612A">
      <w:pPr>
        <w:jc w:val="both"/>
      </w:pPr>
    </w:p>
    <w:p w14:paraId="57C70210" w14:textId="2D372016" w:rsidR="00985C31" w:rsidRDefault="00985C31" w:rsidP="00CA612A">
      <w:pPr>
        <w:jc w:val="both"/>
      </w:pPr>
      <w:r>
        <w:t xml:space="preserve">Cuando </w:t>
      </w:r>
      <w:r w:rsidR="00072EF0">
        <w:t>inicie</w:t>
      </w:r>
      <w:r>
        <w:t xml:space="preserve"> nue</w:t>
      </w:r>
      <w:r w:rsidR="00072EF0">
        <w:t>stro servidor, n</w:t>
      </w:r>
      <w:r w:rsidR="00D1008E">
        <w:t>os abrirá una pá</w:t>
      </w:r>
      <w:r w:rsidR="00676981">
        <w:t>gina en nuestro</w:t>
      </w:r>
      <w:r>
        <w:t xml:space="preserve"> explorador favorito.  Eliminamos todo lo que se encuentre después del puerto 8888 en nuestro caso. Y hacemos clic en </w:t>
      </w:r>
      <w:proofErr w:type="spellStart"/>
      <w:r>
        <w:t>enter</w:t>
      </w:r>
      <w:proofErr w:type="spellEnd"/>
      <w:r>
        <w:t xml:space="preserve">. </w:t>
      </w:r>
    </w:p>
    <w:p w14:paraId="30A1A5E6" w14:textId="77777777" w:rsidR="00985C31" w:rsidRDefault="00985C31" w:rsidP="00CA612A">
      <w:pPr>
        <w:jc w:val="both"/>
      </w:pPr>
    </w:p>
    <w:p w14:paraId="20A97E67" w14:textId="6C53966D" w:rsidR="00985C31" w:rsidRDefault="00985C31" w:rsidP="00CA612A">
      <w:pPr>
        <w:jc w:val="both"/>
      </w:pPr>
      <w:r>
        <w:rPr>
          <w:noProof/>
          <w:lang w:val="es-ES"/>
        </w:rPr>
        <w:drawing>
          <wp:inline distT="0" distB="0" distL="0" distR="0" wp14:anchorId="5DBED466" wp14:editId="76FF7243">
            <wp:extent cx="5396230" cy="30899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10.00.57 a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4FA8" w14:textId="77777777" w:rsidR="00985C31" w:rsidRDefault="00985C31" w:rsidP="00CA612A">
      <w:pPr>
        <w:jc w:val="both"/>
      </w:pPr>
    </w:p>
    <w:p w14:paraId="1914D7D8" w14:textId="52D56610" w:rsidR="00985C31" w:rsidRDefault="00985C31" w:rsidP="00CA612A">
      <w:pPr>
        <w:jc w:val="both"/>
      </w:pPr>
      <w:r>
        <w:t xml:space="preserve">Esto nos abrirá todo lo que tengamos en nuestra carpeta </w:t>
      </w:r>
      <w:proofErr w:type="spellStart"/>
      <w:r>
        <w:t>htdocs</w:t>
      </w:r>
      <w:proofErr w:type="spellEnd"/>
      <w:r>
        <w:t xml:space="preserve">. Como no tenemos nada. Debemos pasar al siguiente paso. </w:t>
      </w:r>
    </w:p>
    <w:p w14:paraId="4DDDFCBA" w14:textId="77777777" w:rsidR="00253CFC" w:rsidRDefault="00253CFC" w:rsidP="00CA612A">
      <w:pPr>
        <w:jc w:val="both"/>
      </w:pPr>
    </w:p>
    <w:p w14:paraId="583546C2" w14:textId="77777777" w:rsidR="00253CFC" w:rsidRDefault="00253CFC" w:rsidP="00CA612A">
      <w:pPr>
        <w:jc w:val="both"/>
      </w:pPr>
    </w:p>
    <w:p w14:paraId="0331035A" w14:textId="13351E86" w:rsidR="00253CFC" w:rsidRDefault="00253CFC" w:rsidP="00CA612A">
      <w:pPr>
        <w:pStyle w:val="Ttulo2"/>
        <w:pBdr>
          <w:bottom w:val="single" w:sz="6" w:space="4" w:color="EAECEF"/>
        </w:pBdr>
        <w:spacing w:before="360" w:after="240"/>
        <w:jc w:val="both"/>
        <w:rPr>
          <w:rFonts w:ascii="Segoe UI" w:eastAsia="Times New Roman" w:hAnsi="Segoe UI" w:cs="Times New Roman"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Times New Roman"/>
          <w:color w:val="24292E"/>
          <w:sz w:val="30"/>
          <w:szCs w:val="30"/>
        </w:rPr>
        <w:t>Downloading</w:t>
      </w:r>
      <w:proofErr w:type="spellEnd"/>
      <w:r>
        <w:rPr>
          <w:rFonts w:ascii="Segoe UI" w:eastAsia="Times New Roman" w:hAnsi="Segoe UI" w:cs="Times New Roman"/>
          <w:color w:val="24292E"/>
          <w:sz w:val="30"/>
          <w:szCs w:val="30"/>
        </w:rPr>
        <w:t xml:space="preserve"> Prueba Diana</w:t>
      </w:r>
    </w:p>
    <w:p w14:paraId="0EE85C7E" w14:textId="0E88086A" w:rsidR="00253CFC" w:rsidRDefault="002A2F5D" w:rsidP="00CA612A">
      <w:pPr>
        <w:jc w:val="both"/>
      </w:pPr>
      <w:r>
        <w:t xml:space="preserve">Para descargar nuestro proyecto Prueba Diana, debemos hacer clic en 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, luego en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. </w:t>
      </w:r>
    </w:p>
    <w:p w14:paraId="41DB20D9" w14:textId="77777777" w:rsidR="002A2F5D" w:rsidRDefault="002A2F5D" w:rsidP="00CA612A">
      <w:pPr>
        <w:jc w:val="both"/>
      </w:pPr>
    </w:p>
    <w:p w14:paraId="13B78D59" w14:textId="02504F53" w:rsidR="002A2F5D" w:rsidRDefault="002A2F5D" w:rsidP="00CA612A">
      <w:pPr>
        <w:jc w:val="both"/>
      </w:pPr>
      <w:r>
        <w:rPr>
          <w:noProof/>
          <w:lang w:val="es-ES"/>
        </w:rPr>
        <w:drawing>
          <wp:inline distT="0" distB="0" distL="0" distR="0" wp14:anchorId="5DFFCB16" wp14:editId="0B5B9EBB">
            <wp:extent cx="3888306" cy="2598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10.21.38 a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103" cy="25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8178" w14:textId="77777777" w:rsidR="002A2F5D" w:rsidRDefault="002A2F5D" w:rsidP="00CA612A">
      <w:pPr>
        <w:jc w:val="both"/>
      </w:pPr>
    </w:p>
    <w:p w14:paraId="2E64C444" w14:textId="4312D148" w:rsidR="002A2F5D" w:rsidRDefault="006F59C6" w:rsidP="00CA612A">
      <w:pPr>
        <w:jc w:val="both"/>
      </w:pPr>
      <w:r>
        <w:t xml:space="preserve">Copiamos el archivo descargado con nuestro proyecto en la siguiente ruta </w:t>
      </w:r>
    </w:p>
    <w:p w14:paraId="4B66D554" w14:textId="6FC9B26E" w:rsidR="006F59C6" w:rsidRDefault="006F59C6" w:rsidP="00CA612A">
      <w:pPr>
        <w:jc w:val="both"/>
      </w:pPr>
      <w:r>
        <w:rPr>
          <w:noProof/>
          <w:lang w:val="es-ES"/>
        </w:rPr>
        <w:drawing>
          <wp:inline distT="0" distB="0" distL="0" distR="0" wp14:anchorId="27CF1A2D" wp14:editId="65FD3737">
            <wp:extent cx="4838700" cy="330200"/>
            <wp:effectExtent l="0" t="0" r="1270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5-08 a las 10.37.47 a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3F4A" w14:textId="77777777" w:rsidR="002A2F5D" w:rsidRDefault="002A2F5D" w:rsidP="00CA612A">
      <w:pPr>
        <w:jc w:val="both"/>
      </w:pPr>
    </w:p>
    <w:p w14:paraId="19C7D8C7" w14:textId="6DA0BF87" w:rsidR="00097F75" w:rsidRDefault="00097F75" w:rsidP="00CA612A">
      <w:pPr>
        <w:jc w:val="both"/>
      </w:pPr>
      <w:r>
        <w:t>Descomprimimos el proyecto y debemos ver lo siguiente</w:t>
      </w:r>
    </w:p>
    <w:p w14:paraId="07F21874" w14:textId="77777777" w:rsidR="00097F75" w:rsidRDefault="00097F75" w:rsidP="00CA612A">
      <w:pPr>
        <w:jc w:val="both"/>
      </w:pPr>
    </w:p>
    <w:p w14:paraId="4AE09062" w14:textId="10298950" w:rsidR="00097F75" w:rsidRDefault="00097F75" w:rsidP="00CA612A">
      <w:pPr>
        <w:jc w:val="both"/>
      </w:pPr>
      <w:r>
        <w:rPr>
          <w:noProof/>
          <w:lang w:val="es-ES"/>
        </w:rPr>
        <w:drawing>
          <wp:inline distT="0" distB="0" distL="0" distR="0" wp14:anchorId="2485691A" wp14:editId="6CB20E5F">
            <wp:extent cx="3721100" cy="1384300"/>
            <wp:effectExtent l="0" t="0" r="1270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0C8B" w14:textId="2B1F421C" w:rsidR="006F59C6" w:rsidRDefault="006F59C6" w:rsidP="00CA612A">
      <w:pPr>
        <w:pStyle w:val="Ttulo2"/>
        <w:pBdr>
          <w:bottom w:val="single" w:sz="6" w:space="4" w:color="EAECEF"/>
        </w:pBdr>
        <w:spacing w:before="360" w:after="240"/>
        <w:jc w:val="both"/>
        <w:rPr>
          <w:rFonts w:ascii="Segoe UI" w:eastAsia="Times New Roman" w:hAnsi="Segoe UI" w:cs="Times New Roman"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Times New Roman"/>
          <w:color w:val="24292E"/>
          <w:sz w:val="30"/>
          <w:szCs w:val="30"/>
        </w:rPr>
        <w:t>Example</w:t>
      </w:r>
      <w:proofErr w:type="spellEnd"/>
      <w:r>
        <w:rPr>
          <w:rFonts w:ascii="Segoe UI" w:eastAsia="Times New Roman" w:hAnsi="Segoe UI" w:cs="Times New Roman"/>
          <w:color w:val="24292E"/>
          <w:sz w:val="30"/>
          <w:szCs w:val="30"/>
        </w:rPr>
        <w:t xml:space="preserve"> of use Prueba Diana</w:t>
      </w:r>
    </w:p>
    <w:p w14:paraId="3E3C13DE" w14:textId="0A1F320B" w:rsidR="006F59C6" w:rsidRDefault="003951B9" w:rsidP="00CA612A">
      <w:pPr>
        <w:jc w:val="both"/>
      </w:pPr>
      <w:r>
        <w:t xml:space="preserve">Para ejecutar nuestro proyecto. Debemos iniciar el servidor </w:t>
      </w:r>
      <w:proofErr w:type="spellStart"/>
      <w:r>
        <w:t>mamp</w:t>
      </w:r>
      <w:proofErr w:type="spellEnd"/>
      <w:r>
        <w:t xml:space="preserve">. </w:t>
      </w:r>
      <w:r w:rsidR="00097F75">
        <w:t xml:space="preserve">Borrar lo que tengamos después del puerto 8888, hacer clic en </w:t>
      </w:r>
      <w:proofErr w:type="spellStart"/>
      <w:r w:rsidR="00097F75">
        <w:t>enter</w:t>
      </w:r>
      <w:proofErr w:type="spellEnd"/>
      <w:r w:rsidR="00097F75">
        <w:t xml:space="preserve">. Nos mostrará nuestro proyecto. Debemos hacer clic sobre el nombre del proyecto e inmediatamente se ejecutará. </w:t>
      </w:r>
    </w:p>
    <w:p w14:paraId="6B8C8D8C" w14:textId="77777777" w:rsidR="00097F75" w:rsidRDefault="00097F75" w:rsidP="00CA612A">
      <w:pPr>
        <w:jc w:val="both"/>
      </w:pPr>
    </w:p>
    <w:p w14:paraId="69CF8A83" w14:textId="0FF4FD9A" w:rsidR="00097F75" w:rsidRDefault="00097F75" w:rsidP="00CA612A">
      <w:pPr>
        <w:jc w:val="both"/>
      </w:pPr>
      <w:r>
        <w:rPr>
          <w:noProof/>
          <w:lang w:val="es-ES"/>
        </w:rPr>
        <w:drawing>
          <wp:inline distT="0" distB="0" distL="0" distR="0" wp14:anchorId="44B1C806" wp14:editId="3EC9CC1B">
            <wp:extent cx="3545406" cy="2079972"/>
            <wp:effectExtent l="0" t="0" r="1079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06" cy="20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C84" w14:textId="77777777" w:rsidR="00097F75" w:rsidRDefault="00097F75" w:rsidP="00CA612A">
      <w:pPr>
        <w:jc w:val="both"/>
      </w:pPr>
    </w:p>
    <w:p w14:paraId="6B297372" w14:textId="77777777" w:rsidR="00097F75" w:rsidRDefault="00097F75" w:rsidP="00CA612A">
      <w:pPr>
        <w:jc w:val="both"/>
      </w:pPr>
    </w:p>
    <w:sectPr w:rsidR="00097F75" w:rsidSect="00CF0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0000000000000000000"/>
    <w:charset w:val="59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75F0"/>
    <w:multiLevelType w:val="hybridMultilevel"/>
    <w:tmpl w:val="ADAE7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6C"/>
    <w:rsid w:val="00046211"/>
    <w:rsid w:val="00072EF0"/>
    <w:rsid w:val="00097F75"/>
    <w:rsid w:val="001E34A9"/>
    <w:rsid w:val="00253CFC"/>
    <w:rsid w:val="002A2F5D"/>
    <w:rsid w:val="003951B9"/>
    <w:rsid w:val="00676981"/>
    <w:rsid w:val="006C2067"/>
    <w:rsid w:val="006F59C6"/>
    <w:rsid w:val="007B2855"/>
    <w:rsid w:val="00985C31"/>
    <w:rsid w:val="00A66976"/>
    <w:rsid w:val="00B80E24"/>
    <w:rsid w:val="00BC528F"/>
    <w:rsid w:val="00CA612A"/>
    <w:rsid w:val="00CF044D"/>
    <w:rsid w:val="00D1008E"/>
    <w:rsid w:val="00D752D6"/>
    <w:rsid w:val="00E0596C"/>
    <w:rsid w:val="00EB67E6"/>
    <w:rsid w:val="00F4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3C6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E0596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9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96C"/>
    <w:rPr>
      <w:rFonts w:ascii="Times" w:hAnsi="Times"/>
      <w:b/>
      <w:bCs/>
      <w:kern w:val="36"/>
      <w:sz w:val="48"/>
      <w:szCs w:val="4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E059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697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97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976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E0596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9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96C"/>
    <w:rPr>
      <w:rFonts w:ascii="Times" w:hAnsi="Times"/>
      <w:b/>
      <w:bCs/>
      <w:kern w:val="36"/>
      <w:sz w:val="48"/>
      <w:szCs w:val="4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E059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697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97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976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mp.info/en/download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292</Words>
  <Characters>1611</Characters>
  <Application>Microsoft Macintosh Word</Application>
  <DocSecurity>0</DocSecurity>
  <Lines>13</Lines>
  <Paragraphs>3</Paragraphs>
  <ScaleCrop>false</ScaleCrop>
  <Company>Seidor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31</cp:revision>
  <dcterms:created xsi:type="dcterms:W3CDTF">2017-05-08T15:44:00Z</dcterms:created>
  <dcterms:modified xsi:type="dcterms:W3CDTF">2017-05-08T17:12:00Z</dcterms:modified>
</cp:coreProperties>
</file>