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3A42" w:rsidRDefault="00EC3A42" w:rsidP="00EC3A42">
      <w:pPr>
        <w:pStyle w:val="Default"/>
      </w:pPr>
      <w:bookmarkStart w:id="0" w:name="_GoBack"/>
      <w:bookmarkEnd w:id="0"/>
    </w:p>
    <w:p w:rsidR="00EC3A42" w:rsidRPr="00933E90" w:rsidRDefault="00EC3A42" w:rsidP="00EC3A42">
      <w:pPr>
        <w:pStyle w:val="CM11"/>
        <w:spacing w:after="302" w:line="233" w:lineRule="atLeast"/>
        <w:rPr>
          <w:color w:val="000000"/>
        </w:rPr>
      </w:pPr>
      <w:r w:rsidRPr="00933E90">
        <w:t xml:space="preserve"> </w:t>
      </w:r>
      <w:r w:rsidRPr="00933E90">
        <w:rPr>
          <w:color w:val="000000"/>
        </w:rPr>
        <w:t xml:space="preserve">Generally, the Privacy Rule permits a covered entity to make disclosures of protected health information (PHI) for a permitted purpose, through a variety of means, such as by mail or facsimile machine, as long as the covered entity, when doing so, uses reasonable and appropriate administrative, technical, and physical safeguards to protect the privacy of the PHI.  These safeguards may vary depending on the mode of communication used. For example, when faxing PHI to a telephone number that </w:t>
      </w:r>
      <w:proofErr w:type="gramStart"/>
      <w:r w:rsidRPr="00933E90">
        <w:rPr>
          <w:color w:val="000000"/>
        </w:rPr>
        <w:t>is not used</w:t>
      </w:r>
      <w:proofErr w:type="gramEnd"/>
      <w:r w:rsidRPr="00933E90">
        <w:rPr>
          <w:color w:val="000000"/>
        </w:rPr>
        <w:t xml:space="preserve"> regularly, a reasonable safeguard may involve a covered entity</w:t>
      </w:r>
    </w:p>
    <w:p w:rsidR="00EC3A42" w:rsidRPr="00933E90" w:rsidRDefault="00EC3A42" w:rsidP="00EC3A42">
      <w:pPr>
        <w:pStyle w:val="CM11"/>
        <w:spacing w:after="302" w:line="233" w:lineRule="atLeast"/>
        <w:rPr>
          <w:rFonts w:ascii="Arial" w:hAnsi="Arial" w:cs="Arial"/>
          <w:b/>
          <w:color w:val="000000"/>
        </w:rPr>
      </w:pPr>
      <w:r w:rsidRPr="00933E90">
        <w:rPr>
          <w:b/>
          <w:color w:val="000000"/>
        </w:rPr>
        <w:t xml:space="preserve">Q: </w:t>
      </w:r>
      <w:r w:rsidRPr="00933E90">
        <w:rPr>
          <w:rFonts w:ascii="Arial" w:hAnsi="Arial" w:cs="Arial"/>
          <w:b/>
          <w:color w:val="000000"/>
        </w:rPr>
        <w:t xml:space="preserve">May a physician's office or health plan use mail or fax to send patient medical information? </w:t>
      </w:r>
    </w:p>
    <w:p w:rsidR="00EC3A42" w:rsidRPr="00EC3A42" w:rsidRDefault="00EC3A42" w:rsidP="00EC3A42">
      <w:pPr>
        <w:autoSpaceDE w:val="0"/>
        <w:autoSpaceDN w:val="0"/>
        <w:adjustRightInd w:val="0"/>
        <w:spacing w:after="237" w:line="233" w:lineRule="atLeast"/>
        <w:rPr>
          <w:rFonts w:ascii="Arial" w:hAnsi="Arial" w:cs="Arial"/>
          <w:color w:val="000000"/>
          <w:sz w:val="24"/>
          <w:szCs w:val="24"/>
        </w:rPr>
      </w:pPr>
      <w:r w:rsidRPr="00EC3A42">
        <w:rPr>
          <w:rFonts w:ascii="Arial" w:hAnsi="Arial" w:cs="Arial"/>
          <w:color w:val="000000"/>
          <w:sz w:val="24"/>
          <w:szCs w:val="24"/>
        </w:rPr>
        <w:t xml:space="preserve">A: Yes. Where the Privacy Rule allows covered health care providers, health plans, or health care clearinghouses to share protected health information with another organization or with the individual, they may use a variety of means to deliver the information, as long as they use reasonable safeguards when doing so. When the communications are in writing, the patient information </w:t>
      </w:r>
      <w:proofErr w:type="gramStart"/>
      <w:r w:rsidRPr="00EC3A42">
        <w:rPr>
          <w:rFonts w:ascii="Arial" w:hAnsi="Arial" w:cs="Arial"/>
          <w:color w:val="000000"/>
          <w:sz w:val="24"/>
          <w:szCs w:val="24"/>
        </w:rPr>
        <w:t>may be sent</w:t>
      </w:r>
      <w:proofErr w:type="gramEnd"/>
      <w:r w:rsidRPr="00EC3A42">
        <w:rPr>
          <w:rFonts w:ascii="Arial" w:hAnsi="Arial" w:cs="Arial"/>
          <w:color w:val="000000"/>
          <w:sz w:val="24"/>
          <w:szCs w:val="24"/>
        </w:rPr>
        <w:t xml:space="preserve"> by mail, fax, or other means of reliable delivery. </w:t>
      </w:r>
    </w:p>
    <w:p w:rsidR="00EC3A42" w:rsidRPr="00EC3A42" w:rsidRDefault="00EC3A42" w:rsidP="00EC3A42">
      <w:pPr>
        <w:autoSpaceDE w:val="0"/>
        <w:autoSpaceDN w:val="0"/>
        <w:adjustRightInd w:val="0"/>
        <w:spacing w:after="237" w:line="233" w:lineRule="atLeast"/>
        <w:rPr>
          <w:rFonts w:ascii="Arial" w:hAnsi="Arial" w:cs="Arial"/>
          <w:color w:val="000000"/>
          <w:sz w:val="24"/>
          <w:szCs w:val="24"/>
        </w:rPr>
      </w:pPr>
      <w:r w:rsidRPr="00EC3A42">
        <w:rPr>
          <w:rFonts w:ascii="Arial" w:hAnsi="Arial" w:cs="Arial"/>
          <w:color w:val="000000"/>
          <w:sz w:val="24"/>
          <w:szCs w:val="24"/>
        </w:rPr>
        <w:t xml:space="preserve">The Privacy Rule requires that covered entities apply reasonable safeguards when making these communications to protect the patient information from inappropriate use or disclosure to unauthorized persons. These safeguards will vary depending on the mode of communication used. For example, when mailing patient information, reasonable safeguards would include checking to see that the name and address of the recipient are correct and current and that only the minimum amount of patient information is showing on the outside of the envelope to ensure proper delivery to the intended recipient. When faxing protected health information to a telephone number that is not regularly used, a reasonable safeguard would include first confirming the fax number with the intended recipient. Similarly, a covered entity may pre-program frequently used numbers directly into the fax machine to avoid misdirecting the information to someone who is not the intended recipient. The following checklists provide guidance on reasonable safeguards that a covered health care provider, health plan, or health care clearinghouse may put in place to protect patient information from </w:t>
      </w:r>
      <w:proofErr w:type="gramStart"/>
      <w:r w:rsidRPr="00EC3A42">
        <w:rPr>
          <w:rFonts w:ascii="Arial" w:hAnsi="Arial" w:cs="Arial"/>
          <w:color w:val="000000"/>
          <w:sz w:val="24"/>
          <w:szCs w:val="24"/>
        </w:rPr>
        <w:t>being impermissibly disclosed</w:t>
      </w:r>
      <w:proofErr w:type="gramEnd"/>
      <w:r w:rsidRPr="00EC3A42">
        <w:rPr>
          <w:rFonts w:ascii="Arial" w:hAnsi="Arial" w:cs="Arial"/>
          <w:color w:val="000000"/>
          <w:sz w:val="24"/>
          <w:szCs w:val="24"/>
        </w:rPr>
        <w:t xml:space="preserve"> during (1) mailing and (2) faxing. </w:t>
      </w:r>
    </w:p>
    <w:tbl>
      <w:tblPr>
        <w:tblStyle w:val="TableGrid"/>
        <w:tblW w:w="0" w:type="auto"/>
        <w:tblLook w:val="04A0" w:firstRow="1" w:lastRow="0" w:firstColumn="1" w:lastColumn="0" w:noHBand="0" w:noVBand="1"/>
      </w:tblPr>
      <w:tblGrid>
        <w:gridCol w:w="1316"/>
        <w:gridCol w:w="8034"/>
      </w:tblGrid>
      <w:tr w:rsidR="00933E90" w:rsidRPr="00933E90" w:rsidTr="00933E90">
        <w:tc>
          <w:tcPr>
            <w:tcW w:w="1316" w:type="dxa"/>
          </w:tcPr>
          <w:p w:rsidR="00933E90" w:rsidRPr="00933E90" w:rsidRDefault="00933E90" w:rsidP="00933E90">
            <w:pPr>
              <w:pStyle w:val="Default"/>
              <w:rPr>
                <w:rFonts w:ascii="Times New Roman" w:hAnsi="Times New Roman" w:cs="Times New Roman"/>
                <w:b/>
              </w:rPr>
            </w:pPr>
          </w:p>
        </w:tc>
        <w:tc>
          <w:tcPr>
            <w:tcW w:w="8034" w:type="dxa"/>
          </w:tcPr>
          <w:p w:rsidR="00933E90" w:rsidRPr="00933E90" w:rsidRDefault="00933E90" w:rsidP="00933E90">
            <w:pPr>
              <w:pStyle w:val="Default"/>
            </w:pPr>
            <w:r w:rsidRPr="00EC3A42">
              <w:rPr>
                <w:rFonts w:ascii="Times New Roman" w:hAnsi="Times New Roman" w:cs="Times New Roman"/>
                <w:b/>
              </w:rPr>
              <w:t xml:space="preserve">MAILING CHECKLIST </w:t>
            </w:r>
          </w:p>
        </w:tc>
      </w:tr>
      <w:tr w:rsidR="00933E90" w:rsidRPr="00933E90" w:rsidTr="00933E90">
        <w:tc>
          <w:tcPr>
            <w:tcW w:w="1316" w:type="dxa"/>
          </w:tcPr>
          <w:p w:rsidR="00933E90" w:rsidRPr="00933E90" w:rsidRDefault="00933E90" w:rsidP="00933E90">
            <w:pPr>
              <w:pStyle w:val="Default"/>
            </w:pPr>
          </w:p>
        </w:tc>
        <w:tc>
          <w:tcPr>
            <w:tcW w:w="8034" w:type="dxa"/>
          </w:tcPr>
          <w:p w:rsidR="00933E90" w:rsidRPr="00933E90" w:rsidRDefault="00933E90" w:rsidP="00933E90">
            <w:pPr>
              <w:autoSpaceDE w:val="0"/>
              <w:autoSpaceDN w:val="0"/>
              <w:adjustRightInd w:val="0"/>
              <w:jc w:val="both"/>
              <w:rPr>
                <w:sz w:val="24"/>
                <w:szCs w:val="24"/>
              </w:rPr>
            </w:pPr>
            <w:r w:rsidRPr="00EC3A42">
              <w:rPr>
                <w:rFonts w:ascii="Arial" w:hAnsi="Arial" w:cs="Arial"/>
                <w:color w:val="000000"/>
                <w:sz w:val="24"/>
                <w:szCs w:val="24"/>
              </w:rPr>
              <w:t xml:space="preserve">Carefully check name and address of intended recipient. Many names are similar; make sure you have the correct name for the intended recipient on the envelope. Make sure the address on the envelope matches the correct address of the intended recipient. </w:t>
            </w:r>
          </w:p>
        </w:tc>
      </w:tr>
      <w:tr w:rsidR="00933E90" w:rsidRPr="00933E90" w:rsidTr="00933E90">
        <w:trPr>
          <w:trHeight w:val="917"/>
        </w:trPr>
        <w:tc>
          <w:tcPr>
            <w:tcW w:w="1316" w:type="dxa"/>
          </w:tcPr>
          <w:p w:rsidR="00933E90" w:rsidRPr="00933E90" w:rsidRDefault="00933E90" w:rsidP="00933E90">
            <w:pPr>
              <w:pStyle w:val="Default"/>
            </w:pPr>
          </w:p>
        </w:tc>
        <w:tc>
          <w:tcPr>
            <w:tcW w:w="8034" w:type="dxa"/>
          </w:tcPr>
          <w:p w:rsidR="00933E90" w:rsidRPr="00933E90" w:rsidRDefault="00933E90" w:rsidP="00933E90">
            <w:pPr>
              <w:autoSpaceDE w:val="0"/>
              <w:autoSpaceDN w:val="0"/>
              <w:adjustRightInd w:val="0"/>
              <w:spacing w:after="687"/>
              <w:jc w:val="both"/>
              <w:rPr>
                <w:sz w:val="24"/>
                <w:szCs w:val="24"/>
              </w:rPr>
            </w:pPr>
            <w:r w:rsidRPr="00EC3A42">
              <w:rPr>
                <w:rFonts w:ascii="Arial" w:hAnsi="Arial" w:cs="Arial"/>
                <w:color w:val="000000"/>
                <w:sz w:val="24"/>
                <w:szCs w:val="24"/>
              </w:rPr>
              <w:t xml:space="preserve">Carefully check the contents of the envelope before sealing. Make sure the contents </w:t>
            </w:r>
            <w:proofErr w:type="gramStart"/>
            <w:r w:rsidRPr="00EC3A42">
              <w:rPr>
                <w:rFonts w:ascii="Arial" w:hAnsi="Arial" w:cs="Arial"/>
                <w:color w:val="000000"/>
                <w:sz w:val="24"/>
                <w:szCs w:val="24"/>
              </w:rPr>
              <w:t>may be permissibly disclosed</w:t>
            </w:r>
            <w:proofErr w:type="gramEnd"/>
            <w:r w:rsidRPr="00EC3A42">
              <w:rPr>
                <w:rFonts w:ascii="Arial" w:hAnsi="Arial" w:cs="Arial"/>
                <w:color w:val="000000"/>
                <w:sz w:val="24"/>
                <w:szCs w:val="24"/>
              </w:rPr>
              <w:t xml:space="preserve"> to the intended recipient or properly relate to the individual. Check </w:t>
            </w:r>
            <w:proofErr w:type="gramStart"/>
            <w:r w:rsidRPr="00EC3A42">
              <w:rPr>
                <w:rFonts w:ascii="Arial" w:hAnsi="Arial" w:cs="Arial"/>
                <w:color w:val="000000"/>
                <w:sz w:val="24"/>
                <w:szCs w:val="24"/>
              </w:rPr>
              <w:t>all pages to make sure records or material related to other individuals are not</w:t>
            </w:r>
            <w:proofErr w:type="gramEnd"/>
            <w:r w:rsidRPr="00EC3A42">
              <w:rPr>
                <w:rFonts w:ascii="Arial" w:hAnsi="Arial" w:cs="Arial"/>
                <w:color w:val="000000"/>
                <w:sz w:val="24"/>
                <w:szCs w:val="24"/>
              </w:rPr>
              <w:t xml:space="preserve"> mistakenly included in the </w:t>
            </w:r>
            <w:r w:rsidRPr="00EC3A42">
              <w:rPr>
                <w:rFonts w:ascii="Arial" w:hAnsi="Arial" w:cs="Arial"/>
                <w:color w:val="000000"/>
                <w:sz w:val="24"/>
                <w:szCs w:val="24"/>
              </w:rPr>
              <w:lastRenderedPageBreak/>
              <w:t xml:space="preserve">envelope. </w:t>
            </w:r>
          </w:p>
        </w:tc>
      </w:tr>
      <w:tr w:rsidR="00933E90" w:rsidRPr="00933E90" w:rsidTr="00933E90">
        <w:tc>
          <w:tcPr>
            <w:tcW w:w="1316" w:type="dxa"/>
          </w:tcPr>
          <w:p w:rsidR="00933E90" w:rsidRPr="00933E90" w:rsidRDefault="00933E90" w:rsidP="00933E90">
            <w:pPr>
              <w:pStyle w:val="Default"/>
            </w:pPr>
          </w:p>
        </w:tc>
        <w:tc>
          <w:tcPr>
            <w:tcW w:w="8034" w:type="dxa"/>
          </w:tcPr>
          <w:p w:rsidR="00933E90" w:rsidRPr="00EC3A42" w:rsidRDefault="00933E90" w:rsidP="00933E90">
            <w:pPr>
              <w:autoSpaceDE w:val="0"/>
              <w:autoSpaceDN w:val="0"/>
              <w:adjustRightInd w:val="0"/>
              <w:spacing w:line="236" w:lineRule="atLeast"/>
              <w:jc w:val="both"/>
              <w:rPr>
                <w:rFonts w:ascii="Arial" w:hAnsi="Arial" w:cs="Arial"/>
                <w:color w:val="000000"/>
                <w:sz w:val="24"/>
                <w:szCs w:val="24"/>
              </w:rPr>
            </w:pPr>
            <w:r w:rsidRPr="00EC3A42">
              <w:rPr>
                <w:rFonts w:ascii="Arial" w:hAnsi="Arial" w:cs="Arial"/>
                <w:color w:val="000000"/>
                <w:sz w:val="24"/>
                <w:szCs w:val="24"/>
              </w:rPr>
              <w:t xml:space="preserve">Check the information showing on the outside of the envelope or through the address window. Make sure identifying information that is not necessary to ensure proper delivery </w:t>
            </w:r>
            <w:proofErr w:type="gramStart"/>
            <w:r w:rsidRPr="00EC3A42">
              <w:rPr>
                <w:rFonts w:ascii="Arial" w:hAnsi="Arial" w:cs="Arial"/>
                <w:color w:val="000000"/>
                <w:sz w:val="24"/>
                <w:szCs w:val="24"/>
              </w:rPr>
              <w:t>is not disclosed</w:t>
            </w:r>
            <w:proofErr w:type="gramEnd"/>
            <w:r w:rsidRPr="00EC3A42">
              <w:rPr>
                <w:rFonts w:ascii="Arial" w:hAnsi="Arial" w:cs="Arial"/>
                <w:color w:val="000000"/>
                <w:sz w:val="24"/>
                <w:szCs w:val="24"/>
              </w:rPr>
              <w:t xml:space="preserve">. </w:t>
            </w:r>
          </w:p>
          <w:p w:rsidR="00933E90" w:rsidRPr="00933E90" w:rsidRDefault="00933E90" w:rsidP="00933E90">
            <w:pPr>
              <w:pStyle w:val="Default"/>
            </w:pPr>
          </w:p>
        </w:tc>
      </w:tr>
      <w:tr w:rsidR="00933E90" w:rsidRPr="00933E90" w:rsidTr="00933E90">
        <w:tc>
          <w:tcPr>
            <w:tcW w:w="1316" w:type="dxa"/>
          </w:tcPr>
          <w:p w:rsidR="00933E90" w:rsidRPr="00933E90" w:rsidRDefault="00933E90" w:rsidP="00933E90">
            <w:pPr>
              <w:pStyle w:val="Default"/>
            </w:pPr>
          </w:p>
        </w:tc>
        <w:tc>
          <w:tcPr>
            <w:tcW w:w="8034" w:type="dxa"/>
          </w:tcPr>
          <w:p w:rsidR="00933E90" w:rsidRPr="00EC3A42" w:rsidRDefault="00933E90" w:rsidP="00933E90">
            <w:pPr>
              <w:autoSpaceDE w:val="0"/>
              <w:autoSpaceDN w:val="0"/>
              <w:adjustRightInd w:val="0"/>
              <w:spacing w:line="236" w:lineRule="atLeast"/>
              <w:jc w:val="both"/>
              <w:rPr>
                <w:rFonts w:ascii="Arial" w:hAnsi="Arial" w:cs="Arial"/>
                <w:color w:val="000000"/>
                <w:sz w:val="24"/>
                <w:szCs w:val="24"/>
              </w:rPr>
            </w:pPr>
            <w:r w:rsidRPr="00EC3A42">
              <w:rPr>
                <w:rFonts w:ascii="Arial" w:hAnsi="Arial" w:cs="Arial"/>
                <w:color w:val="000000"/>
                <w:sz w:val="24"/>
                <w:szCs w:val="24"/>
              </w:rPr>
              <w:t xml:space="preserve">When doing mass mailings, do test runs to ensure the system is properly performing and check at least a sample of the mailings for the accuracy of name and address of the intended recipients and the correct contents, as indicated above before sending. </w:t>
            </w:r>
          </w:p>
          <w:p w:rsidR="00933E90" w:rsidRPr="00933E90" w:rsidRDefault="00933E90" w:rsidP="00933E90">
            <w:pPr>
              <w:pStyle w:val="Default"/>
            </w:pPr>
          </w:p>
        </w:tc>
      </w:tr>
      <w:tr w:rsidR="00933E90" w:rsidRPr="00933E90" w:rsidTr="00933E90">
        <w:tc>
          <w:tcPr>
            <w:tcW w:w="1316" w:type="dxa"/>
          </w:tcPr>
          <w:p w:rsidR="00933E90" w:rsidRPr="00933E90" w:rsidRDefault="00933E90" w:rsidP="00933E90">
            <w:pPr>
              <w:pStyle w:val="Default"/>
            </w:pPr>
          </w:p>
        </w:tc>
        <w:tc>
          <w:tcPr>
            <w:tcW w:w="8034" w:type="dxa"/>
          </w:tcPr>
          <w:p w:rsidR="00933E90" w:rsidRPr="00EC3A42" w:rsidRDefault="00933E90" w:rsidP="00933E90">
            <w:pPr>
              <w:autoSpaceDE w:val="0"/>
              <w:autoSpaceDN w:val="0"/>
              <w:adjustRightInd w:val="0"/>
              <w:spacing w:line="236" w:lineRule="atLeast"/>
              <w:jc w:val="both"/>
              <w:rPr>
                <w:rFonts w:ascii="Arial" w:hAnsi="Arial" w:cs="Arial"/>
                <w:color w:val="000000"/>
                <w:sz w:val="24"/>
                <w:szCs w:val="24"/>
              </w:rPr>
            </w:pPr>
            <w:r w:rsidRPr="00EC3A42">
              <w:rPr>
                <w:rFonts w:ascii="Arial" w:hAnsi="Arial" w:cs="Arial"/>
                <w:color w:val="000000"/>
                <w:sz w:val="24"/>
                <w:szCs w:val="24"/>
              </w:rPr>
              <w:t xml:space="preserve">Have policies and procedures in place to safeguard protected health information that is mailed, including processes to act promptly on (1) name and address changes to ensure corrections are made in all the relevant records; and (2) reports of misdirected mail to identify the cause and take steps to prevent future incidents. </w:t>
            </w:r>
          </w:p>
          <w:p w:rsidR="00933E90" w:rsidRPr="00933E90" w:rsidRDefault="00933E90" w:rsidP="00933E90">
            <w:pPr>
              <w:pStyle w:val="Default"/>
            </w:pPr>
          </w:p>
        </w:tc>
      </w:tr>
      <w:tr w:rsidR="00933E90" w:rsidRPr="00933E90" w:rsidTr="00933E90">
        <w:tc>
          <w:tcPr>
            <w:tcW w:w="1316" w:type="dxa"/>
          </w:tcPr>
          <w:p w:rsidR="00933E90" w:rsidRPr="00933E90" w:rsidRDefault="00933E90" w:rsidP="00933E90">
            <w:pPr>
              <w:pStyle w:val="Default"/>
            </w:pPr>
          </w:p>
        </w:tc>
        <w:tc>
          <w:tcPr>
            <w:tcW w:w="8034" w:type="dxa"/>
          </w:tcPr>
          <w:p w:rsidR="00933E90" w:rsidRPr="00EC3A42" w:rsidRDefault="00933E90" w:rsidP="00933E90">
            <w:pPr>
              <w:autoSpaceDE w:val="0"/>
              <w:autoSpaceDN w:val="0"/>
              <w:adjustRightInd w:val="0"/>
              <w:spacing w:line="236" w:lineRule="atLeast"/>
              <w:jc w:val="both"/>
              <w:rPr>
                <w:rFonts w:ascii="Arial" w:hAnsi="Arial" w:cs="Arial"/>
                <w:color w:val="000000"/>
                <w:sz w:val="24"/>
                <w:szCs w:val="24"/>
              </w:rPr>
            </w:pPr>
            <w:r w:rsidRPr="00EC3A42">
              <w:rPr>
                <w:rFonts w:ascii="Arial" w:hAnsi="Arial" w:cs="Arial"/>
                <w:color w:val="000000"/>
                <w:sz w:val="24"/>
                <w:szCs w:val="24"/>
              </w:rPr>
              <w:t xml:space="preserve">Train staff on the mailing procedures that your organization has put in place to safeguard protected health information during mailing. Update the training periodically </w:t>
            </w:r>
            <w:r>
              <w:rPr>
                <w:rFonts w:ascii="Arial" w:hAnsi="Arial" w:cs="Arial"/>
                <w:color w:val="000000"/>
                <w:sz w:val="24"/>
                <w:szCs w:val="24"/>
              </w:rPr>
              <w:t>a</w:t>
            </w:r>
            <w:r w:rsidRPr="00EC3A42">
              <w:rPr>
                <w:rFonts w:ascii="Arial" w:hAnsi="Arial" w:cs="Arial"/>
                <w:color w:val="000000"/>
                <w:sz w:val="24"/>
                <w:szCs w:val="24"/>
              </w:rPr>
              <w:t xml:space="preserve">nd be sure to train new staff. </w:t>
            </w:r>
          </w:p>
          <w:p w:rsidR="00933E90" w:rsidRPr="00933E90" w:rsidRDefault="00933E90" w:rsidP="00933E90">
            <w:pPr>
              <w:pStyle w:val="Default"/>
            </w:pPr>
          </w:p>
        </w:tc>
      </w:tr>
      <w:tr w:rsidR="00933E90" w:rsidRPr="00933E90" w:rsidTr="00933E90">
        <w:tc>
          <w:tcPr>
            <w:tcW w:w="1316" w:type="dxa"/>
          </w:tcPr>
          <w:p w:rsidR="00933E90" w:rsidRPr="00933E90" w:rsidRDefault="00933E90" w:rsidP="00933E90">
            <w:pPr>
              <w:pStyle w:val="Default"/>
            </w:pPr>
          </w:p>
        </w:tc>
        <w:tc>
          <w:tcPr>
            <w:tcW w:w="8034" w:type="dxa"/>
          </w:tcPr>
          <w:p w:rsidR="00933E90" w:rsidRPr="00933E90" w:rsidRDefault="00933E90" w:rsidP="00933E90">
            <w:pPr>
              <w:autoSpaceDE w:val="0"/>
              <w:autoSpaceDN w:val="0"/>
              <w:adjustRightInd w:val="0"/>
              <w:spacing w:line="236" w:lineRule="atLeast"/>
              <w:jc w:val="both"/>
              <w:rPr>
                <w:rFonts w:ascii="Arial" w:hAnsi="Arial" w:cs="Arial"/>
                <w:b/>
                <w:color w:val="000000"/>
                <w:sz w:val="24"/>
                <w:szCs w:val="24"/>
              </w:rPr>
            </w:pPr>
            <w:r w:rsidRPr="00933E90">
              <w:rPr>
                <w:rFonts w:ascii="Times New Roman" w:hAnsi="Times New Roman" w:cs="Times New Roman"/>
                <w:b/>
                <w:color w:val="000000"/>
                <w:sz w:val="24"/>
                <w:szCs w:val="24"/>
              </w:rPr>
              <w:t>FAXING CHECKLIST</w:t>
            </w:r>
          </w:p>
        </w:tc>
      </w:tr>
      <w:tr w:rsidR="00933E90" w:rsidRPr="00933E90" w:rsidTr="00933E90">
        <w:trPr>
          <w:trHeight w:val="358"/>
        </w:trPr>
        <w:tc>
          <w:tcPr>
            <w:tcW w:w="1316" w:type="dxa"/>
          </w:tcPr>
          <w:p w:rsidR="00933E90" w:rsidRPr="00933E90" w:rsidRDefault="00933E90" w:rsidP="00933E90">
            <w:pPr>
              <w:autoSpaceDE w:val="0"/>
              <w:autoSpaceDN w:val="0"/>
              <w:adjustRightInd w:val="0"/>
              <w:jc w:val="center"/>
              <w:rPr>
                <w:rFonts w:ascii="Times New Roman" w:hAnsi="Times New Roman" w:cs="Times New Roman"/>
                <w:color w:val="000000"/>
                <w:sz w:val="24"/>
                <w:szCs w:val="24"/>
              </w:rPr>
            </w:pPr>
          </w:p>
        </w:tc>
        <w:tc>
          <w:tcPr>
            <w:tcW w:w="8034" w:type="dxa"/>
          </w:tcPr>
          <w:p w:rsidR="00933E90" w:rsidRPr="00933E90" w:rsidRDefault="00933E90" w:rsidP="00933E90">
            <w:pPr>
              <w:autoSpaceDE w:val="0"/>
              <w:autoSpaceDN w:val="0"/>
              <w:adjustRightInd w:val="0"/>
              <w:rPr>
                <w:rFonts w:ascii="Arial" w:hAnsi="Arial" w:cs="Arial"/>
                <w:color w:val="000000"/>
                <w:sz w:val="24"/>
                <w:szCs w:val="24"/>
              </w:rPr>
            </w:pPr>
            <w:r w:rsidRPr="00933E90">
              <w:rPr>
                <w:rFonts w:ascii="Arial" w:hAnsi="Arial" w:cs="Arial"/>
                <w:color w:val="000000"/>
                <w:sz w:val="24"/>
                <w:szCs w:val="24"/>
              </w:rPr>
              <w:t xml:space="preserve">Carefully check the fax number to make sure you have the correct number for the intended recipient. When manually entering the number, check to see that it </w:t>
            </w:r>
            <w:proofErr w:type="gramStart"/>
            <w:r w:rsidRPr="00933E90">
              <w:rPr>
                <w:rFonts w:ascii="Arial" w:hAnsi="Arial" w:cs="Arial"/>
                <w:color w:val="000000"/>
                <w:sz w:val="24"/>
                <w:szCs w:val="24"/>
              </w:rPr>
              <w:t>has been entered</w:t>
            </w:r>
            <w:proofErr w:type="gramEnd"/>
            <w:r w:rsidRPr="00933E90">
              <w:rPr>
                <w:rFonts w:ascii="Arial" w:hAnsi="Arial" w:cs="Arial"/>
                <w:color w:val="000000"/>
                <w:sz w:val="24"/>
                <w:szCs w:val="24"/>
              </w:rPr>
              <w:t xml:space="preserve"> correctly before sending. </w:t>
            </w:r>
          </w:p>
        </w:tc>
      </w:tr>
      <w:tr w:rsidR="00933E90" w:rsidRPr="00933E90" w:rsidTr="00933E90">
        <w:trPr>
          <w:trHeight w:val="226"/>
        </w:trPr>
        <w:tc>
          <w:tcPr>
            <w:tcW w:w="1316" w:type="dxa"/>
          </w:tcPr>
          <w:p w:rsidR="00933E90" w:rsidRPr="00933E90" w:rsidRDefault="00933E90" w:rsidP="00933E90">
            <w:pPr>
              <w:autoSpaceDE w:val="0"/>
              <w:autoSpaceDN w:val="0"/>
              <w:adjustRightInd w:val="0"/>
              <w:jc w:val="center"/>
              <w:rPr>
                <w:rFonts w:ascii="Times New Roman" w:hAnsi="Times New Roman" w:cs="Times New Roman"/>
                <w:color w:val="000000"/>
                <w:sz w:val="24"/>
                <w:szCs w:val="24"/>
              </w:rPr>
            </w:pPr>
          </w:p>
        </w:tc>
        <w:tc>
          <w:tcPr>
            <w:tcW w:w="8034" w:type="dxa"/>
          </w:tcPr>
          <w:p w:rsidR="00933E90" w:rsidRPr="00933E90" w:rsidRDefault="00933E90" w:rsidP="00933E90">
            <w:pPr>
              <w:autoSpaceDE w:val="0"/>
              <w:autoSpaceDN w:val="0"/>
              <w:adjustRightInd w:val="0"/>
              <w:rPr>
                <w:rFonts w:ascii="Arial" w:hAnsi="Arial" w:cs="Arial"/>
                <w:color w:val="000000"/>
                <w:sz w:val="24"/>
                <w:szCs w:val="24"/>
              </w:rPr>
            </w:pPr>
            <w:r w:rsidRPr="00933E90">
              <w:rPr>
                <w:rFonts w:ascii="Arial" w:hAnsi="Arial" w:cs="Arial"/>
                <w:color w:val="000000"/>
                <w:sz w:val="24"/>
                <w:szCs w:val="24"/>
              </w:rPr>
              <w:t xml:space="preserve">Confirm fax number with the intended recipient </w:t>
            </w:r>
            <w:proofErr w:type="gramStart"/>
            <w:r w:rsidRPr="00933E90">
              <w:rPr>
                <w:rFonts w:ascii="Arial" w:hAnsi="Arial" w:cs="Arial"/>
                <w:color w:val="000000"/>
                <w:sz w:val="24"/>
                <w:szCs w:val="24"/>
              </w:rPr>
              <w:t>when faxing to this party for the first time or if the fax number is not regularly used</w:t>
            </w:r>
            <w:proofErr w:type="gramEnd"/>
            <w:r w:rsidRPr="00933E90">
              <w:rPr>
                <w:rFonts w:ascii="Arial" w:hAnsi="Arial" w:cs="Arial"/>
                <w:color w:val="000000"/>
                <w:sz w:val="24"/>
                <w:szCs w:val="24"/>
              </w:rPr>
              <w:t xml:space="preserve">. </w:t>
            </w:r>
          </w:p>
        </w:tc>
      </w:tr>
      <w:tr w:rsidR="00933E90" w:rsidRPr="00933E90" w:rsidTr="00933E90">
        <w:trPr>
          <w:trHeight w:val="241"/>
        </w:trPr>
        <w:tc>
          <w:tcPr>
            <w:tcW w:w="1316" w:type="dxa"/>
          </w:tcPr>
          <w:p w:rsidR="00933E90" w:rsidRPr="00933E90" w:rsidRDefault="00933E90" w:rsidP="00933E90">
            <w:pPr>
              <w:autoSpaceDE w:val="0"/>
              <w:autoSpaceDN w:val="0"/>
              <w:adjustRightInd w:val="0"/>
              <w:jc w:val="center"/>
              <w:rPr>
                <w:rFonts w:ascii="Times New Roman" w:hAnsi="Times New Roman" w:cs="Times New Roman"/>
                <w:color w:val="000000"/>
                <w:sz w:val="24"/>
                <w:szCs w:val="24"/>
              </w:rPr>
            </w:pPr>
          </w:p>
        </w:tc>
        <w:tc>
          <w:tcPr>
            <w:tcW w:w="8034" w:type="dxa"/>
          </w:tcPr>
          <w:p w:rsidR="00933E90" w:rsidRPr="00933E90" w:rsidRDefault="00933E90" w:rsidP="00933E90">
            <w:pPr>
              <w:autoSpaceDE w:val="0"/>
              <w:autoSpaceDN w:val="0"/>
              <w:adjustRightInd w:val="0"/>
              <w:rPr>
                <w:rFonts w:ascii="Arial" w:hAnsi="Arial" w:cs="Arial"/>
                <w:color w:val="000000"/>
                <w:sz w:val="24"/>
                <w:szCs w:val="24"/>
              </w:rPr>
            </w:pPr>
            <w:r w:rsidRPr="00933E90">
              <w:rPr>
                <w:rFonts w:ascii="Arial" w:hAnsi="Arial" w:cs="Arial"/>
                <w:color w:val="000000"/>
                <w:sz w:val="24"/>
                <w:szCs w:val="24"/>
              </w:rPr>
              <w:t xml:space="preserve">Program regularly used numbers into fax machines. Check to make sure you are selecting the preprogrammed number for the correct party before sending. </w:t>
            </w:r>
          </w:p>
        </w:tc>
      </w:tr>
      <w:tr w:rsidR="00933E90" w:rsidRPr="00933E90" w:rsidTr="00933E90">
        <w:trPr>
          <w:trHeight w:val="351"/>
        </w:trPr>
        <w:tc>
          <w:tcPr>
            <w:tcW w:w="1316" w:type="dxa"/>
          </w:tcPr>
          <w:p w:rsidR="00933E90" w:rsidRPr="00933E90" w:rsidRDefault="00933E90" w:rsidP="00933E90">
            <w:pPr>
              <w:autoSpaceDE w:val="0"/>
              <w:autoSpaceDN w:val="0"/>
              <w:adjustRightInd w:val="0"/>
              <w:jc w:val="center"/>
              <w:rPr>
                <w:rFonts w:ascii="Times New Roman" w:hAnsi="Times New Roman" w:cs="Times New Roman"/>
                <w:color w:val="000000"/>
                <w:sz w:val="24"/>
                <w:szCs w:val="24"/>
              </w:rPr>
            </w:pPr>
          </w:p>
        </w:tc>
        <w:tc>
          <w:tcPr>
            <w:tcW w:w="8034" w:type="dxa"/>
          </w:tcPr>
          <w:p w:rsidR="00933E90" w:rsidRPr="00933E90" w:rsidRDefault="00933E90" w:rsidP="00933E90">
            <w:pPr>
              <w:autoSpaceDE w:val="0"/>
              <w:autoSpaceDN w:val="0"/>
              <w:adjustRightInd w:val="0"/>
              <w:rPr>
                <w:rFonts w:ascii="Arial" w:hAnsi="Arial" w:cs="Arial"/>
                <w:color w:val="000000"/>
                <w:sz w:val="24"/>
                <w:szCs w:val="24"/>
              </w:rPr>
            </w:pPr>
            <w:r w:rsidRPr="00933E90">
              <w:rPr>
                <w:rFonts w:ascii="Arial" w:hAnsi="Arial" w:cs="Arial"/>
                <w:color w:val="000000"/>
                <w:sz w:val="24"/>
                <w:szCs w:val="24"/>
              </w:rPr>
              <w:t xml:space="preserve">Update fax numbers promptly upon receipt of notification of correction or change. Have procedures for deleting outdated or unused </w:t>
            </w:r>
            <w:proofErr w:type="gramStart"/>
            <w:r w:rsidRPr="00933E90">
              <w:rPr>
                <w:rFonts w:ascii="Arial" w:hAnsi="Arial" w:cs="Arial"/>
                <w:color w:val="000000"/>
                <w:sz w:val="24"/>
                <w:szCs w:val="24"/>
              </w:rPr>
              <w:t>numbers which</w:t>
            </w:r>
            <w:proofErr w:type="gramEnd"/>
            <w:r w:rsidRPr="00933E90">
              <w:rPr>
                <w:rFonts w:ascii="Arial" w:hAnsi="Arial" w:cs="Arial"/>
                <w:color w:val="000000"/>
                <w:sz w:val="24"/>
                <w:szCs w:val="24"/>
              </w:rPr>
              <w:t xml:space="preserve"> are preprogrammed into the fax machine. </w:t>
            </w:r>
          </w:p>
        </w:tc>
      </w:tr>
      <w:tr w:rsidR="00933E90" w:rsidRPr="00933E90" w:rsidTr="00933E90">
        <w:trPr>
          <w:trHeight w:val="240"/>
        </w:trPr>
        <w:tc>
          <w:tcPr>
            <w:tcW w:w="1316" w:type="dxa"/>
          </w:tcPr>
          <w:p w:rsidR="00933E90" w:rsidRPr="00933E90" w:rsidRDefault="00933E90" w:rsidP="00933E90">
            <w:pPr>
              <w:autoSpaceDE w:val="0"/>
              <w:autoSpaceDN w:val="0"/>
              <w:adjustRightInd w:val="0"/>
              <w:jc w:val="center"/>
              <w:rPr>
                <w:rFonts w:ascii="Times New Roman" w:hAnsi="Times New Roman" w:cs="Times New Roman"/>
                <w:color w:val="000000"/>
                <w:sz w:val="24"/>
                <w:szCs w:val="24"/>
              </w:rPr>
            </w:pPr>
          </w:p>
        </w:tc>
        <w:tc>
          <w:tcPr>
            <w:tcW w:w="8034" w:type="dxa"/>
          </w:tcPr>
          <w:p w:rsidR="00933E90" w:rsidRPr="00933E90" w:rsidRDefault="00933E90" w:rsidP="00933E90">
            <w:pPr>
              <w:autoSpaceDE w:val="0"/>
              <w:autoSpaceDN w:val="0"/>
              <w:adjustRightInd w:val="0"/>
              <w:rPr>
                <w:rFonts w:ascii="Arial" w:hAnsi="Arial" w:cs="Arial"/>
                <w:color w:val="000000"/>
                <w:sz w:val="24"/>
                <w:szCs w:val="24"/>
              </w:rPr>
            </w:pPr>
            <w:r w:rsidRPr="00933E90">
              <w:rPr>
                <w:rFonts w:ascii="Arial" w:hAnsi="Arial" w:cs="Arial"/>
                <w:color w:val="000000"/>
                <w:sz w:val="24"/>
                <w:szCs w:val="24"/>
              </w:rPr>
              <w:t xml:space="preserve">Locate fax machines in areas where access can be monitored and controlled and avoid leaving patient information on fax machines after sending. </w:t>
            </w:r>
          </w:p>
        </w:tc>
      </w:tr>
      <w:tr w:rsidR="00933E90" w:rsidRPr="00933E90" w:rsidTr="00933E90">
        <w:trPr>
          <w:trHeight w:val="595"/>
        </w:trPr>
        <w:tc>
          <w:tcPr>
            <w:tcW w:w="1316" w:type="dxa"/>
          </w:tcPr>
          <w:p w:rsidR="00933E90" w:rsidRPr="00933E90" w:rsidRDefault="00933E90" w:rsidP="00933E90">
            <w:pPr>
              <w:autoSpaceDE w:val="0"/>
              <w:autoSpaceDN w:val="0"/>
              <w:adjustRightInd w:val="0"/>
              <w:jc w:val="center"/>
              <w:rPr>
                <w:rFonts w:ascii="Times New Roman" w:hAnsi="Times New Roman" w:cs="Times New Roman"/>
                <w:color w:val="000000"/>
                <w:sz w:val="24"/>
                <w:szCs w:val="24"/>
              </w:rPr>
            </w:pPr>
          </w:p>
        </w:tc>
        <w:tc>
          <w:tcPr>
            <w:tcW w:w="8034" w:type="dxa"/>
          </w:tcPr>
          <w:p w:rsidR="00933E90" w:rsidRPr="00933E90" w:rsidRDefault="00933E90" w:rsidP="00933E90">
            <w:pPr>
              <w:autoSpaceDE w:val="0"/>
              <w:autoSpaceDN w:val="0"/>
              <w:adjustRightInd w:val="0"/>
              <w:rPr>
                <w:rFonts w:ascii="Arial" w:hAnsi="Arial" w:cs="Arial"/>
                <w:color w:val="000000"/>
                <w:sz w:val="24"/>
                <w:szCs w:val="24"/>
              </w:rPr>
            </w:pPr>
            <w:r w:rsidRPr="00933E90">
              <w:rPr>
                <w:rFonts w:ascii="Arial" w:hAnsi="Arial" w:cs="Arial"/>
                <w:color w:val="000000"/>
                <w:sz w:val="24"/>
                <w:szCs w:val="24"/>
              </w:rPr>
              <w:t xml:space="preserve">Have policies and procedures in place to safeguard protected health information that is faxed, including processes to act promptly on (1) changes in fax numbers to ensure corrections are made in all the relevant records; and (2) reports of a misdirected fax to identify the cause and take steps to prevent future incidents, including revising the organization's policies and procedures. </w:t>
            </w:r>
          </w:p>
        </w:tc>
      </w:tr>
      <w:tr w:rsidR="00933E90" w:rsidRPr="00933E90" w:rsidTr="00933E90">
        <w:trPr>
          <w:trHeight w:val="358"/>
        </w:trPr>
        <w:tc>
          <w:tcPr>
            <w:tcW w:w="1316" w:type="dxa"/>
          </w:tcPr>
          <w:p w:rsidR="00933E90" w:rsidRPr="00933E90" w:rsidRDefault="00933E90" w:rsidP="00933E90">
            <w:pPr>
              <w:autoSpaceDE w:val="0"/>
              <w:autoSpaceDN w:val="0"/>
              <w:adjustRightInd w:val="0"/>
              <w:jc w:val="center"/>
              <w:rPr>
                <w:rFonts w:ascii="Times New Roman" w:hAnsi="Times New Roman" w:cs="Times New Roman"/>
                <w:color w:val="000000"/>
                <w:sz w:val="24"/>
                <w:szCs w:val="24"/>
              </w:rPr>
            </w:pPr>
          </w:p>
        </w:tc>
        <w:tc>
          <w:tcPr>
            <w:tcW w:w="8034" w:type="dxa"/>
          </w:tcPr>
          <w:p w:rsidR="00933E90" w:rsidRPr="00933E90" w:rsidRDefault="00933E90" w:rsidP="00933E90">
            <w:pPr>
              <w:autoSpaceDE w:val="0"/>
              <w:autoSpaceDN w:val="0"/>
              <w:adjustRightInd w:val="0"/>
              <w:rPr>
                <w:rFonts w:ascii="Arial" w:hAnsi="Arial" w:cs="Arial"/>
                <w:color w:val="000000"/>
                <w:sz w:val="24"/>
                <w:szCs w:val="24"/>
              </w:rPr>
            </w:pPr>
            <w:r w:rsidRPr="00933E90">
              <w:rPr>
                <w:rFonts w:ascii="Arial" w:hAnsi="Arial" w:cs="Arial"/>
                <w:color w:val="000000"/>
                <w:sz w:val="24"/>
                <w:szCs w:val="24"/>
              </w:rPr>
              <w:t xml:space="preserve">Train staff on the policies and procedures for the proper use of fax machines that your organization has put in place to safeguard protected </w:t>
            </w:r>
            <w:r w:rsidRPr="00933E90">
              <w:rPr>
                <w:rFonts w:ascii="Arial" w:hAnsi="Arial" w:cs="Arial"/>
                <w:color w:val="000000"/>
                <w:sz w:val="24"/>
                <w:szCs w:val="24"/>
              </w:rPr>
              <w:lastRenderedPageBreak/>
              <w:t xml:space="preserve">health information during faxing. Update the training periodically and be sure to train new staff.  </w:t>
            </w:r>
          </w:p>
        </w:tc>
      </w:tr>
    </w:tbl>
    <w:p w:rsidR="00EC3A42" w:rsidRPr="00933E90" w:rsidRDefault="00EC3A42" w:rsidP="00EC3A42">
      <w:pPr>
        <w:pStyle w:val="Default"/>
      </w:pPr>
    </w:p>
    <w:sectPr w:rsidR="00EC3A42" w:rsidRPr="00933E9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1B6C" w:rsidRDefault="001C1B6C" w:rsidP="00933E90">
      <w:pPr>
        <w:spacing w:after="0" w:line="240" w:lineRule="auto"/>
      </w:pPr>
      <w:r>
        <w:separator/>
      </w:r>
    </w:p>
  </w:endnote>
  <w:endnote w:type="continuationSeparator" w:id="0">
    <w:p w:rsidR="001C1B6C" w:rsidRDefault="001C1B6C" w:rsidP="00933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1B6C" w:rsidRDefault="001C1B6C" w:rsidP="00933E90">
      <w:pPr>
        <w:spacing w:after="0" w:line="240" w:lineRule="auto"/>
      </w:pPr>
      <w:r>
        <w:separator/>
      </w:r>
    </w:p>
  </w:footnote>
  <w:footnote w:type="continuationSeparator" w:id="0">
    <w:p w:rsidR="001C1B6C" w:rsidRDefault="001C1B6C" w:rsidP="00933E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33E90" w:rsidRPr="00933E90" w:rsidRDefault="00933E90" w:rsidP="00933E90">
    <w:pPr>
      <w:pStyle w:val="Header"/>
      <w:jc w:val="center"/>
      <w:rPr>
        <w:sz w:val="36"/>
        <w:szCs w:val="36"/>
      </w:rPr>
    </w:pPr>
    <w:r w:rsidRPr="00933E90">
      <w:rPr>
        <w:sz w:val="36"/>
        <w:szCs w:val="36"/>
      </w:rPr>
      <w:t>Protected Health Information</w:t>
    </w:r>
    <w:r w:rsidR="00DA52AC">
      <w:rPr>
        <w:sz w:val="36"/>
        <w:szCs w:val="36"/>
      </w:rPr>
      <w:t xml:space="preserve"> Mailing/Faxing</w:t>
    </w:r>
  </w:p>
  <w:p w:rsidR="00933E90" w:rsidRDefault="00933E9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A42"/>
    <w:rsid w:val="001C1B6C"/>
    <w:rsid w:val="0021436A"/>
    <w:rsid w:val="00300F66"/>
    <w:rsid w:val="003703CA"/>
    <w:rsid w:val="005C66DA"/>
    <w:rsid w:val="00933E90"/>
    <w:rsid w:val="00983D57"/>
    <w:rsid w:val="00B07E85"/>
    <w:rsid w:val="00DA52AC"/>
    <w:rsid w:val="00EC3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16A672E-3896-4313-B62D-1D7CADE7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C3A42"/>
    <w:pPr>
      <w:autoSpaceDE w:val="0"/>
      <w:autoSpaceDN w:val="0"/>
      <w:adjustRightInd w:val="0"/>
      <w:spacing w:after="0" w:line="240" w:lineRule="auto"/>
    </w:pPr>
    <w:rPr>
      <w:rFonts w:ascii="Arial" w:hAnsi="Arial" w:cs="Arial"/>
      <w:color w:val="000000"/>
      <w:sz w:val="24"/>
      <w:szCs w:val="24"/>
    </w:rPr>
  </w:style>
  <w:style w:type="paragraph" w:customStyle="1" w:styleId="CM10">
    <w:name w:val="CM10"/>
    <w:basedOn w:val="Default"/>
    <w:next w:val="Default"/>
    <w:uiPriority w:val="99"/>
    <w:rsid w:val="00EC3A42"/>
    <w:rPr>
      <w:color w:val="auto"/>
    </w:rPr>
  </w:style>
  <w:style w:type="paragraph" w:customStyle="1" w:styleId="CM4">
    <w:name w:val="CM4"/>
    <w:basedOn w:val="Default"/>
    <w:next w:val="Default"/>
    <w:uiPriority w:val="99"/>
    <w:rsid w:val="00EC3A42"/>
    <w:pPr>
      <w:spacing w:line="233" w:lineRule="atLeast"/>
    </w:pPr>
    <w:rPr>
      <w:rFonts w:ascii="Times New Roman" w:hAnsi="Times New Roman" w:cs="Times New Roman"/>
      <w:color w:val="auto"/>
    </w:rPr>
  </w:style>
  <w:style w:type="paragraph" w:customStyle="1" w:styleId="CM11">
    <w:name w:val="CM11"/>
    <w:basedOn w:val="Default"/>
    <w:next w:val="Default"/>
    <w:uiPriority w:val="99"/>
    <w:rsid w:val="00EC3A42"/>
    <w:rPr>
      <w:rFonts w:ascii="Times New Roman" w:hAnsi="Times New Roman" w:cs="Times New Roman"/>
      <w:color w:val="auto"/>
    </w:rPr>
  </w:style>
  <w:style w:type="table" w:styleId="TableGrid">
    <w:name w:val="Table Grid"/>
    <w:basedOn w:val="TableNormal"/>
    <w:uiPriority w:val="39"/>
    <w:rsid w:val="00EC3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3E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E90"/>
  </w:style>
  <w:style w:type="paragraph" w:styleId="Footer">
    <w:name w:val="footer"/>
    <w:basedOn w:val="Normal"/>
    <w:link w:val="FooterChar"/>
    <w:uiPriority w:val="99"/>
    <w:unhideWhenUsed/>
    <w:rsid w:val="00933E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E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20E13E00BEEE4588828BF3E9996BEA" ma:contentTypeVersion="12" ma:contentTypeDescription="Create a new document." ma:contentTypeScope="" ma:versionID="b1de70e632c26c2e08780ef85f0badb5">
  <xsd:schema xmlns:xsd="http://www.w3.org/2001/XMLSchema" xmlns:xs="http://www.w3.org/2001/XMLSchema" xmlns:p="http://schemas.microsoft.com/office/2006/metadata/properties" xmlns:ns2="7b9f577f-5543-45a6-ab73-9794943e6d6d" xmlns:ns3="ca55d802-efb2-4083-b9cf-c0fa3fbeae2f" targetNamespace="http://schemas.microsoft.com/office/2006/metadata/properties" ma:root="true" ma:fieldsID="97d7b88304a2cb4acb4be8b50babb564" ns2:_="" ns3:_="">
    <xsd:import namespace="7b9f577f-5543-45a6-ab73-9794943e6d6d"/>
    <xsd:import namespace="ca55d802-efb2-4083-b9cf-c0fa3fbeae2f"/>
    <xsd:element name="properties">
      <xsd:complexType>
        <xsd:sequence>
          <xsd:element name="documentManagement">
            <xsd:complexType>
              <xsd:all>
                <xsd:element ref="ns2:MediaServiceMetadata" minOccurs="0"/>
                <xsd:element ref="ns2:MediaServiceFastMetadata" minOccurs="0"/>
                <xsd:element ref="ns2:Status" minOccurs="0"/>
                <xsd:element ref="ns2:MediaServiceEventHashCode" minOccurs="0"/>
                <xsd:element ref="ns2:MediaServiceGenerationTime"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f577f-5543-45a6-ab73-9794943e6d6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Status" ma:index="10" nillable="true" ma:displayName="Status" ma:default="Select One" ma:description="Document Review Status" ma:format="Dropdown" ma:internalName="Status">
      <xsd:simpleType>
        <xsd:restriction base="dms:Choice">
          <xsd:enumeration value="Select One"/>
          <xsd:enumeration value="Redline"/>
          <xsd:enumeration value="Ready for CSC Review"/>
          <xsd:enumeration value="Ready for Board Approval"/>
          <xsd:enumeration value="Complete"/>
          <xsd:enumeration value="Not Applicable"/>
        </xsd:restriction>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55d802-efb2-4083-b9cf-c0fa3fbeae2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b9f577f-5543-45a6-ab73-9794943e6d6d">Select One</Status>
  </documentManagement>
</p:properties>
</file>

<file path=customXml/itemProps1.xml><?xml version="1.0" encoding="utf-8"?>
<ds:datastoreItem xmlns:ds="http://schemas.openxmlformats.org/officeDocument/2006/customXml" ds:itemID="{B9792533-50BB-444A-B5D2-5A5B71C0DCD3}"/>
</file>

<file path=customXml/itemProps2.xml><?xml version="1.0" encoding="utf-8"?>
<ds:datastoreItem xmlns:ds="http://schemas.openxmlformats.org/officeDocument/2006/customXml" ds:itemID="{5A0D0281-B90E-47E5-8CE2-9EF58F0BDB76}"/>
</file>

<file path=customXml/itemProps3.xml><?xml version="1.0" encoding="utf-8"?>
<ds:datastoreItem xmlns:ds="http://schemas.openxmlformats.org/officeDocument/2006/customXml" ds:itemID="{C6BDA10B-E635-4D60-9BF7-71213E32E271}"/>
</file>

<file path=docProps/app.xml><?xml version="1.0" encoding="utf-8"?>
<Properties xmlns="http://schemas.openxmlformats.org/officeDocument/2006/extended-properties" xmlns:vt="http://schemas.openxmlformats.org/officeDocument/2006/docPropsVTypes">
  <Template>Normal</Template>
  <TotalTime>0</TotalTime>
  <Pages>2</Pages>
  <Words>804</Words>
  <Characters>4589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Missouri Delta Medical Center</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Klipfel, Elizabeth (Libby) A</dc:creator>
  <cp:lastModifiedBy>Lori Brockinton</cp:lastModifiedBy>
  <cp:revision>2</cp:revision>
  <dcterms:created xsi:type="dcterms:W3CDTF">2018-03-06T16:33:00Z</dcterms:created>
  <dcterms:modified xsi:type="dcterms:W3CDTF">2018-03-06T16:33:00Z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0x010100A820E13E00BEEE4588828BF3E9996BEA</vt:lpwstr>
  </property>
</Properties>
</file>