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7BF" w:rsidRPr="006C67BF" w:rsidRDefault="006C67BF" w:rsidP="006C67BF">
      <w:pPr>
        <w:jc w:val="both"/>
        <w:rPr>
          <w:b/>
        </w:rPr>
      </w:pPr>
      <w:r>
        <w:rPr>
          <w:b/>
        </w:rPr>
        <w:t>ACADEMICS</w:t>
      </w:r>
    </w:p>
    <w:p w:rsidR="006C67BF" w:rsidRPr="006C67BF" w:rsidRDefault="006C67BF" w:rsidP="006C67BF">
      <w:pPr>
        <w:jc w:val="both"/>
      </w:pPr>
      <w:r w:rsidRPr="006C67BF">
        <w:t>Department of Arts &amp; Humanities</w:t>
      </w:r>
    </w:p>
    <w:p w:rsidR="006C67BF" w:rsidRPr="006C67BF" w:rsidRDefault="006C67BF" w:rsidP="006C67BF">
      <w:pPr>
        <w:ind w:left="720"/>
        <w:jc w:val="both"/>
      </w:pPr>
      <w:r w:rsidRPr="006C67BF">
        <w:t>- International Studies</w:t>
      </w:r>
    </w:p>
    <w:p w:rsidR="006C67BF" w:rsidRPr="006C67BF" w:rsidRDefault="006C67BF" w:rsidP="006C67BF">
      <w:pPr>
        <w:ind w:left="720"/>
        <w:jc w:val="both"/>
      </w:pPr>
      <w:r w:rsidRPr="006C67BF">
        <w:t>- Human Services</w:t>
      </w:r>
    </w:p>
    <w:p w:rsidR="006C67BF" w:rsidRPr="006C67BF" w:rsidRDefault="006C67BF" w:rsidP="006C67BF">
      <w:pPr>
        <w:jc w:val="both"/>
      </w:pPr>
      <w:r w:rsidRPr="006C67BF">
        <w:t>Department of Teacher Education</w:t>
      </w:r>
    </w:p>
    <w:p w:rsidR="006C67BF" w:rsidRPr="006C67BF" w:rsidRDefault="006C67BF" w:rsidP="006C67BF">
      <w:pPr>
        <w:ind w:left="720"/>
        <w:jc w:val="both"/>
      </w:pPr>
      <w:r w:rsidRPr="006C67BF">
        <w:t>- Education</w:t>
      </w:r>
    </w:p>
    <w:p w:rsidR="006C67BF" w:rsidRPr="006C67BF" w:rsidRDefault="006C67BF" w:rsidP="006C67BF">
      <w:pPr>
        <w:jc w:val="both"/>
      </w:pPr>
      <w:r w:rsidRPr="006C67BF">
        <w:t>Department of Computing Education</w:t>
      </w:r>
    </w:p>
    <w:p w:rsidR="006C67BF" w:rsidRPr="006C67BF" w:rsidRDefault="006C67BF" w:rsidP="006C67BF">
      <w:pPr>
        <w:ind w:left="720"/>
        <w:jc w:val="both"/>
      </w:pPr>
      <w:r w:rsidRPr="006C67BF">
        <w:t>- Information Systems</w:t>
      </w:r>
    </w:p>
    <w:p w:rsidR="006C67BF" w:rsidRPr="006C67BF" w:rsidRDefault="006C67BF" w:rsidP="006C67BF">
      <w:pPr>
        <w:jc w:val="both"/>
      </w:pPr>
      <w:r w:rsidRPr="006C67BF">
        <w:t>Department of Business &amp; Management</w:t>
      </w:r>
    </w:p>
    <w:p w:rsidR="006C67BF" w:rsidRPr="006C67BF" w:rsidRDefault="006C67BF" w:rsidP="006C67BF">
      <w:pPr>
        <w:ind w:left="720"/>
        <w:jc w:val="both"/>
      </w:pPr>
      <w:r w:rsidRPr="006C67BF">
        <w:t>- Entrepreneurship</w:t>
      </w:r>
    </w:p>
    <w:p w:rsidR="006C67BF" w:rsidRDefault="006C67BF" w:rsidP="00C8130A">
      <w:pPr>
        <w:jc w:val="both"/>
        <w:rPr>
          <w:b/>
        </w:rPr>
      </w:pPr>
    </w:p>
    <w:p w:rsidR="00A02349" w:rsidRDefault="00A02349" w:rsidP="00C8130A">
      <w:pPr>
        <w:jc w:val="both"/>
        <w:rPr>
          <w:b/>
          <w:color w:val="FF0000"/>
        </w:rPr>
      </w:pPr>
      <w:r w:rsidRPr="00A02349">
        <w:rPr>
          <w:b/>
          <w:color w:val="FF0000"/>
        </w:rPr>
        <w:t>NOTE: For every Depa</w:t>
      </w:r>
      <w:r>
        <w:rPr>
          <w:b/>
          <w:color w:val="FF0000"/>
        </w:rPr>
        <w:t>rtment, there will be:</w:t>
      </w:r>
    </w:p>
    <w:p w:rsidR="00A02349" w:rsidRPr="00A02349" w:rsidRDefault="00A02349" w:rsidP="00A02349">
      <w:pPr>
        <w:pStyle w:val="ListParagraph"/>
        <w:numPr>
          <w:ilvl w:val="0"/>
          <w:numId w:val="7"/>
        </w:numPr>
        <w:jc w:val="both"/>
        <w:rPr>
          <w:b/>
          <w:color w:val="FF0000"/>
        </w:rPr>
      </w:pPr>
      <w:r w:rsidRPr="00A02349">
        <w:rPr>
          <w:b/>
          <w:color w:val="FF0000"/>
        </w:rPr>
        <w:t>Overview</w:t>
      </w:r>
    </w:p>
    <w:p w:rsidR="00A02349" w:rsidRPr="00A02349" w:rsidRDefault="00A02349" w:rsidP="00A02349">
      <w:pPr>
        <w:pStyle w:val="ListParagraph"/>
        <w:numPr>
          <w:ilvl w:val="0"/>
          <w:numId w:val="7"/>
        </w:numPr>
        <w:jc w:val="both"/>
        <w:rPr>
          <w:b/>
          <w:color w:val="FF0000"/>
        </w:rPr>
      </w:pPr>
      <w:r w:rsidRPr="00A02349">
        <w:rPr>
          <w:b/>
          <w:color w:val="FF0000"/>
        </w:rPr>
        <w:t>Goals &amp; Objectives</w:t>
      </w:r>
    </w:p>
    <w:p w:rsidR="00A02349" w:rsidRPr="00A02349" w:rsidRDefault="00A02349" w:rsidP="00A02349">
      <w:pPr>
        <w:pStyle w:val="ListParagraph"/>
        <w:numPr>
          <w:ilvl w:val="0"/>
          <w:numId w:val="7"/>
        </w:numPr>
        <w:jc w:val="both"/>
        <w:rPr>
          <w:b/>
          <w:color w:val="FF0000"/>
        </w:rPr>
      </w:pPr>
      <w:r w:rsidRPr="00A02349">
        <w:rPr>
          <w:b/>
          <w:color w:val="FF0000"/>
        </w:rPr>
        <w:t>Administration</w:t>
      </w:r>
    </w:p>
    <w:p w:rsidR="00A02349" w:rsidRPr="00A02349" w:rsidRDefault="00A02349" w:rsidP="00A02349">
      <w:pPr>
        <w:pStyle w:val="ListParagraph"/>
        <w:numPr>
          <w:ilvl w:val="0"/>
          <w:numId w:val="7"/>
        </w:numPr>
        <w:jc w:val="both"/>
        <w:rPr>
          <w:b/>
          <w:color w:val="FF0000"/>
        </w:rPr>
      </w:pPr>
      <w:r w:rsidRPr="00A02349">
        <w:rPr>
          <w:b/>
          <w:color w:val="FF0000"/>
        </w:rPr>
        <w:t>Message from the Program Head</w:t>
      </w:r>
    </w:p>
    <w:p w:rsidR="00A02349" w:rsidRPr="00A02349" w:rsidRDefault="00A02349" w:rsidP="00A02349">
      <w:pPr>
        <w:pStyle w:val="ListParagraph"/>
        <w:numPr>
          <w:ilvl w:val="0"/>
          <w:numId w:val="7"/>
        </w:numPr>
        <w:jc w:val="both"/>
        <w:rPr>
          <w:b/>
          <w:color w:val="FF0000"/>
        </w:rPr>
      </w:pPr>
      <w:r w:rsidRPr="00A02349">
        <w:rPr>
          <w:b/>
          <w:color w:val="FF0000"/>
        </w:rPr>
        <w:t>Program Prospectus</w:t>
      </w:r>
      <w:bookmarkStart w:id="0" w:name="_GoBack"/>
      <w:bookmarkEnd w:id="0"/>
    </w:p>
    <w:p w:rsidR="00A02349" w:rsidRDefault="00A02349" w:rsidP="00A02349">
      <w:pPr>
        <w:ind w:left="720"/>
        <w:jc w:val="both"/>
        <w:rPr>
          <w:b/>
        </w:rPr>
      </w:pPr>
    </w:p>
    <w:p w:rsidR="00A02349" w:rsidRDefault="00A02349" w:rsidP="00C8130A">
      <w:pPr>
        <w:jc w:val="both"/>
        <w:rPr>
          <w:b/>
        </w:rPr>
      </w:pPr>
    </w:p>
    <w:p w:rsidR="00A02349" w:rsidRDefault="00A02349" w:rsidP="00C8130A">
      <w:pPr>
        <w:jc w:val="both"/>
        <w:rPr>
          <w:b/>
        </w:rPr>
      </w:pPr>
    </w:p>
    <w:p w:rsidR="00A02349" w:rsidRDefault="00A02349" w:rsidP="00C8130A">
      <w:pPr>
        <w:jc w:val="both"/>
        <w:rPr>
          <w:b/>
        </w:rPr>
      </w:pPr>
    </w:p>
    <w:p w:rsidR="00A02349" w:rsidRDefault="00A02349" w:rsidP="00C8130A">
      <w:pPr>
        <w:jc w:val="both"/>
        <w:rPr>
          <w:b/>
        </w:rPr>
      </w:pPr>
    </w:p>
    <w:p w:rsidR="00A02349" w:rsidRDefault="00A02349" w:rsidP="00C8130A">
      <w:pPr>
        <w:jc w:val="both"/>
        <w:rPr>
          <w:b/>
        </w:rPr>
      </w:pPr>
    </w:p>
    <w:p w:rsidR="00A02349" w:rsidRDefault="00A02349" w:rsidP="00C8130A">
      <w:pPr>
        <w:jc w:val="both"/>
        <w:rPr>
          <w:b/>
        </w:rPr>
      </w:pPr>
    </w:p>
    <w:p w:rsidR="00A02349" w:rsidRDefault="00A02349" w:rsidP="00C8130A">
      <w:pPr>
        <w:jc w:val="both"/>
        <w:rPr>
          <w:b/>
        </w:rPr>
      </w:pPr>
    </w:p>
    <w:p w:rsidR="00A02349" w:rsidRDefault="00A02349" w:rsidP="00C8130A">
      <w:pPr>
        <w:jc w:val="both"/>
        <w:rPr>
          <w:b/>
        </w:rPr>
      </w:pPr>
    </w:p>
    <w:p w:rsidR="00A02349" w:rsidRDefault="00A02349" w:rsidP="00C8130A">
      <w:pPr>
        <w:jc w:val="both"/>
        <w:rPr>
          <w:b/>
        </w:rPr>
      </w:pPr>
    </w:p>
    <w:p w:rsidR="00A02349" w:rsidRDefault="00A02349" w:rsidP="00C8130A">
      <w:pPr>
        <w:jc w:val="both"/>
        <w:rPr>
          <w:b/>
        </w:rPr>
      </w:pPr>
    </w:p>
    <w:p w:rsidR="00A02349" w:rsidRDefault="00A02349" w:rsidP="00C8130A">
      <w:pPr>
        <w:jc w:val="both"/>
        <w:rPr>
          <w:b/>
        </w:rPr>
      </w:pPr>
    </w:p>
    <w:p w:rsidR="00A02349" w:rsidRDefault="00A02349" w:rsidP="00C8130A">
      <w:pPr>
        <w:jc w:val="both"/>
        <w:rPr>
          <w:b/>
        </w:rPr>
      </w:pPr>
    </w:p>
    <w:p w:rsidR="0045187E" w:rsidRDefault="00C8130A" w:rsidP="00C8130A">
      <w:pPr>
        <w:jc w:val="both"/>
      </w:pPr>
      <w:r w:rsidRPr="00A02349">
        <w:rPr>
          <w:b/>
          <w:highlight w:val="yellow"/>
        </w:rPr>
        <w:lastRenderedPageBreak/>
        <w:t>OVERVIEW</w:t>
      </w:r>
      <w:r w:rsidRPr="00C8130A">
        <w:rPr>
          <w:b/>
        </w:rPr>
        <w:t xml:space="preserve"> </w:t>
      </w:r>
    </w:p>
    <w:p w:rsidR="002C7A58" w:rsidRDefault="002C7A58" w:rsidP="00130C92">
      <w:pPr>
        <w:jc w:val="both"/>
        <w:rPr>
          <w:color w:val="833C0B" w:themeColor="accent2" w:themeShade="80"/>
          <w:u w:val="single"/>
        </w:rPr>
      </w:pPr>
    </w:p>
    <w:p w:rsidR="00130C92" w:rsidRDefault="00130C92" w:rsidP="00130C92">
      <w:pPr>
        <w:jc w:val="both"/>
        <w:rPr>
          <w:color w:val="833C0B" w:themeColor="accent2" w:themeShade="80"/>
          <w:u w:val="single"/>
        </w:rPr>
      </w:pPr>
      <w:r w:rsidRPr="00C8130A">
        <w:rPr>
          <w:color w:val="833C0B" w:themeColor="accent2" w:themeShade="80"/>
          <w:u w:val="single"/>
        </w:rPr>
        <w:t>International Studies Program</w:t>
      </w:r>
    </w:p>
    <w:p w:rsidR="002D1FD0" w:rsidRPr="003040F4" w:rsidRDefault="003040F4" w:rsidP="002D1FD0">
      <w:pPr>
        <w:ind w:firstLine="720"/>
        <w:jc w:val="both"/>
      </w:pPr>
      <w:r>
        <w:t>The program engages MKD</w:t>
      </w:r>
      <w:r w:rsidRPr="003040F4">
        <w:t xml:space="preserve"> students t</w:t>
      </w:r>
      <w:r>
        <w:t>o the theories and dynamics of i</w:t>
      </w:r>
      <w:r w:rsidRPr="003040F4">
        <w:t>nterna</w:t>
      </w:r>
      <w:r>
        <w:t>tional r</w:t>
      </w:r>
      <w:r w:rsidRPr="003040F4">
        <w:t>elations and global politics</w:t>
      </w:r>
      <w:r w:rsidR="002D1FD0">
        <w:t xml:space="preserve"> within Japan in </w:t>
      </w:r>
      <w:r w:rsidR="002D1FD0" w:rsidRPr="002D1FD0">
        <w:t>the Asia-Pacific region and beyond</w:t>
      </w:r>
      <w:r w:rsidRPr="003040F4">
        <w:t>.</w:t>
      </w:r>
      <w:r w:rsidR="002D1FD0">
        <w:t xml:space="preserve"> </w:t>
      </w:r>
      <w:r w:rsidR="002D1FD0" w:rsidRPr="002D1FD0">
        <w:t xml:space="preserve">This course employs multi- and interdisciplinary and multicultural contexts, methods, and theories </w:t>
      </w:r>
      <w:r w:rsidR="00EF7CE7" w:rsidRPr="00EF7CE7">
        <w:t>to deepen their understanding of human agencies and institutions that cross-geopolitical boundaries.</w:t>
      </w:r>
      <w:r w:rsidR="00EF7CE7">
        <w:t xml:space="preserve"> </w:t>
      </w:r>
    </w:p>
    <w:p w:rsidR="003040F4" w:rsidRDefault="003040F4" w:rsidP="002D1FD0">
      <w:pPr>
        <w:ind w:firstLine="720"/>
        <w:jc w:val="both"/>
      </w:pPr>
      <w:r w:rsidRPr="003040F4">
        <w:t xml:space="preserve"> Students taking this course </w:t>
      </w:r>
      <w:r w:rsidR="002D1FD0">
        <w:t>majors in J</w:t>
      </w:r>
      <w:r w:rsidRPr="003040F4">
        <w:t xml:space="preserve">apanese </w:t>
      </w:r>
      <w:r w:rsidR="002D1FD0">
        <w:t xml:space="preserve">Studies, and heavily focuses in basic to </w:t>
      </w:r>
      <w:r w:rsidR="004263F0">
        <w:t>advanced</w:t>
      </w:r>
      <w:r w:rsidRPr="003040F4">
        <w:t xml:space="preserve"> </w:t>
      </w:r>
      <w:r w:rsidR="002D1FD0">
        <w:t>Japanese Language</w:t>
      </w:r>
      <w:r w:rsidRPr="003040F4">
        <w:t xml:space="preserve"> components.</w:t>
      </w:r>
    </w:p>
    <w:p w:rsidR="00130C92" w:rsidRDefault="00130C92" w:rsidP="00130C92">
      <w:pPr>
        <w:jc w:val="both"/>
      </w:pPr>
    </w:p>
    <w:p w:rsidR="00130C92" w:rsidRPr="00C8130A" w:rsidRDefault="00130C92" w:rsidP="00130C92">
      <w:pPr>
        <w:jc w:val="both"/>
        <w:rPr>
          <w:color w:val="833C0B" w:themeColor="accent2" w:themeShade="80"/>
          <w:u w:val="single"/>
        </w:rPr>
      </w:pPr>
      <w:r w:rsidRPr="00C8130A">
        <w:rPr>
          <w:color w:val="833C0B" w:themeColor="accent2" w:themeShade="80"/>
          <w:u w:val="single"/>
        </w:rPr>
        <w:t>Human Services Program</w:t>
      </w:r>
    </w:p>
    <w:p w:rsidR="009907D1" w:rsidRPr="009907D1" w:rsidRDefault="009907D1" w:rsidP="009907D1">
      <w:pPr>
        <w:ind w:firstLine="720"/>
        <w:jc w:val="both"/>
      </w:pPr>
      <w:r>
        <w:t xml:space="preserve">The </w:t>
      </w:r>
      <w:r w:rsidRPr="009907D1">
        <w:t>progr</w:t>
      </w:r>
      <w:r>
        <w:t xml:space="preserve">am </w:t>
      </w:r>
      <w:r w:rsidR="00B60679">
        <w:t>offers</w:t>
      </w:r>
      <w:r>
        <w:t xml:space="preserve"> an intensive caregiving</w:t>
      </w:r>
      <w:r w:rsidRPr="009907D1">
        <w:t xml:space="preserve"> prac</w:t>
      </w:r>
      <w:r w:rsidR="004263F0">
        <w:t xml:space="preserve">ticum that will refine further human skills and </w:t>
      </w:r>
      <w:r w:rsidRPr="009907D1">
        <w:t xml:space="preserve">competencies to ensure achievement of the </w:t>
      </w:r>
      <w:r>
        <w:t>p</w:t>
      </w:r>
      <w:r w:rsidRPr="009907D1">
        <w:t xml:space="preserve">rogram outcomes required of an entry level </w:t>
      </w:r>
      <w:proofErr w:type="spellStart"/>
      <w:r w:rsidR="004263F0">
        <w:t>careworker</w:t>
      </w:r>
      <w:proofErr w:type="spellEnd"/>
      <w:r w:rsidRPr="009907D1">
        <w:t>.</w:t>
      </w:r>
    </w:p>
    <w:p w:rsidR="0038139B" w:rsidRDefault="004263F0" w:rsidP="009907D1">
      <w:pPr>
        <w:jc w:val="both"/>
      </w:pPr>
      <w:r>
        <w:tab/>
        <w:t>The Bachelor in Human Services (</w:t>
      </w:r>
      <w:proofErr w:type="spellStart"/>
      <w:r>
        <w:t>BHumS</w:t>
      </w:r>
      <w:proofErr w:type="spellEnd"/>
      <w:r>
        <w:t xml:space="preserve">) </w:t>
      </w:r>
      <w:r w:rsidR="009907D1" w:rsidRPr="009907D1">
        <w:t xml:space="preserve">was first recognized by the </w:t>
      </w:r>
      <w:r>
        <w:t>Commission on Higher Education in 2002 as Bachelor of Sc</w:t>
      </w:r>
      <w:r w:rsidR="00B60679">
        <w:t xml:space="preserve">ience in Social Services (BSSS), but </w:t>
      </w:r>
      <w:r>
        <w:t xml:space="preserve">was </w:t>
      </w:r>
      <w:r w:rsidR="009907D1" w:rsidRPr="009907D1">
        <w:t xml:space="preserve">soon </w:t>
      </w:r>
      <w:r w:rsidR="00B60679">
        <w:t>renamed</w:t>
      </w:r>
      <w:r w:rsidR="009907D1" w:rsidRPr="009907D1">
        <w:t xml:space="preserve"> to provide opportunity for program graduates to broaden their knowledge, appreciation</w:t>
      </w:r>
      <w:r w:rsidR="00B60679">
        <w:t>,</w:t>
      </w:r>
      <w:r w:rsidR="009907D1" w:rsidRPr="009907D1">
        <w:t xml:space="preserve"> and understanding of clinical teaching and public health nursing.</w:t>
      </w:r>
    </w:p>
    <w:p w:rsidR="004263F0" w:rsidRDefault="004263F0" w:rsidP="004263F0">
      <w:pPr>
        <w:ind w:firstLine="720"/>
        <w:jc w:val="both"/>
      </w:pPr>
      <w:r w:rsidRPr="003040F4">
        <w:t xml:space="preserve">Students taking this course </w:t>
      </w:r>
      <w:r>
        <w:t xml:space="preserve">majors in Care of Older Persons, and focuses in basic to </w:t>
      </w:r>
      <w:r w:rsidRPr="003040F4">
        <w:t xml:space="preserve">intermediate </w:t>
      </w:r>
      <w:r>
        <w:t>Japanese Language</w:t>
      </w:r>
      <w:r w:rsidRPr="003040F4">
        <w:t xml:space="preserve"> </w:t>
      </w:r>
      <w:r w:rsidR="00B60679">
        <w:t>studies</w:t>
      </w:r>
      <w:r w:rsidRPr="003040F4">
        <w:t>.</w:t>
      </w:r>
    </w:p>
    <w:p w:rsidR="004263F0" w:rsidRPr="009907D1" w:rsidRDefault="004263F0" w:rsidP="009907D1">
      <w:pPr>
        <w:jc w:val="both"/>
      </w:pPr>
    </w:p>
    <w:p w:rsidR="009907D1" w:rsidRDefault="009907D1" w:rsidP="0038139B">
      <w:pPr>
        <w:jc w:val="both"/>
        <w:rPr>
          <w:color w:val="833C0B" w:themeColor="accent2" w:themeShade="80"/>
          <w:u w:val="single"/>
        </w:rPr>
      </w:pPr>
    </w:p>
    <w:p w:rsidR="0038139B" w:rsidRPr="00C8130A" w:rsidRDefault="0038139B" w:rsidP="0038139B">
      <w:pPr>
        <w:jc w:val="both"/>
        <w:rPr>
          <w:color w:val="833C0B" w:themeColor="accent2" w:themeShade="80"/>
          <w:u w:val="single"/>
        </w:rPr>
      </w:pPr>
      <w:r w:rsidRPr="00C8130A">
        <w:rPr>
          <w:color w:val="833C0B" w:themeColor="accent2" w:themeShade="80"/>
          <w:u w:val="single"/>
        </w:rPr>
        <w:t>Teacher Education Program</w:t>
      </w:r>
    </w:p>
    <w:p w:rsidR="008C6A63" w:rsidRDefault="008C6A63" w:rsidP="008C6A63">
      <w:pPr>
        <w:ind w:firstLine="720"/>
        <w:jc w:val="both"/>
      </w:pPr>
      <w:r>
        <w:t>Bachelor of Secondary Education (</w:t>
      </w:r>
      <w:proofErr w:type="spellStart"/>
      <w:r>
        <w:t>BSEd</w:t>
      </w:r>
      <w:proofErr w:type="spellEnd"/>
      <w:r>
        <w:t>) is a four-year undergraduate program of the school which aims to prepare aspiring educators who intend to teach in the secondary junior and/or senior high school basic education level. Specifically, the program aims to develop highly competent teacher-researchers who specialize in secondary education content, pedagogy, and research.</w:t>
      </w:r>
    </w:p>
    <w:p w:rsidR="008C6A63" w:rsidRDefault="008C6A63" w:rsidP="008C6A63">
      <w:pPr>
        <w:ind w:firstLine="720"/>
        <w:jc w:val="both"/>
      </w:pPr>
      <w:r>
        <w:t>Students of the program are required to choose one area of specialization from the following:</w:t>
      </w:r>
    </w:p>
    <w:p w:rsidR="00BD1DE7" w:rsidRDefault="00BD1DE7" w:rsidP="00BD1DE7">
      <w:pPr>
        <w:pStyle w:val="ListParagraph"/>
        <w:numPr>
          <w:ilvl w:val="0"/>
          <w:numId w:val="5"/>
        </w:numPr>
        <w:jc w:val="both"/>
      </w:pPr>
      <w:r>
        <w:t>BACHELOR OF EARLY CHILDHOOD EDUCATION (BECED)</w:t>
      </w:r>
    </w:p>
    <w:p w:rsidR="00BD1DE7" w:rsidRDefault="00BD1DE7" w:rsidP="00BD1DE7">
      <w:pPr>
        <w:pStyle w:val="ListParagraph"/>
        <w:numPr>
          <w:ilvl w:val="0"/>
          <w:numId w:val="5"/>
        </w:numPr>
        <w:jc w:val="both"/>
      </w:pPr>
      <w:r w:rsidRPr="002C7A58">
        <w:t>BACHELOR OF ELEMENTARY EDUCATION MAJOR</w:t>
      </w:r>
      <w:r>
        <w:t xml:space="preserve"> IN PRESCHOOL EDUCATION (</w:t>
      </w:r>
      <w:proofErr w:type="spellStart"/>
      <w:r>
        <w:t>BEEd</w:t>
      </w:r>
      <w:proofErr w:type="spellEnd"/>
      <w:r>
        <w:t>–</w:t>
      </w:r>
      <w:proofErr w:type="spellStart"/>
      <w:r w:rsidRPr="002C7A58">
        <w:t>P</w:t>
      </w:r>
      <w:r>
        <w:t>SEd</w:t>
      </w:r>
      <w:proofErr w:type="spellEnd"/>
      <w:r w:rsidRPr="002C7A58">
        <w:t>)</w:t>
      </w:r>
    </w:p>
    <w:p w:rsidR="00BD1DE7" w:rsidRDefault="00BD1DE7" w:rsidP="00BD1DE7">
      <w:pPr>
        <w:pStyle w:val="ListParagraph"/>
        <w:numPr>
          <w:ilvl w:val="0"/>
          <w:numId w:val="5"/>
        </w:numPr>
        <w:jc w:val="both"/>
      </w:pPr>
      <w:r>
        <w:t>BACHELOR OF SPECIAL NEEDS EDUCATION (GENERALIST)</w:t>
      </w:r>
    </w:p>
    <w:p w:rsidR="00BD1DE7" w:rsidRDefault="00BD1DE7" w:rsidP="00BD1DE7">
      <w:pPr>
        <w:pStyle w:val="ListParagraph"/>
        <w:numPr>
          <w:ilvl w:val="0"/>
          <w:numId w:val="5"/>
        </w:numPr>
        <w:spacing w:after="0" w:line="276" w:lineRule="auto"/>
        <w:jc w:val="both"/>
      </w:pPr>
      <w:r>
        <w:rPr>
          <w:rFonts w:hint="eastAsia"/>
        </w:rPr>
        <w:t xml:space="preserve">BACHELOR OF SCIENCE IN SECONDARY EDUCATION </w:t>
      </w:r>
    </w:p>
    <w:p w:rsidR="00092947" w:rsidRDefault="00BD1DE7" w:rsidP="00092947">
      <w:pPr>
        <w:spacing w:after="0" w:line="276" w:lineRule="auto"/>
        <w:ind w:left="1440"/>
        <w:jc w:val="both"/>
      </w:pPr>
      <w:r>
        <w:t>Majors in: English, Mathematics, or Science</w:t>
      </w:r>
    </w:p>
    <w:p w:rsidR="00092947" w:rsidRDefault="00092947" w:rsidP="00092947">
      <w:pPr>
        <w:spacing w:after="0" w:line="276" w:lineRule="auto"/>
        <w:ind w:left="1440"/>
        <w:jc w:val="both"/>
      </w:pPr>
    </w:p>
    <w:p w:rsidR="00092947" w:rsidRDefault="00092947" w:rsidP="00092947">
      <w:pPr>
        <w:ind w:firstLine="720"/>
        <w:jc w:val="both"/>
      </w:pPr>
      <w:r>
        <w:t xml:space="preserve">Graduates </w:t>
      </w:r>
      <w:r w:rsidR="008C6A63">
        <w:t>are qualified to become professional licensed teachers upon passing the prescribed board examination under the Professional Regulation Commission (PRC).</w:t>
      </w:r>
      <w:r>
        <w:t xml:space="preserve"> All MKD students under the Teacher Education Program are also provided basic Japanese communication studies</w:t>
      </w:r>
      <w:r w:rsidRPr="003040F4">
        <w:t>.</w:t>
      </w:r>
    </w:p>
    <w:p w:rsidR="00BD1DE7" w:rsidRDefault="00BD1DE7" w:rsidP="00BD1DE7">
      <w:pPr>
        <w:ind w:firstLine="720"/>
        <w:jc w:val="both"/>
      </w:pPr>
    </w:p>
    <w:p w:rsidR="00130C92" w:rsidRPr="00C8130A" w:rsidRDefault="00130C92" w:rsidP="00130C92">
      <w:pPr>
        <w:jc w:val="both"/>
        <w:rPr>
          <w:color w:val="833C0B" w:themeColor="accent2" w:themeShade="80"/>
          <w:u w:val="single"/>
        </w:rPr>
      </w:pPr>
      <w:r w:rsidRPr="00C8130A">
        <w:rPr>
          <w:color w:val="833C0B" w:themeColor="accent2" w:themeShade="80"/>
          <w:u w:val="single"/>
        </w:rPr>
        <w:t>Information Systems Program</w:t>
      </w:r>
    </w:p>
    <w:p w:rsidR="0045187E" w:rsidRDefault="00E25467" w:rsidP="0045187E">
      <w:pPr>
        <w:jc w:val="both"/>
      </w:pPr>
      <w:r>
        <w:rPr>
          <w:b/>
        </w:rPr>
        <w:tab/>
      </w:r>
      <w:r w:rsidRPr="00E25467">
        <w:t>The program offers various components that make up an information system and the role that those components play in an organization.</w:t>
      </w:r>
      <w:r>
        <w:t xml:space="preserve"> </w:t>
      </w:r>
      <w:r w:rsidR="008C6A63">
        <w:t xml:space="preserve">With the evolution of how </w:t>
      </w:r>
      <w:r w:rsidRPr="00E25467">
        <w:t>business</w:t>
      </w:r>
      <w:r w:rsidR="008C6A63">
        <w:t>es use</w:t>
      </w:r>
      <w:r w:rsidRPr="00E25467">
        <w:t xml:space="preserve"> </w:t>
      </w:r>
      <w:r w:rsidR="008C6A63">
        <w:t>information systems over the years—</w:t>
      </w:r>
      <w:r w:rsidRPr="00E25467">
        <w:t>from the use of large mainframe computers for number crunching, through the introduction of the PC and networks, all the way</w:t>
      </w:r>
      <w:r w:rsidR="008C6A63">
        <w:t xml:space="preserve"> to the era of mobile computing, the course aspires</w:t>
      </w:r>
      <w:r w:rsidRPr="00E25467">
        <w:t xml:space="preserve"> new innovations in software and technology to</w:t>
      </w:r>
      <w:r w:rsidR="008C6A63">
        <w:t xml:space="preserve"> allow businesses to</w:t>
      </w:r>
      <w:r w:rsidRPr="00E25467">
        <w:t xml:space="preserve"> integrate technology more deeply</w:t>
      </w:r>
      <w:r w:rsidR="008C6A63">
        <w:t>.</w:t>
      </w:r>
    </w:p>
    <w:p w:rsidR="008C6A63" w:rsidRDefault="008C6A63" w:rsidP="008C6A63">
      <w:pPr>
        <w:ind w:firstLine="720"/>
        <w:jc w:val="both"/>
      </w:pPr>
      <w:r>
        <w:t>Students taking BS Information Systems are also provided basic Japanese communication studies</w:t>
      </w:r>
      <w:r w:rsidRPr="003040F4">
        <w:t>.</w:t>
      </w:r>
    </w:p>
    <w:p w:rsidR="00E25467" w:rsidRPr="00E25467" w:rsidRDefault="00E25467" w:rsidP="0045187E">
      <w:pPr>
        <w:jc w:val="both"/>
      </w:pPr>
    </w:p>
    <w:p w:rsidR="0038139B" w:rsidRPr="00C8130A" w:rsidRDefault="0038139B" w:rsidP="0038139B">
      <w:pPr>
        <w:jc w:val="both"/>
        <w:rPr>
          <w:color w:val="833C0B" w:themeColor="accent2" w:themeShade="80"/>
          <w:u w:val="single"/>
        </w:rPr>
      </w:pPr>
      <w:r w:rsidRPr="00C8130A">
        <w:rPr>
          <w:color w:val="833C0B" w:themeColor="accent2" w:themeShade="80"/>
          <w:u w:val="single"/>
        </w:rPr>
        <w:t>Entrepreneurship Program</w:t>
      </w:r>
    </w:p>
    <w:p w:rsidR="00670E99" w:rsidRDefault="00670E99" w:rsidP="00092947">
      <w:pPr>
        <w:ind w:firstLine="720"/>
        <w:jc w:val="both"/>
      </w:pPr>
      <w:r>
        <w:t>The Bachelor of Science in Entrepreneurship (</w:t>
      </w:r>
      <w:proofErr w:type="spellStart"/>
      <w:r>
        <w:t>BSEnt</w:t>
      </w:r>
      <w:proofErr w:type="spellEnd"/>
      <w:r>
        <w:t>)</w:t>
      </w:r>
      <w:r w:rsidR="00092947" w:rsidRPr="00092947">
        <w:t xml:space="preserve"> program provides professional business an</w:t>
      </w:r>
      <w:r w:rsidR="00092947">
        <w:t>d management education for students</w:t>
      </w:r>
      <w:r w:rsidR="00092947" w:rsidRPr="00092947">
        <w:t xml:space="preserve"> who would like to become entrepreneurs or pursue a career in any field of business such as economics, finance, human capital management, and marketing.</w:t>
      </w:r>
      <w:r w:rsidR="00092947">
        <w:t xml:space="preserve"> </w:t>
      </w:r>
    </w:p>
    <w:p w:rsidR="0038139B" w:rsidRPr="00092947" w:rsidRDefault="00092947" w:rsidP="00092947">
      <w:pPr>
        <w:ind w:firstLine="720"/>
        <w:jc w:val="both"/>
      </w:pPr>
      <w:r w:rsidRPr="00092947">
        <w:t xml:space="preserve">The program curriculum has undergone several revisions </w:t>
      </w:r>
      <w:r w:rsidR="00670E99">
        <w:t>over the years</w:t>
      </w:r>
      <w:r w:rsidRPr="00092947">
        <w:t xml:space="preserve"> to better address the needs of the industry</w:t>
      </w:r>
      <w:r w:rsidR="00670E99">
        <w:t xml:space="preserve"> and </w:t>
      </w:r>
      <w:r w:rsidRPr="00092947">
        <w:t>recalibrate the professional course</w:t>
      </w:r>
      <w:r w:rsidR="00670E99">
        <w:t xml:space="preserve"> offerings </w:t>
      </w:r>
      <w:r w:rsidRPr="00092947">
        <w:t>to improve efficiency and instructional management.</w:t>
      </w:r>
      <w:r w:rsidR="00670E99">
        <w:t xml:space="preserve"> </w:t>
      </w:r>
      <w:r w:rsidR="00670E99" w:rsidRPr="00670E99">
        <w:t>T</w:t>
      </w:r>
      <w:r w:rsidR="00670E99">
        <w:t xml:space="preserve">he current </w:t>
      </w:r>
      <w:proofErr w:type="spellStart"/>
      <w:r w:rsidR="00670E99">
        <w:t>BSEnt</w:t>
      </w:r>
      <w:proofErr w:type="spellEnd"/>
      <w:r w:rsidR="00670E99">
        <w:t xml:space="preserve"> program prepares graduates for</w:t>
      </w:r>
      <w:r w:rsidR="00670E99" w:rsidRPr="00670E99">
        <w:t xml:space="preserve"> administrative responsibilities in various enterprise settings, from small businesses to local and multinational entities, regardless of organizational structure.</w:t>
      </w:r>
    </w:p>
    <w:p w:rsidR="00670E99" w:rsidRDefault="00670E99" w:rsidP="00670E99">
      <w:pPr>
        <w:ind w:firstLine="720"/>
        <w:jc w:val="both"/>
      </w:pPr>
      <w:r>
        <w:t>Students taking this course are also provided basic Japanese communication studies</w:t>
      </w:r>
      <w:r w:rsidRPr="003040F4">
        <w:t>.</w:t>
      </w:r>
    </w:p>
    <w:p w:rsidR="002C7A58" w:rsidRDefault="002C7A58" w:rsidP="0045187E">
      <w:pPr>
        <w:jc w:val="both"/>
        <w:rPr>
          <w:b/>
        </w:rPr>
      </w:pPr>
    </w:p>
    <w:p w:rsidR="00C8130A" w:rsidRDefault="00C8130A" w:rsidP="0045187E">
      <w:pPr>
        <w:jc w:val="both"/>
      </w:pPr>
    </w:p>
    <w:p w:rsidR="00A02349" w:rsidRDefault="00A02349" w:rsidP="0045187E">
      <w:pPr>
        <w:jc w:val="both"/>
      </w:pPr>
    </w:p>
    <w:p w:rsidR="00A02349" w:rsidRDefault="00A02349" w:rsidP="0045187E">
      <w:pPr>
        <w:jc w:val="both"/>
      </w:pPr>
    </w:p>
    <w:p w:rsidR="00A02349" w:rsidRDefault="00A02349" w:rsidP="0045187E">
      <w:pPr>
        <w:jc w:val="both"/>
      </w:pPr>
    </w:p>
    <w:p w:rsidR="00A02349" w:rsidRDefault="00A02349" w:rsidP="0045187E">
      <w:pPr>
        <w:jc w:val="both"/>
      </w:pPr>
    </w:p>
    <w:p w:rsidR="00A02349" w:rsidRDefault="00A02349" w:rsidP="0045187E">
      <w:pPr>
        <w:jc w:val="both"/>
      </w:pPr>
    </w:p>
    <w:p w:rsidR="00A02349" w:rsidRDefault="00A02349" w:rsidP="0045187E">
      <w:pPr>
        <w:jc w:val="both"/>
      </w:pPr>
    </w:p>
    <w:p w:rsidR="00A02349" w:rsidRDefault="00A02349" w:rsidP="0045187E">
      <w:pPr>
        <w:jc w:val="both"/>
      </w:pPr>
    </w:p>
    <w:p w:rsidR="00A02349" w:rsidRDefault="00A02349" w:rsidP="0045187E">
      <w:pPr>
        <w:jc w:val="both"/>
      </w:pPr>
    </w:p>
    <w:p w:rsidR="00A02349" w:rsidRDefault="00A02349" w:rsidP="0045187E">
      <w:pPr>
        <w:jc w:val="both"/>
      </w:pPr>
    </w:p>
    <w:p w:rsidR="00A02349" w:rsidRDefault="00A02349" w:rsidP="0045187E">
      <w:pPr>
        <w:jc w:val="both"/>
      </w:pPr>
    </w:p>
    <w:p w:rsidR="00A02349" w:rsidRDefault="00A02349" w:rsidP="0045187E">
      <w:pPr>
        <w:jc w:val="both"/>
      </w:pPr>
    </w:p>
    <w:p w:rsidR="0045187E" w:rsidRPr="0045187E" w:rsidRDefault="00C8130A" w:rsidP="0045187E">
      <w:pPr>
        <w:jc w:val="both"/>
        <w:rPr>
          <w:b/>
        </w:rPr>
      </w:pPr>
      <w:r w:rsidRPr="00A02349">
        <w:rPr>
          <w:b/>
          <w:highlight w:val="yellow"/>
        </w:rPr>
        <w:lastRenderedPageBreak/>
        <w:t>GOALS &amp; OBJECTIVES</w:t>
      </w:r>
    </w:p>
    <w:p w:rsidR="0045187E" w:rsidRPr="00C8130A" w:rsidRDefault="0045187E" w:rsidP="0045187E">
      <w:pPr>
        <w:jc w:val="both"/>
        <w:rPr>
          <w:color w:val="833C0B" w:themeColor="accent2" w:themeShade="80"/>
          <w:u w:val="single"/>
        </w:rPr>
      </w:pPr>
      <w:r w:rsidRPr="00C8130A">
        <w:rPr>
          <w:color w:val="833C0B" w:themeColor="accent2" w:themeShade="80"/>
          <w:u w:val="single"/>
        </w:rPr>
        <w:t>International Studies Program</w:t>
      </w:r>
    </w:p>
    <w:p w:rsidR="0045187E" w:rsidRDefault="00434567" w:rsidP="00434567">
      <w:pPr>
        <w:ind w:firstLine="720"/>
        <w:jc w:val="both"/>
      </w:pPr>
      <w:r w:rsidRPr="00434567">
        <w:t xml:space="preserve">Graduates are proficient in the Japanese Language both in oral and written communication. They are equipped with skills and knowledge in Nihongo in preparation for their respective workplace. They work as teachers, consular staff, </w:t>
      </w:r>
      <w:r>
        <w:t>flight attendants</w:t>
      </w:r>
      <w:r w:rsidRPr="00434567">
        <w:t>, interpreters, translators, and office workers of multi-national companies in the Philippines and around the world.</w:t>
      </w:r>
    </w:p>
    <w:p w:rsidR="0045187E" w:rsidRDefault="0045187E" w:rsidP="0045187E">
      <w:pPr>
        <w:jc w:val="both"/>
      </w:pPr>
    </w:p>
    <w:p w:rsidR="0045187E" w:rsidRPr="00C8130A" w:rsidRDefault="0045187E" w:rsidP="0045187E">
      <w:pPr>
        <w:jc w:val="both"/>
        <w:rPr>
          <w:color w:val="833C0B" w:themeColor="accent2" w:themeShade="80"/>
          <w:u w:val="single"/>
        </w:rPr>
      </w:pPr>
      <w:r w:rsidRPr="00C8130A">
        <w:rPr>
          <w:color w:val="833C0B" w:themeColor="accent2" w:themeShade="80"/>
          <w:u w:val="single"/>
        </w:rPr>
        <w:t>Human Services Program</w:t>
      </w:r>
    </w:p>
    <w:p w:rsidR="00434567" w:rsidRDefault="00434567" w:rsidP="00434567">
      <w:pPr>
        <w:ind w:firstLine="720"/>
        <w:jc w:val="both"/>
      </w:pPr>
      <w:r>
        <w:t xml:space="preserve">Care providers who </w:t>
      </w:r>
      <w:r w:rsidRPr="00434567">
        <w:t>are multi-skilled, multi-talented, and multi-cultured. They possess a deeper realization of providing genuine service more than profit. They are expected to develop moral and spiritual values imbued with humanistic discipline to offer to the community.</w:t>
      </w:r>
    </w:p>
    <w:p w:rsidR="0045187E" w:rsidRDefault="0045187E" w:rsidP="0045187E">
      <w:pPr>
        <w:jc w:val="both"/>
      </w:pPr>
    </w:p>
    <w:p w:rsidR="000209E1" w:rsidRPr="00C8130A" w:rsidRDefault="000209E1" w:rsidP="000209E1">
      <w:pPr>
        <w:jc w:val="both"/>
        <w:rPr>
          <w:color w:val="833C0B" w:themeColor="accent2" w:themeShade="80"/>
          <w:u w:val="single"/>
        </w:rPr>
      </w:pPr>
      <w:r w:rsidRPr="00C8130A">
        <w:rPr>
          <w:color w:val="833C0B" w:themeColor="accent2" w:themeShade="80"/>
          <w:u w:val="single"/>
        </w:rPr>
        <w:t>Teacher Education Program</w:t>
      </w:r>
    </w:p>
    <w:p w:rsidR="000209E1" w:rsidRDefault="000209E1" w:rsidP="000209E1">
      <w:pPr>
        <w:ind w:firstLine="720"/>
        <w:jc w:val="both"/>
      </w:pPr>
      <w:r>
        <w:t>E</w:t>
      </w:r>
      <w:r w:rsidRPr="00434567">
        <w:t>ducators are equipped with leadership, values, techniques for the advancement in science, development of special people, updated teaching approaches to be able to respond to the needs of the times, and the sense of value for true service to the less fortunate brethren.</w:t>
      </w:r>
    </w:p>
    <w:p w:rsidR="000209E1" w:rsidRDefault="000209E1" w:rsidP="000209E1">
      <w:pPr>
        <w:ind w:firstLine="720"/>
        <w:jc w:val="both"/>
      </w:pPr>
      <w:r>
        <w:t>Those who majored in Language must be able to speak, read, and write comprehensible English; must be able to teach the course when they return to their respective countries where English is not the native language; and must be able to work on a job where English proficiency is the main requirement.</w:t>
      </w:r>
    </w:p>
    <w:p w:rsidR="0045187E" w:rsidRDefault="0045187E" w:rsidP="0045187E">
      <w:pPr>
        <w:jc w:val="both"/>
      </w:pPr>
    </w:p>
    <w:p w:rsidR="00130C92" w:rsidRPr="00C8130A" w:rsidRDefault="00130C92" w:rsidP="0045187E">
      <w:pPr>
        <w:jc w:val="both"/>
        <w:rPr>
          <w:color w:val="833C0B" w:themeColor="accent2" w:themeShade="80"/>
          <w:u w:val="single"/>
        </w:rPr>
      </w:pPr>
      <w:r w:rsidRPr="00C8130A">
        <w:rPr>
          <w:color w:val="833C0B" w:themeColor="accent2" w:themeShade="80"/>
          <w:u w:val="single"/>
        </w:rPr>
        <w:t>Information Systems Program</w:t>
      </w:r>
    </w:p>
    <w:p w:rsidR="0045187E" w:rsidRDefault="00434567" w:rsidP="0045187E">
      <w:pPr>
        <w:jc w:val="both"/>
      </w:pPr>
      <w:r w:rsidRPr="00434567">
        <w:t xml:space="preserve">           </w:t>
      </w:r>
      <w:r>
        <w:t>G</w:t>
      </w:r>
      <w:r w:rsidRPr="00434567">
        <w:t>raduates are competent in the design and implementation of solutions that integrate information technology with business processes. They are prepared for IT-BPO industries and equipped with the required competencies needed for further career development.</w:t>
      </w:r>
    </w:p>
    <w:p w:rsidR="00C8130A" w:rsidRDefault="00C8130A" w:rsidP="0045187E">
      <w:pPr>
        <w:jc w:val="both"/>
        <w:rPr>
          <w:b/>
        </w:rPr>
      </w:pPr>
    </w:p>
    <w:p w:rsidR="000209E1" w:rsidRPr="00C8130A" w:rsidRDefault="000209E1" w:rsidP="000209E1">
      <w:pPr>
        <w:jc w:val="both"/>
        <w:rPr>
          <w:color w:val="833C0B" w:themeColor="accent2" w:themeShade="80"/>
          <w:u w:val="single"/>
        </w:rPr>
      </w:pPr>
      <w:r w:rsidRPr="00C8130A">
        <w:rPr>
          <w:color w:val="833C0B" w:themeColor="accent2" w:themeShade="80"/>
          <w:u w:val="single"/>
        </w:rPr>
        <w:t>Entrepreneurship Program</w:t>
      </w:r>
    </w:p>
    <w:p w:rsidR="000209E1" w:rsidRDefault="000209E1" w:rsidP="000209E1">
      <w:pPr>
        <w:ind w:firstLine="720"/>
        <w:jc w:val="both"/>
      </w:pPr>
      <w:r w:rsidRPr="00F22284">
        <w:t xml:space="preserve">Business-minded graduates are able to apply analytical approaches, and provide technical skills, and competencies in the areas of Entrepreneurship. The goal of the department is to minimize unemployment in the country by educating the students and hone them </w:t>
      </w:r>
      <w:r>
        <w:t>to become skilled entrepreneurs.</w:t>
      </w:r>
    </w:p>
    <w:p w:rsidR="00C8130A" w:rsidRDefault="00C8130A" w:rsidP="0045187E">
      <w:pPr>
        <w:jc w:val="both"/>
        <w:rPr>
          <w:b/>
        </w:rPr>
      </w:pPr>
    </w:p>
    <w:p w:rsidR="000209E1" w:rsidRDefault="000209E1" w:rsidP="0045187E">
      <w:pPr>
        <w:jc w:val="both"/>
        <w:rPr>
          <w:b/>
        </w:rPr>
      </w:pPr>
    </w:p>
    <w:p w:rsidR="00C8130A" w:rsidRDefault="00C8130A" w:rsidP="0045187E">
      <w:pPr>
        <w:jc w:val="both"/>
        <w:rPr>
          <w:b/>
        </w:rPr>
      </w:pPr>
    </w:p>
    <w:p w:rsidR="00C8130A" w:rsidRDefault="00C8130A" w:rsidP="0045187E">
      <w:pPr>
        <w:jc w:val="both"/>
        <w:rPr>
          <w:b/>
        </w:rPr>
      </w:pPr>
    </w:p>
    <w:p w:rsidR="00130C92" w:rsidRPr="00E513DB" w:rsidRDefault="00C8130A" w:rsidP="0045187E">
      <w:pPr>
        <w:jc w:val="both"/>
        <w:rPr>
          <w:b/>
        </w:rPr>
      </w:pPr>
      <w:r w:rsidRPr="00A02349">
        <w:rPr>
          <w:b/>
          <w:highlight w:val="yellow"/>
        </w:rPr>
        <w:lastRenderedPageBreak/>
        <w:t>ADMINISTRATION</w:t>
      </w:r>
    </w:p>
    <w:p w:rsidR="00130C92" w:rsidRPr="00C8130A" w:rsidRDefault="00130C92" w:rsidP="00C8130A">
      <w:pPr>
        <w:spacing w:line="276" w:lineRule="auto"/>
        <w:jc w:val="both"/>
        <w:rPr>
          <w:color w:val="833C0B" w:themeColor="accent2" w:themeShade="80"/>
          <w:u w:val="single"/>
        </w:rPr>
      </w:pPr>
      <w:r w:rsidRPr="00C8130A">
        <w:rPr>
          <w:color w:val="833C0B" w:themeColor="accent2" w:themeShade="80"/>
          <w:u w:val="single"/>
        </w:rPr>
        <w:t>International Studies Program</w:t>
      </w:r>
    </w:p>
    <w:p w:rsidR="00E513DB" w:rsidRPr="00E513DB" w:rsidRDefault="00E513DB" w:rsidP="00C8130A">
      <w:pPr>
        <w:spacing w:after="0" w:line="276" w:lineRule="auto"/>
        <w:ind w:left="720"/>
        <w:jc w:val="both"/>
      </w:pPr>
      <w:r w:rsidRPr="00E513DB">
        <w:t>[</w:t>
      </w:r>
      <w:proofErr w:type="gramStart"/>
      <w:r w:rsidRPr="00E513DB">
        <w:t>photo</w:t>
      </w:r>
      <w:proofErr w:type="gramEnd"/>
      <w:r w:rsidRPr="00E513DB">
        <w:t>]</w:t>
      </w:r>
      <w:r w:rsidR="00C8130A">
        <w:tab/>
      </w:r>
      <w:r w:rsidR="00C8130A">
        <w:tab/>
      </w:r>
      <w:r w:rsidR="00C8130A">
        <w:tab/>
      </w:r>
      <w:r w:rsidR="00C8130A">
        <w:tab/>
      </w:r>
      <w:r w:rsidR="00C8130A">
        <w:tab/>
      </w:r>
      <w:r w:rsidR="00C8130A">
        <w:tab/>
      </w:r>
      <w:r w:rsidR="00C8130A">
        <w:tab/>
      </w:r>
      <w:r w:rsidR="00C8130A" w:rsidRPr="00E513DB">
        <w:t>[</w:t>
      </w:r>
      <w:proofErr w:type="gramStart"/>
      <w:r w:rsidR="00C8130A" w:rsidRPr="00E513DB">
        <w:t>photo</w:t>
      </w:r>
      <w:proofErr w:type="gramEnd"/>
      <w:r w:rsidR="00C8130A" w:rsidRPr="00E513DB">
        <w:t>]</w:t>
      </w:r>
    </w:p>
    <w:p w:rsidR="00C8130A" w:rsidRPr="00130C92" w:rsidRDefault="00130C92" w:rsidP="00C8130A">
      <w:pPr>
        <w:spacing w:after="0" w:line="276" w:lineRule="auto"/>
        <w:ind w:left="720"/>
        <w:jc w:val="both"/>
        <w:rPr>
          <w:b/>
        </w:rPr>
      </w:pPr>
      <w:r w:rsidRPr="00130C92">
        <w:rPr>
          <w:b/>
        </w:rPr>
        <w:t xml:space="preserve">Dr. Natalia </w:t>
      </w:r>
      <w:r w:rsidR="00E513DB">
        <w:rPr>
          <w:b/>
        </w:rPr>
        <w:t xml:space="preserve">A. </w:t>
      </w:r>
      <w:proofErr w:type="spellStart"/>
      <w:r w:rsidRPr="00130C92">
        <w:rPr>
          <w:b/>
        </w:rPr>
        <w:t>Sabaldan</w:t>
      </w:r>
      <w:proofErr w:type="spellEnd"/>
      <w:r w:rsidR="00C8130A">
        <w:rPr>
          <w:b/>
        </w:rPr>
        <w:tab/>
      </w:r>
      <w:r w:rsidR="00C8130A">
        <w:rPr>
          <w:b/>
        </w:rPr>
        <w:tab/>
      </w:r>
      <w:r w:rsidR="00C8130A">
        <w:rPr>
          <w:b/>
        </w:rPr>
        <w:tab/>
      </w:r>
      <w:r w:rsidR="00C8130A">
        <w:rPr>
          <w:b/>
        </w:rPr>
        <w:tab/>
      </w:r>
      <w:r w:rsidR="00C8130A">
        <w:rPr>
          <w:b/>
        </w:rPr>
        <w:tab/>
        <w:t>Prof</w:t>
      </w:r>
      <w:r w:rsidR="00C8130A" w:rsidRPr="00130C92">
        <w:rPr>
          <w:b/>
        </w:rPr>
        <w:t xml:space="preserve">. </w:t>
      </w:r>
      <w:proofErr w:type="spellStart"/>
      <w:r w:rsidR="00C8130A" w:rsidRPr="00130C92">
        <w:rPr>
          <w:b/>
        </w:rPr>
        <w:t>Takakazu</w:t>
      </w:r>
      <w:proofErr w:type="spellEnd"/>
      <w:r w:rsidR="00C8130A" w:rsidRPr="00130C92">
        <w:rPr>
          <w:b/>
        </w:rPr>
        <w:t xml:space="preserve"> Machida</w:t>
      </w:r>
    </w:p>
    <w:p w:rsidR="00130C92" w:rsidRPr="00C8130A" w:rsidRDefault="00C8130A" w:rsidP="00C8130A">
      <w:pPr>
        <w:spacing w:after="0" w:line="276" w:lineRule="auto"/>
        <w:ind w:left="720"/>
        <w:jc w:val="both"/>
      </w:pPr>
      <w:r>
        <w:t>Program Head</w:t>
      </w:r>
      <w:r>
        <w:rPr>
          <w:b/>
        </w:rPr>
        <w:tab/>
      </w:r>
      <w:r>
        <w:rPr>
          <w:b/>
        </w:rPr>
        <w:tab/>
      </w:r>
      <w:r>
        <w:rPr>
          <w:b/>
        </w:rPr>
        <w:tab/>
      </w:r>
      <w:r>
        <w:rPr>
          <w:b/>
        </w:rPr>
        <w:tab/>
      </w:r>
      <w:r>
        <w:rPr>
          <w:b/>
        </w:rPr>
        <w:tab/>
      </w:r>
      <w:r>
        <w:rPr>
          <w:b/>
        </w:rPr>
        <w:tab/>
      </w:r>
      <w:r>
        <w:t>Nihongo Center Head</w:t>
      </w:r>
    </w:p>
    <w:p w:rsidR="00130C92" w:rsidRDefault="00A02349" w:rsidP="00C8130A">
      <w:pPr>
        <w:spacing w:after="0" w:line="276" w:lineRule="auto"/>
        <w:ind w:left="720"/>
        <w:jc w:val="both"/>
      </w:pPr>
      <w:hyperlink r:id="rId5" w:history="1">
        <w:r w:rsidR="00C8130A" w:rsidRPr="00FD7CE4">
          <w:rPr>
            <w:rStyle w:val="Hyperlink"/>
          </w:rPr>
          <w:t>wondernatalex@yahoo.co.jp</w:t>
        </w:r>
      </w:hyperlink>
      <w:r w:rsidR="00C8130A">
        <w:tab/>
      </w:r>
      <w:r w:rsidR="00C8130A">
        <w:tab/>
      </w:r>
      <w:r w:rsidR="00C8130A">
        <w:tab/>
      </w:r>
      <w:r w:rsidR="00C8130A">
        <w:tab/>
      </w:r>
      <w:hyperlink r:id="rId6" w:history="1">
        <w:r w:rsidR="00C8130A" w:rsidRPr="00FD7CE4">
          <w:rPr>
            <w:rStyle w:val="Hyperlink"/>
          </w:rPr>
          <w:t>machidatakakazu@gmail.com</w:t>
        </w:r>
      </w:hyperlink>
    </w:p>
    <w:p w:rsidR="00C8130A" w:rsidRDefault="00C8130A" w:rsidP="00C8130A">
      <w:pPr>
        <w:spacing w:line="276" w:lineRule="auto"/>
        <w:jc w:val="both"/>
        <w:rPr>
          <w:u w:val="single"/>
        </w:rPr>
      </w:pPr>
    </w:p>
    <w:p w:rsidR="00130C92" w:rsidRPr="00C8130A" w:rsidRDefault="00130C92" w:rsidP="00C8130A">
      <w:pPr>
        <w:spacing w:line="276" w:lineRule="auto"/>
        <w:jc w:val="both"/>
        <w:rPr>
          <w:color w:val="833C0B" w:themeColor="accent2" w:themeShade="80"/>
          <w:u w:val="single"/>
        </w:rPr>
      </w:pPr>
      <w:r w:rsidRPr="00C8130A">
        <w:rPr>
          <w:color w:val="833C0B" w:themeColor="accent2" w:themeShade="80"/>
          <w:u w:val="single"/>
        </w:rPr>
        <w:t>Human Services Program</w:t>
      </w:r>
    </w:p>
    <w:p w:rsidR="00E513DB" w:rsidRPr="00E513DB" w:rsidRDefault="00E513DB" w:rsidP="00C8130A">
      <w:pPr>
        <w:spacing w:after="0" w:line="276" w:lineRule="auto"/>
        <w:ind w:left="720"/>
        <w:jc w:val="both"/>
      </w:pPr>
      <w:r w:rsidRPr="00E513DB">
        <w:t>[</w:t>
      </w:r>
      <w:proofErr w:type="gramStart"/>
      <w:r w:rsidRPr="00E513DB">
        <w:t>photo</w:t>
      </w:r>
      <w:proofErr w:type="gramEnd"/>
      <w:r w:rsidRPr="00E513DB">
        <w:t>]</w:t>
      </w:r>
    </w:p>
    <w:p w:rsidR="00E513DB" w:rsidRPr="00E513DB" w:rsidRDefault="00E513DB" w:rsidP="00C8130A">
      <w:pPr>
        <w:spacing w:after="0" w:line="276" w:lineRule="auto"/>
        <w:ind w:left="720"/>
        <w:jc w:val="both"/>
        <w:rPr>
          <w:b/>
        </w:rPr>
      </w:pPr>
      <w:r w:rsidRPr="00E513DB">
        <w:rPr>
          <w:b/>
        </w:rPr>
        <w:t xml:space="preserve">Prof. </w:t>
      </w:r>
      <w:proofErr w:type="spellStart"/>
      <w:r w:rsidRPr="00E513DB">
        <w:rPr>
          <w:b/>
        </w:rPr>
        <w:t>Gracia</w:t>
      </w:r>
      <w:proofErr w:type="spellEnd"/>
      <w:r w:rsidRPr="00E513DB">
        <w:rPr>
          <w:b/>
        </w:rPr>
        <w:t xml:space="preserve"> G. </w:t>
      </w:r>
      <w:proofErr w:type="spellStart"/>
      <w:r w:rsidRPr="00E513DB">
        <w:rPr>
          <w:b/>
        </w:rPr>
        <w:t>Dela</w:t>
      </w:r>
      <w:proofErr w:type="spellEnd"/>
      <w:r w:rsidRPr="00E513DB">
        <w:rPr>
          <w:b/>
        </w:rPr>
        <w:t xml:space="preserve"> Cruz</w:t>
      </w:r>
    </w:p>
    <w:p w:rsidR="00E513DB" w:rsidRDefault="00E513DB" w:rsidP="00C8130A">
      <w:pPr>
        <w:spacing w:after="0" w:line="276" w:lineRule="auto"/>
        <w:ind w:left="720"/>
        <w:jc w:val="both"/>
      </w:pPr>
      <w:r>
        <w:t>Program Head</w:t>
      </w:r>
    </w:p>
    <w:p w:rsidR="00C8130A" w:rsidRDefault="00A02349" w:rsidP="00C8130A">
      <w:pPr>
        <w:spacing w:line="276" w:lineRule="auto"/>
        <w:ind w:left="720"/>
        <w:jc w:val="both"/>
      </w:pPr>
      <w:hyperlink r:id="rId7" w:history="1">
        <w:r w:rsidR="00C8130A" w:rsidRPr="00FD7CE4">
          <w:rPr>
            <w:rStyle w:val="Hyperlink"/>
          </w:rPr>
          <w:t>grace.gdc25@gmail.com</w:t>
        </w:r>
      </w:hyperlink>
    </w:p>
    <w:p w:rsidR="000209E1" w:rsidRDefault="000209E1" w:rsidP="000209E1">
      <w:pPr>
        <w:spacing w:line="276" w:lineRule="auto"/>
        <w:jc w:val="both"/>
        <w:rPr>
          <w:color w:val="833C0B" w:themeColor="accent2" w:themeShade="80"/>
          <w:u w:val="single"/>
        </w:rPr>
      </w:pPr>
    </w:p>
    <w:p w:rsidR="000209E1" w:rsidRPr="00C8130A" w:rsidRDefault="000209E1" w:rsidP="000209E1">
      <w:pPr>
        <w:spacing w:line="276" w:lineRule="auto"/>
        <w:jc w:val="both"/>
        <w:rPr>
          <w:color w:val="833C0B" w:themeColor="accent2" w:themeShade="80"/>
          <w:u w:val="single"/>
        </w:rPr>
      </w:pPr>
      <w:r w:rsidRPr="00C8130A">
        <w:rPr>
          <w:color w:val="833C0B" w:themeColor="accent2" w:themeShade="80"/>
          <w:u w:val="single"/>
        </w:rPr>
        <w:t>Teacher Education Program</w:t>
      </w:r>
    </w:p>
    <w:p w:rsidR="000209E1" w:rsidRPr="00E513DB" w:rsidRDefault="000209E1" w:rsidP="000209E1">
      <w:pPr>
        <w:spacing w:after="0" w:line="276" w:lineRule="auto"/>
        <w:ind w:left="720"/>
        <w:jc w:val="both"/>
      </w:pPr>
      <w:r w:rsidRPr="00E513DB">
        <w:t>[</w:t>
      </w:r>
      <w:proofErr w:type="gramStart"/>
      <w:r w:rsidRPr="00E513DB">
        <w:t>photo</w:t>
      </w:r>
      <w:proofErr w:type="gramEnd"/>
      <w:r w:rsidRPr="00E513DB">
        <w:t>]</w:t>
      </w:r>
    </w:p>
    <w:p w:rsidR="000209E1" w:rsidRPr="00E513DB" w:rsidRDefault="000209E1" w:rsidP="000209E1">
      <w:pPr>
        <w:spacing w:after="0" w:line="276" w:lineRule="auto"/>
        <w:ind w:left="720"/>
        <w:jc w:val="both"/>
        <w:rPr>
          <w:b/>
        </w:rPr>
      </w:pPr>
      <w:r w:rsidRPr="00E513DB">
        <w:rPr>
          <w:b/>
        </w:rPr>
        <w:t xml:space="preserve">Dr. Laura V. </w:t>
      </w:r>
      <w:proofErr w:type="spellStart"/>
      <w:r w:rsidRPr="00E513DB">
        <w:rPr>
          <w:b/>
        </w:rPr>
        <w:t>Cespon</w:t>
      </w:r>
      <w:proofErr w:type="spellEnd"/>
    </w:p>
    <w:p w:rsidR="000209E1" w:rsidRDefault="000209E1" w:rsidP="000209E1">
      <w:pPr>
        <w:spacing w:after="0" w:line="276" w:lineRule="auto"/>
        <w:ind w:left="720"/>
        <w:jc w:val="both"/>
      </w:pPr>
      <w:r>
        <w:t>Program Head</w:t>
      </w:r>
    </w:p>
    <w:p w:rsidR="000209E1" w:rsidRDefault="00A02349" w:rsidP="000209E1">
      <w:pPr>
        <w:spacing w:after="0" w:line="276" w:lineRule="auto"/>
        <w:ind w:left="720"/>
        <w:jc w:val="both"/>
      </w:pPr>
      <w:hyperlink r:id="rId8" w:history="1">
        <w:r w:rsidR="000209E1" w:rsidRPr="00FD7CE4">
          <w:rPr>
            <w:rStyle w:val="Hyperlink"/>
          </w:rPr>
          <w:t>lauracespon@yahoo.com</w:t>
        </w:r>
      </w:hyperlink>
    </w:p>
    <w:p w:rsidR="000209E1" w:rsidRDefault="000209E1" w:rsidP="000209E1">
      <w:pPr>
        <w:spacing w:after="0" w:line="276" w:lineRule="auto"/>
        <w:jc w:val="both"/>
      </w:pPr>
    </w:p>
    <w:p w:rsidR="00C8130A" w:rsidRDefault="00C8130A" w:rsidP="00C8130A">
      <w:pPr>
        <w:spacing w:line="276" w:lineRule="auto"/>
        <w:jc w:val="both"/>
        <w:rPr>
          <w:u w:val="single"/>
        </w:rPr>
      </w:pPr>
    </w:p>
    <w:p w:rsidR="00130C92" w:rsidRPr="00C8130A" w:rsidRDefault="00130C92" w:rsidP="00C8130A">
      <w:pPr>
        <w:spacing w:line="276" w:lineRule="auto"/>
        <w:jc w:val="both"/>
        <w:rPr>
          <w:color w:val="833C0B" w:themeColor="accent2" w:themeShade="80"/>
          <w:u w:val="single"/>
        </w:rPr>
      </w:pPr>
      <w:r w:rsidRPr="00C8130A">
        <w:rPr>
          <w:color w:val="833C0B" w:themeColor="accent2" w:themeShade="80"/>
          <w:u w:val="single"/>
        </w:rPr>
        <w:t>Information Systems Program</w:t>
      </w:r>
    </w:p>
    <w:p w:rsidR="00E513DB" w:rsidRPr="00E513DB" w:rsidRDefault="00E513DB" w:rsidP="00C8130A">
      <w:pPr>
        <w:spacing w:after="0" w:line="276" w:lineRule="auto"/>
        <w:ind w:left="720"/>
        <w:jc w:val="both"/>
      </w:pPr>
      <w:r w:rsidRPr="00E513DB">
        <w:t>[</w:t>
      </w:r>
      <w:proofErr w:type="gramStart"/>
      <w:r w:rsidRPr="00E513DB">
        <w:t>photo</w:t>
      </w:r>
      <w:proofErr w:type="gramEnd"/>
      <w:r w:rsidRPr="00E513DB">
        <w:t>]</w:t>
      </w:r>
      <w:r w:rsidR="00C8130A">
        <w:tab/>
      </w:r>
      <w:r w:rsidR="00C8130A">
        <w:tab/>
      </w:r>
      <w:r w:rsidR="00C8130A">
        <w:tab/>
      </w:r>
      <w:r w:rsidR="00C8130A">
        <w:tab/>
      </w:r>
      <w:r w:rsidR="00C8130A">
        <w:tab/>
      </w:r>
      <w:r w:rsidR="00C8130A">
        <w:tab/>
      </w:r>
      <w:r w:rsidR="00C8130A">
        <w:tab/>
      </w:r>
      <w:r w:rsidR="00C8130A" w:rsidRPr="00E513DB">
        <w:t>[</w:t>
      </w:r>
      <w:proofErr w:type="gramStart"/>
      <w:r w:rsidR="00C8130A" w:rsidRPr="00E513DB">
        <w:t>photo</w:t>
      </w:r>
      <w:proofErr w:type="gramEnd"/>
      <w:r w:rsidR="00C8130A" w:rsidRPr="00E513DB">
        <w:t>]</w:t>
      </w:r>
    </w:p>
    <w:p w:rsidR="00130C92" w:rsidRPr="00E513DB" w:rsidRDefault="00E513DB" w:rsidP="00C8130A">
      <w:pPr>
        <w:spacing w:after="0" w:line="276" w:lineRule="auto"/>
        <w:ind w:left="720"/>
        <w:jc w:val="both"/>
        <w:rPr>
          <w:b/>
        </w:rPr>
      </w:pPr>
      <w:r w:rsidRPr="00E513DB">
        <w:rPr>
          <w:b/>
        </w:rPr>
        <w:t xml:space="preserve">Prof. Rowena R. </w:t>
      </w:r>
      <w:proofErr w:type="spellStart"/>
      <w:r w:rsidRPr="00E513DB">
        <w:rPr>
          <w:b/>
        </w:rPr>
        <w:t>Osuyos</w:t>
      </w:r>
      <w:proofErr w:type="spellEnd"/>
      <w:r w:rsidR="00C8130A">
        <w:rPr>
          <w:b/>
        </w:rPr>
        <w:tab/>
      </w:r>
      <w:r w:rsidR="00C8130A">
        <w:rPr>
          <w:b/>
        </w:rPr>
        <w:tab/>
      </w:r>
      <w:r w:rsidR="00C8130A">
        <w:rPr>
          <w:b/>
        </w:rPr>
        <w:tab/>
      </w:r>
      <w:r w:rsidR="00C8130A">
        <w:rPr>
          <w:b/>
        </w:rPr>
        <w:tab/>
      </w:r>
      <w:r w:rsidR="00C8130A" w:rsidRPr="00E513DB">
        <w:rPr>
          <w:b/>
        </w:rPr>
        <w:t xml:space="preserve">Prof. Nikko Gerald D. </w:t>
      </w:r>
      <w:proofErr w:type="spellStart"/>
      <w:r w:rsidR="00C8130A" w:rsidRPr="00E513DB">
        <w:rPr>
          <w:b/>
        </w:rPr>
        <w:t>Eroy</w:t>
      </w:r>
      <w:proofErr w:type="spellEnd"/>
    </w:p>
    <w:p w:rsidR="00E513DB" w:rsidRDefault="00E513DB" w:rsidP="00C8130A">
      <w:pPr>
        <w:spacing w:after="0" w:line="276" w:lineRule="auto"/>
        <w:ind w:left="720"/>
        <w:jc w:val="both"/>
      </w:pPr>
      <w:r>
        <w:t>Program Head</w:t>
      </w:r>
      <w:r w:rsidR="00C8130A">
        <w:tab/>
      </w:r>
      <w:r w:rsidR="00C8130A">
        <w:tab/>
      </w:r>
      <w:r w:rsidR="00C8130A">
        <w:tab/>
      </w:r>
      <w:r w:rsidR="00C8130A">
        <w:tab/>
      </w:r>
      <w:r w:rsidR="00C8130A">
        <w:tab/>
      </w:r>
      <w:r w:rsidR="00C8130A">
        <w:tab/>
        <w:t>Program Coordinator</w:t>
      </w:r>
    </w:p>
    <w:p w:rsidR="00C8130A" w:rsidRDefault="00A02349" w:rsidP="00C8130A">
      <w:pPr>
        <w:spacing w:after="0" w:line="276" w:lineRule="auto"/>
        <w:ind w:left="720"/>
        <w:jc w:val="both"/>
      </w:pPr>
      <w:hyperlink r:id="rId9" w:history="1">
        <w:r w:rsidR="00C8130A" w:rsidRPr="00FD7CE4">
          <w:rPr>
            <w:rStyle w:val="Hyperlink"/>
          </w:rPr>
          <w:t>wengroldan@gmail.com</w:t>
        </w:r>
      </w:hyperlink>
      <w:r w:rsidR="00C8130A">
        <w:tab/>
      </w:r>
      <w:r w:rsidR="00C8130A">
        <w:tab/>
      </w:r>
      <w:r w:rsidR="00C8130A">
        <w:tab/>
      </w:r>
      <w:r w:rsidR="00C8130A">
        <w:tab/>
      </w:r>
      <w:hyperlink r:id="rId10" w:history="1">
        <w:r w:rsidR="00C8130A" w:rsidRPr="00FD7CE4">
          <w:rPr>
            <w:rStyle w:val="Hyperlink"/>
          </w:rPr>
          <w:t>nikkogerald.eroy@gmail.com</w:t>
        </w:r>
      </w:hyperlink>
    </w:p>
    <w:p w:rsidR="000209E1" w:rsidRDefault="000209E1" w:rsidP="000209E1">
      <w:pPr>
        <w:spacing w:after="0"/>
        <w:jc w:val="both"/>
      </w:pPr>
    </w:p>
    <w:p w:rsidR="000209E1" w:rsidRDefault="000209E1" w:rsidP="000209E1">
      <w:pPr>
        <w:spacing w:line="276" w:lineRule="auto"/>
        <w:jc w:val="both"/>
        <w:rPr>
          <w:color w:val="833C0B" w:themeColor="accent2" w:themeShade="80"/>
          <w:u w:val="single"/>
        </w:rPr>
      </w:pPr>
    </w:p>
    <w:p w:rsidR="000209E1" w:rsidRPr="00C8130A" w:rsidRDefault="000209E1" w:rsidP="000209E1">
      <w:pPr>
        <w:spacing w:line="276" w:lineRule="auto"/>
        <w:jc w:val="both"/>
        <w:rPr>
          <w:color w:val="833C0B" w:themeColor="accent2" w:themeShade="80"/>
          <w:u w:val="single"/>
        </w:rPr>
      </w:pPr>
      <w:r w:rsidRPr="00C8130A">
        <w:rPr>
          <w:color w:val="833C0B" w:themeColor="accent2" w:themeShade="80"/>
          <w:u w:val="single"/>
        </w:rPr>
        <w:t>Entrepreneurship Program</w:t>
      </w:r>
    </w:p>
    <w:p w:rsidR="000209E1" w:rsidRPr="00E513DB" w:rsidRDefault="000209E1" w:rsidP="000209E1">
      <w:pPr>
        <w:spacing w:after="0" w:line="276" w:lineRule="auto"/>
        <w:ind w:left="720"/>
        <w:jc w:val="both"/>
      </w:pPr>
      <w:r w:rsidRPr="00E513DB">
        <w:t>[</w:t>
      </w:r>
      <w:proofErr w:type="gramStart"/>
      <w:r w:rsidRPr="00E513DB">
        <w:t>photo</w:t>
      </w:r>
      <w:proofErr w:type="gramEnd"/>
      <w:r w:rsidRPr="00E513DB">
        <w:t>]</w:t>
      </w:r>
    </w:p>
    <w:p w:rsidR="000209E1" w:rsidRPr="00E513DB" w:rsidRDefault="000209E1" w:rsidP="000209E1">
      <w:pPr>
        <w:spacing w:after="0" w:line="276" w:lineRule="auto"/>
        <w:ind w:left="720"/>
        <w:jc w:val="both"/>
        <w:rPr>
          <w:b/>
        </w:rPr>
      </w:pPr>
      <w:r w:rsidRPr="00E513DB">
        <w:rPr>
          <w:b/>
        </w:rPr>
        <w:t>Prof. Bernie P. Zamora</w:t>
      </w:r>
    </w:p>
    <w:p w:rsidR="000209E1" w:rsidRDefault="000209E1" w:rsidP="000209E1">
      <w:pPr>
        <w:spacing w:after="0" w:line="276" w:lineRule="auto"/>
        <w:ind w:left="720"/>
        <w:jc w:val="both"/>
      </w:pPr>
      <w:r>
        <w:t>Program Head</w:t>
      </w:r>
    </w:p>
    <w:p w:rsidR="000209E1" w:rsidRDefault="00A02349" w:rsidP="000209E1">
      <w:pPr>
        <w:spacing w:line="276" w:lineRule="auto"/>
        <w:ind w:left="720"/>
        <w:jc w:val="both"/>
      </w:pPr>
      <w:hyperlink r:id="rId11" w:history="1">
        <w:r w:rsidR="000209E1" w:rsidRPr="00FD7CE4">
          <w:rPr>
            <w:rStyle w:val="Hyperlink"/>
          </w:rPr>
          <w:t>berzam08@gmail.com</w:t>
        </w:r>
      </w:hyperlink>
    </w:p>
    <w:p w:rsidR="0045187E" w:rsidRDefault="0045187E" w:rsidP="006C3FA2">
      <w:pPr>
        <w:jc w:val="both"/>
      </w:pPr>
    </w:p>
    <w:p w:rsidR="006C3FA2" w:rsidRPr="00434567" w:rsidRDefault="006C3FA2" w:rsidP="006C3FA2">
      <w:pPr>
        <w:jc w:val="both"/>
        <w:rPr>
          <w:i/>
          <w:color w:val="FF0000"/>
        </w:rPr>
      </w:pPr>
      <w:r w:rsidRPr="00434567">
        <w:rPr>
          <w:i/>
          <w:color w:val="FF0000"/>
        </w:rPr>
        <w:t xml:space="preserve">Note: </w:t>
      </w:r>
      <w:r>
        <w:rPr>
          <w:i/>
          <w:color w:val="FF0000"/>
        </w:rPr>
        <w:t>I will email you their photos</w:t>
      </w:r>
      <w:r w:rsidRPr="006C3FA2">
        <w:rPr>
          <w:rFonts w:ascii="Segoe UI Emoji" w:eastAsia="Segoe UI Emoji" w:hAnsi="Segoe UI Emoji" w:cs="Segoe UI Emoji"/>
          <w:i/>
          <w:color w:val="FF0000"/>
        </w:rPr>
        <w:t>😊</w:t>
      </w:r>
    </w:p>
    <w:p w:rsidR="00B60679" w:rsidRDefault="00B60679" w:rsidP="00E513DB">
      <w:pPr>
        <w:spacing w:after="0"/>
        <w:jc w:val="both"/>
        <w:rPr>
          <w:b/>
        </w:rPr>
      </w:pPr>
    </w:p>
    <w:p w:rsidR="006C3FA2" w:rsidRPr="006C3FA2" w:rsidRDefault="006C3FA2" w:rsidP="00E513DB">
      <w:pPr>
        <w:spacing w:after="0"/>
        <w:jc w:val="both"/>
        <w:rPr>
          <w:b/>
        </w:rPr>
      </w:pPr>
      <w:r w:rsidRPr="00A02349">
        <w:rPr>
          <w:b/>
          <w:highlight w:val="yellow"/>
        </w:rPr>
        <w:t>MESSAGE FROM THE PROGRAM HEAD</w:t>
      </w:r>
    </w:p>
    <w:p w:rsidR="006C3FA2" w:rsidRDefault="006C3FA2" w:rsidP="00E513DB">
      <w:pPr>
        <w:spacing w:after="0"/>
        <w:jc w:val="both"/>
      </w:pPr>
    </w:p>
    <w:p w:rsidR="006C3FA2" w:rsidRPr="00A02349" w:rsidRDefault="006C3FA2" w:rsidP="00E513DB">
      <w:pPr>
        <w:spacing w:after="0"/>
        <w:jc w:val="both"/>
        <w:rPr>
          <w:i/>
          <w:color w:val="FF0000"/>
        </w:rPr>
      </w:pPr>
      <w:r w:rsidRPr="00A02349">
        <w:rPr>
          <w:i/>
          <w:color w:val="FF0000"/>
        </w:rPr>
        <w:t xml:space="preserve">*insert each of the messages/quotes written on the </w:t>
      </w:r>
      <w:r w:rsidR="006C67BF" w:rsidRPr="00A02349">
        <w:rPr>
          <w:i/>
          <w:color w:val="FF0000"/>
        </w:rPr>
        <w:t xml:space="preserve">ACADEMICS </w:t>
      </w:r>
      <w:r w:rsidR="00A02349">
        <w:rPr>
          <w:i/>
          <w:color w:val="FF0000"/>
        </w:rPr>
        <w:t>home</w:t>
      </w:r>
      <w:r w:rsidR="00B60679" w:rsidRPr="00A02349">
        <w:rPr>
          <w:i/>
          <w:color w:val="FF0000"/>
        </w:rPr>
        <w:t>page</w:t>
      </w:r>
      <w:r w:rsidRPr="00A02349">
        <w:rPr>
          <w:i/>
          <w:color w:val="FF0000"/>
        </w:rPr>
        <w:t xml:space="preserve"> of the website*</w:t>
      </w:r>
    </w:p>
    <w:p w:rsidR="00C27949" w:rsidRDefault="00C27949" w:rsidP="00E513DB">
      <w:pPr>
        <w:spacing w:after="0"/>
        <w:jc w:val="both"/>
      </w:pPr>
    </w:p>
    <w:p w:rsidR="00C27949" w:rsidRDefault="00C27949" w:rsidP="00E513DB">
      <w:pPr>
        <w:spacing w:after="0"/>
        <w:jc w:val="both"/>
      </w:pPr>
    </w:p>
    <w:p w:rsidR="00C27949" w:rsidRDefault="00C27949" w:rsidP="00E513DB">
      <w:pPr>
        <w:spacing w:after="0"/>
        <w:jc w:val="both"/>
      </w:pPr>
    </w:p>
    <w:p w:rsidR="00B60679" w:rsidRDefault="00B60679" w:rsidP="00E513DB">
      <w:pPr>
        <w:spacing w:after="0"/>
        <w:jc w:val="both"/>
      </w:pPr>
    </w:p>
    <w:p w:rsidR="00B60679" w:rsidRDefault="00B60679" w:rsidP="00E513DB">
      <w:pPr>
        <w:spacing w:after="0"/>
        <w:jc w:val="both"/>
      </w:pPr>
    </w:p>
    <w:p w:rsidR="00C27949" w:rsidRPr="00C27949" w:rsidRDefault="00C27949" w:rsidP="00E513DB">
      <w:pPr>
        <w:spacing w:after="0"/>
        <w:jc w:val="both"/>
        <w:rPr>
          <w:b/>
        </w:rPr>
      </w:pPr>
      <w:r w:rsidRPr="00A02349">
        <w:rPr>
          <w:b/>
          <w:highlight w:val="yellow"/>
        </w:rPr>
        <w:t>PROGRAM PROSPECTUS</w:t>
      </w:r>
    </w:p>
    <w:p w:rsidR="00C27949" w:rsidRDefault="00C27949" w:rsidP="00E513DB">
      <w:pPr>
        <w:spacing w:after="0"/>
        <w:jc w:val="both"/>
      </w:pPr>
    </w:p>
    <w:p w:rsidR="00C27949" w:rsidRPr="00C27949" w:rsidRDefault="00C27949" w:rsidP="00E513DB">
      <w:pPr>
        <w:spacing w:after="0"/>
        <w:jc w:val="both"/>
        <w:rPr>
          <w:i/>
          <w:color w:val="FF0000"/>
        </w:rPr>
      </w:pPr>
      <w:r w:rsidRPr="00C27949">
        <w:rPr>
          <w:i/>
          <w:color w:val="FF0000"/>
        </w:rPr>
        <w:t>Note: I think we could make this a downloadable pdf link for each course.</w:t>
      </w:r>
    </w:p>
    <w:sectPr w:rsidR="00C27949" w:rsidRPr="00C279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8pt;height:11.8pt" o:bullet="t">
        <v:imagedata r:id="rId1" o:title="msoE9AD"/>
      </v:shape>
    </w:pict>
  </w:numPicBullet>
  <w:abstractNum w:abstractNumId="0" w15:restartNumberingAfterBreak="0">
    <w:nsid w:val="2F0A5E26"/>
    <w:multiLevelType w:val="hybridMultilevel"/>
    <w:tmpl w:val="590C98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0F72EE0"/>
    <w:multiLevelType w:val="hybridMultilevel"/>
    <w:tmpl w:val="F9FA9F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AB6181B"/>
    <w:multiLevelType w:val="hybridMultilevel"/>
    <w:tmpl w:val="F93C2680"/>
    <w:lvl w:ilvl="0" w:tplc="34090007">
      <w:start w:val="1"/>
      <w:numFmt w:val="bullet"/>
      <w:lvlText w:val=""/>
      <w:lvlPicBulletId w:val="0"/>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49127601"/>
    <w:multiLevelType w:val="hybridMultilevel"/>
    <w:tmpl w:val="94040C38"/>
    <w:lvl w:ilvl="0" w:tplc="34090001">
      <w:start w:val="1"/>
      <w:numFmt w:val="bullet"/>
      <w:lvlText w:val=""/>
      <w:lvlJc w:val="left"/>
      <w:pPr>
        <w:ind w:left="1440" w:hanging="360"/>
      </w:pPr>
      <w:rPr>
        <w:rFonts w:ascii="Symbol" w:hAnsi="Symbol"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617D56DE"/>
    <w:multiLevelType w:val="hybridMultilevel"/>
    <w:tmpl w:val="7D92E7A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69842AA4"/>
    <w:multiLevelType w:val="hybridMultilevel"/>
    <w:tmpl w:val="344E14C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 w15:restartNumberingAfterBreak="0">
    <w:nsid w:val="79E650AD"/>
    <w:multiLevelType w:val="hybridMultilevel"/>
    <w:tmpl w:val="AC547FB4"/>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1"/>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87E"/>
    <w:rsid w:val="000209E1"/>
    <w:rsid w:val="00092947"/>
    <w:rsid w:val="00130C92"/>
    <w:rsid w:val="002C02BD"/>
    <w:rsid w:val="002C7A58"/>
    <w:rsid w:val="002D1FD0"/>
    <w:rsid w:val="003040F4"/>
    <w:rsid w:val="0038139B"/>
    <w:rsid w:val="003F1912"/>
    <w:rsid w:val="004263F0"/>
    <w:rsid w:val="00434567"/>
    <w:rsid w:val="0045187E"/>
    <w:rsid w:val="00575138"/>
    <w:rsid w:val="00670E99"/>
    <w:rsid w:val="006C3FA2"/>
    <w:rsid w:val="006C67BF"/>
    <w:rsid w:val="008C6A63"/>
    <w:rsid w:val="009907D1"/>
    <w:rsid w:val="00A02349"/>
    <w:rsid w:val="00B54C6C"/>
    <w:rsid w:val="00B60679"/>
    <w:rsid w:val="00BD1DE7"/>
    <w:rsid w:val="00C27949"/>
    <w:rsid w:val="00C8130A"/>
    <w:rsid w:val="00E25467"/>
    <w:rsid w:val="00E513DB"/>
    <w:rsid w:val="00EF7CE7"/>
    <w:rsid w:val="00F222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178848-C0C8-4ECF-9D52-715E825E4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0C92"/>
    <w:rPr>
      <w:color w:val="0563C1" w:themeColor="hyperlink"/>
      <w:u w:val="single"/>
    </w:rPr>
  </w:style>
  <w:style w:type="paragraph" w:styleId="ListParagraph">
    <w:name w:val="List Paragraph"/>
    <w:basedOn w:val="Normal"/>
    <w:uiPriority w:val="34"/>
    <w:qFormat/>
    <w:rsid w:val="00C81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uracespon@yahoo.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grace.gdc25@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chidatakakazu@gmail.com" TargetMode="External"/><Relationship Id="rId11" Type="http://schemas.openxmlformats.org/officeDocument/2006/relationships/hyperlink" Target="mailto:berzam08@gmail.com" TargetMode="External"/><Relationship Id="rId5" Type="http://schemas.openxmlformats.org/officeDocument/2006/relationships/hyperlink" Target="mailto:wondernatalex@yahoo.co.jp" TargetMode="External"/><Relationship Id="rId10" Type="http://schemas.openxmlformats.org/officeDocument/2006/relationships/hyperlink" Target="mailto:nikkogerald.eroy@gmail.com" TargetMode="External"/><Relationship Id="rId4" Type="http://schemas.openxmlformats.org/officeDocument/2006/relationships/webSettings" Target="webSettings.xml"/><Relationship Id="rId9" Type="http://schemas.openxmlformats.org/officeDocument/2006/relationships/hyperlink" Target="mailto:wengroldan@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6</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2023-02-23T05:45:00Z</dcterms:created>
  <dcterms:modified xsi:type="dcterms:W3CDTF">2023-03-14T07:03:00Z</dcterms:modified>
</cp:coreProperties>
</file>