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87E" w:rsidRDefault="00814EED" w:rsidP="00814EED">
      <w:pPr>
        <w:jc w:val="center"/>
        <w:rPr>
          <w:b/>
          <w:u w:val="single"/>
        </w:rPr>
      </w:pPr>
      <w:r w:rsidRPr="00814EED">
        <w:rPr>
          <w:b/>
          <w:u w:val="single"/>
        </w:rPr>
        <w:t>DNS</w:t>
      </w:r>
    </w:p>
    <w:p w:rsidR="00814EED" w:rsidRDefault="00814EED" w:rsidP="00814EED">
      <w:pPr>
        <w:pStyle w:val="ListParagraph"/>
        <w:numPr>
          <w:ilvl w:val="0"/>
          <w:numId w:val="1"/>
        </w:numPr>
      </w:pPr>
      <w:r>
        <w:t>Name resolution</w:t>
      </w:r>
    </w:p>
    <w:p w:rsidR="00814EED" w:rsidRDefault="00814EED" w:rsidP="00814EED">
      <w:pPr>
        <w:pStyle w:val="ListParagraph"/>
        <w:numPr>
          <w:ilvl w:val="1"/>
          <w:numId w:val="1"/>
        </w:numPr>
      </w:pPr>
      <w:r>
        <w:t>In the early of TCP/OP, users had to remember the IP address of every computer on the network</w:t>
      </w:r>
    </w:p>
    <w:p w:rsidR="00814EED" w:rsidRDefault="00814EED" w:rsidP="00814EED">
      <w:pPr>
        <w:pStyle w:val="ListParagraph"/>
        <w:numPr>
          <w:ilvl w:val="2"/>
          <w:numId w:val="1"/>
        </w:numPr>
      </w:pPr>
      <w:r>
        <w:t>Obviously this system could not be sustained.</w:t>
      </w:r>
    </w:p>
    <w:p w:rsidR="00814EED" w:rsidRDefault="00814EED" w:rsidP="00814EED">
      <w:pPr>
        <w:pStyle w:val="ListParagraph"/>
        <w:numPr>
          <w:ilvl w:val="0"/>
          <w:numId w:val="1"/>
        </w:numPr>
      </w:pPr>
      <w:r>
        <w:t>Host Name System</w:t>
      </w:r>
    </w:p>
    <w:p w:rsidR="00814EED" w:rsidRDefault="00814EED" w:rsidP="00814EED">
      <w:pPr>
        <w:pStyle w:val="ListParagraph"/>
        <w:numPr>
          <w:ilvl w:val="1"/>
          <w:numId w:val="1"/>
        </w:numPr>
      </w:pPr>
      <w:r>
        <w:t>Simple name resolution technique developed in the history of TCP/IP</w:t>
      </w:r>
    </w:p>
    <w:p w:rsidR="00814EED" w:rsidRDefault="00814EED" w:rsidP="00814EED">
      <w:pPr>
        <w:pStyle w:val="ListParagraph"/>
        <w:numPr>
          <w:ilvl w:val="1"/>
          <w:numId w:val="1"/>
        </w:numPr>
      </w:pPr>
      <w:r>
        <w:t>Each computer is assigned an alphanumeric name called a hostname.</w:t>
      </w:r>
    </w:p>
    <w:p w:rsidR="00814EED" w:rsidRDefault="00814EED" w:rsidP="00814EED">
      <w:pPr>
        <w:pStyle w:val="ListParagraph"/>
        <w:numPr>
          <w:ilvl w:val="1"/>
          <w:numId w:val="1"/>
        </w:numPr>
      </w:pPr>
      <w:r>
        <w:t>This system worked well (still does) on small local networks</w:t>
      </w:r>
    </w:p>
    <w:p w:rsidR="00814EED" w:rsidRDefault="00814EED" w:rsidP="00814EED">
      <w:pPr>
        <w:pStyle w:val="ListParagraph"/>
        <w:numPr>
          <w:ilvl w:val="1"/>
          <w:numId w:val="1"/>
        </w:numPr>
      </w:pPr>
      <w:r>
        <w:t>It becomes inefficient on larger networks</w:t>
      </w:r>
    </w:p>
    <w:p w:rsidR="00814EED" w:rsidRDefault="00814EED" w:rsidP="00814EED">
      <w:pPr>
        <w:pStyle w:val="ListParagraph"/>
        <w:numPr>
          <w:ilvl w:val="1"/>
          <w:numId w:val="1"/>
        </w:numPr>
      </w:pPr>
      <w:r>
        <w:t>The host-to-address associations have to reside in a single file, and the search efficiency of that file diminishes as the files expands</w:t>
      </w:r>
    </w:p>
    <w:p w:rsidR="00814EED" w:rsidRDefault="00814EED" w:rsidP="00814EED">
      <w:pPr>
        <w:pStyle w:val="ListParagraph"/>
        <w:numPr>
          <w:ilvl w:val="1"/>
          <w:numId w:val="1"/>
        </w:numPr>
      </w:pPr>
      <w:r>
        <w:t>In the ARPAnet days, a single master file called hosts.txt maintained a list of name-to-address associations, and local administrators had to continually update hosts.txt to stay current.</w:t>
      </w:r>
    </w:p>
    <w:p w:rsidR="00814EED" w:rsidRDefault="00814EED" w:rsidP="00814EED">
      <w:pPr>
        <w:pStyle w:val="ListParagraph"/>
        <w:numPr>
          <w:ilvl w:val="0"/>
          <w:numId w:val="1"/>
        </w:numPr>
      </w:pPr>
      <w:r>
        <w:t>DNS</w:t>
      </w:r>
    </w:p>
    <w:p w:rsidR="00814EED" w:rsidRDefault="00814EED" w:rsidP="00814EED">
      <w:pPr>
        <w:pStyle w:val="ListParagraph"/>
        <w:numPr>
          <w:ilvl w:val="1"/>
          <w:numId w:val="1"/>
        </w:numPr>
      </w:pPr>
      <w:r>
        <w:t>Name resolution method used on the Internet and is the source of common Internet names.</w:t>
      </w:r>
    </w:p>
    <w:p w:rsidR="00814EED" w:rsidRDefault="006E6FC7" w:rsidP="00814EED">
      <w:pPr>
        <w:pStyle w:val="ListParagraph"/>
        <w:numPr>
          <w:ilvl w:val="1"/>
          <w:numId w:val="1"/>
        </w:numPr>
      </w:pPr>
      <w:r>
        <w:t xml:space="preserve">DNS </w:t>
      </w:r>
      <w:r w:rsidR="00814EED">
        <w:t xml:space="preserve">divides the namespace into hierarchical </w:t>
      </w:r>
      <w:r>
        <w:t>entities</w:t>
      </w:r>
      <w:r w:rsidR="00814EED">
        <w:t xml:space="preserve"> called domains</w:t>
      </w:r>
    </w:p>
    <w:p w:rsidR="006E6FC7" w:rsidRDefault="00814EED" w:rsidP="006E6FC7">
      <w:pPr>
        <w:pStyle w:val="ListParagraph"/>
        <w:numPr>
          <w:ilvl w:val="1"/>
          <w:numId w:val="1"/>
        </w:numPr>
      </w:pPr>
      <w:r>
        <w:t xml:space="preserve">The domain name </w:t>
      </w:r>
      <w:r w:rsidR="006E6FC7">
        <w:t>can be included with the hostname in what is called fully qualified domain name</w:t>
      </w:r>
    </w:p>
    <w:p w:rsidR="006E6FC7" w:rsidRDefault="006E6FC7" w:rsidP="006E6FC7">
      <w:pPr>
        <w:pStyle w:val="ListParagraph"/>
        <w:numPr>
          <w:ilvl w:val="1"/>
          <w:numId w:val="1"/>
        </w:numPr>
      </w:pPr>
      <w:r>
        <w:t>Instead of host files kept on individual computers, DNS places name resolution data on one or more server</w:t>
      </w:r>
    </w:p>
    <w:p w:rsidR="006E6FC7" w:rsidRDefault="006E6FC7" w:rsidP="006E6FC7">
      <w:pPr>
        <w:pStyle w:val="ListParagraph"/>
        <w:numPr>
          <w:ilvl w:val="1"/>
          <w:numId w:val="1"/>
        </w:numPr>
      </w:pPr>
      <w:r>
        <w:t>The DNS server provide name resolution services for the network</w:t>
      </w:r>
    </w:p>
    <w:p w:rsidR="006E6FC7" w:rsidRDefault="006E6FC7" w:rsidP="006E6FC7">
      <w:pPr>
        <w:pStyle w:val="ListParagraph"/>
        <w:numPr>
          <w:ilvl w:val="1"/>
          <w:numId w:val="1"/>
        </w:numPr>
      </w:pPr>
      <w:r>
        <w:t>If the computer on the network encounters a hostname where it is looking for an IP address, it asks the server for the IP address associated with the host name.</w:t>
      </w:r>
    </w:p>
    <w:p w:rsidR="006E6FC7" w:rsidRDefault="006E6FC7" w:rsidP="006E6FC7">
      <w:pPr>
        <w:pStyle w:val="ListParagraph"/>
        <w:numPr>
          <w:ilvl w:val="1"/>
          <w:numId w:val="1"/>
        </w:numPr>
      </w:pPr>
      <w:r>
        <w:t>If the DNS server has the address, it sends back that address.</w:t>
      </w:r>
    </w:p>
    <w:p w:rsidR="006E6FC7" w:rsidRDefault="006E6FC7" w:rsidP="00086E67">
      <w:pPr>
        <w:pStyle w:val="ListParagraph"/>
        <w:numPr>
          <w:ilvl w:val="1"/>
          <w:numId w:val="1"/>
        </w:numPr>
      </w:pPr>
      <w:r>
        <w:t xml:space="preserve">The computer then </w:t>
      </w:r>
      <w:r w:rsidR="00086E67">
        <w:t>invisibl</w:t>
      </w:r>
      <w:r>
        <w:t>y substitutes the IP.</w:t>
      </w:r>
    </w:p>
    <w:p w:rsidR="00086E67" w:rsidRDefault="00086E67" w:rsidP="00086E67">
      <w:pPr>
        <w:pStyle w:val="ListParagraph"/>
        <w:numPr>
          <w:ilvl w:val="0"/>
          <w:numId w:val="1"/>
        </w:numPr>
      </w:pPr>
      <w:r>
        <w:t>DNS namespace</w:t>
      </w:r>
    </w:p>
    <w:p w:rsidR="00086E67" w:rsidRDefault="00086E67" w:rsidP="00086E67">
      <w:pPr>
        <w:pStyle w:val="ListParagraph"/>
        <w:numPr>
          <w:ilvl w:val="1"/>
          <w:numId w:val="1"/>
        </w:numPr>
      </w:pPr>
      <w:r>
        <w:t>Multi-tiered arrangement of domains</w:t>
      </w:r>
    </w:p>
    <w:p w:rsidR="00086E67" w:rsidRDefault="00086E67" w:rsidP="00086E67">
      <w:pPr>
        <w:pStyle w:val="ListParagraph"/>
        <w:numPr>
          <w:ilvl w:val="1"/>
          <w:numId w:val="1"/>
        </w:numPr>
      </w:pPr>
      <w:r>
        <w:t>At the top of the DNS tree is a single node known as the root.</w:t>
      </w:r>
    </w:p>
    <w:p w:rsidR="00086E67" w:rsidRDefault="00086E67" w:rsidP="00086E67">
      <w:pPr>
        <w:pStyle w:val="ListParagraph"/>
        <w:numPr>
          <w:ilvl w:val="1"/>
          <w:numId w:val="1"/>
        </w:numPr>
      </w:pPr>
      <w:r>
        <w:t>Beneath the root is a group of domains known as top level domains (TLD)</w:t>
      </w:r>
    </w:p>
    <w:p w:rsidR="00086E67" w:rsidRDefault="00086E67" w:rsidP="00086E67">
      <w:pPr>
        <w:pStyle w:val="ListParagraph"/>
        <w:numPr>
          <w:ilvl w:val="0"/>
          <w:numId w:val="1"/>
        </w:numPr>
      </w:pPr>
      <w:r>
        <w:t>Restrictions on Hostnames</w:t>
      </w:r>
    </w:p>
    <w:p w:rsidR="00086E67" w:rsidRDefault="00086E67" w:rsidP="00086E67">
      <w:pPr>
        <w:pStyle w:val="ListParagraph"/>
        <w:numPr>
          <w:ilvl w:val="1"/>
          <w:numId w:val="1"/>
        </w:numPr>
      </w:pPr>
      <w:r>
        <w:t>Hierarchy goes right to left with a maximum of 127 levels</w:t>
      </w:r>
    </w:p>
    <w:p w:rsidR="00086E67" w:rsidRDefault="00086E67" w:rsidP="00086E67">
      <w:pPr>
        <w:pStyle w:val="ListParagraph"/>
        <w:numPr>
          <w:ilvl w:val="1"/>
          <w:numId w:val="1"/>
        </w:numPr>
      </w:pPr>
      <w:r>
        <w:t>Each level can have up to 63 characters</w:t>
      </w:r>
    </w:p>
    <w:p w:rsidR="00086E67" w:rsidRDefault="00086E67" w:rsidP="00086E67">
      <w:pPr>
        <w:pStyle w:val="ListParagraph"/>
        <w:numPr>
          <w:ilvl w:val="1"/>
          <w:numId w:val="1"/>
        </w:numPr>
      </w:pPr>
      <w:r>
        <w:t>Total name including delimiting dotes cannot exceed 255 characters</w:t>
      </w:r>
    </w:p>
    <w:p w:rsidR="00086E67" w:rsidRDefault="00086E67" w:rsidP="00086E67">
      <w:pPr>
        <w:pStyle w:val="ListParagraph"/>
        <w:numPr>
          <w:ilvl w:val="0"/>
          <w:numId w:val="1"/>
        </w:numPr>
      </w:pPr>
      <w:r>
        <w:t>Authoritative name server is the one sending an authoritative response</w:t>
      </w:r>
    </w:p>
    <w:p w:rsidR="00086E67" w:rsidRDefault="00086E67" w:rsidP="00086E67">
      <w:pPr>
        <w:pStyle w:val="ListParagraph"/>
        <w:numPr>
          <w:ilvl w:val="1"/>
          <w:numId w:val="1"/>
        </w:numPr>
      </w:pPr>
      <w:r>
        <w:t>It provides original and definitive answers to DNS queries</w:t>
      </w:r>
    </w:p>
    <w:p w:rsidR="00086E67" w:rsidRDefault="00086E67" w:rsidP="00086E67">
      <w:pPr>
        <w:pStyle w:val="ListParagraph"/>
        <w:numPr>
          <w:ilvl w:val="0"/>
          <w:numId w:val="1"/>
        </w:numPr>
      </w:pPr>
      <w:r>
        <w:t>Recursive</w:t>
      </w:r>
      <w:bookmarkStart w:id="0" w:name="_GoBack"/>
      <w:bookmarkEnd w:id="0"/>
      <w:r>
        <w:t xml:space="preserve"> Domain Name Server</w:t>
      </w:r>
    </w:p>
    <w:p w:rsidR="00086E67" w:rsidRDefault="00086E67" w:rsidP="00086E67">
      <w:pPr>
        <w:pStyle w:val="ListParagraph"/>
        <w:numPr>
          <w:ilvl w:val="1"/>
          <w:numId w:val="1"/>
        </w:numPr>
      </w:pPr>
      <w:r>
        <w:t>When your browser sends out a DNS query – assuming the browser doesn’t already have the mapping stores in its cache = it is sent to a recursive DNS server</w:t>
      </w:r>
    </w:p>
    <w:p w:rsidR="00086E67" w:rsidRDefault="00086E67" w:rsidP="00086E67">
      <w:pPr>
        <w:pStyle w:val="ListParagraph"/>
        <w:numPr>
          <w:ilvl w:val="1"/>
          <w:numId w:val="1"/>
        </w:numPr>
      </w:pPr>
      <w:r>
        <w:t>Recursive servers are part of the DNS that provides the required information to web clients</w:t>
      </w:r>
    </w:p>
    <w:p w:rsidR="00086E67" w:rsidRPr="00814EED" w:rsidRDefault="00086E67" w:rsidP="00086E67"/>
    <w:sectPr w:rsidR="00086E67" w:rsidRPr="00814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064AD"/>
    <w:multiLevelType w:val="hybridMultilevel"/>
    <w:tmpl w:val="15CA3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EED"/>
    <w:rsid w:val="00086E67"/>
    <w:rsid w:val="0050187E"/>
    <w:rsid w:val="006E6FC7"/>
    <w:rsid w:val="00814EED"/>
    <w:rsid w:val="00C77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2BE6D"/>
  <w15:chartTrackingRefBased/>
  <w15:docId w15:val="{35AE457F-EF5A-4B8E-9686-7D789631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Sulsenti</dc:creator>
  <cp:keywords/>
  <dc:description/>
  <cp:lastModifiedBy>Tyler Sulsenti</cp:lastModifiedBy>
  <cp:revision>1</cp:revision>
  <dcterms:created xsi:type="dcterms:W3CDTF">2016-09-19T14:24:00Z</dcterms:created>
  <dcterms:modified xsi:type="dcterms:W3CDTF">2016-09-19T14:53:00Z</dcterms:modified>
</cp:coreProperties>
</file>