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3A854FFB" w:rsidR="00A12350" w:rsidRPr="007F1466" w:rsidRDefault="009120B9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My research creates</w:t>
      </w:r>
      <w:r w:rsidRPr="0099746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novel</w:t>
      </w:r>
      <w:r w:rsidRPr="0099746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software systems</w:t>
      </w:r>
      <w:r w:rsidRPr="00997463">
        <w:rPr>
          <w:color w:val="000000" w:themeColor="text1"/>
          <w:sz w:val="22"/>
          <w:szCs w:val="22"/>
        </w:rPr>
        <w:t xml:space="preserve"> that </w:t>
      </w:r>
      <w:r>
        <w:rPr>
          <w:color w:val="000000" w:themeColor="text1"/>
          <w:sz w:val="22"/>
          <w:szCs w:val="22"/>
        </w:rPr>
        <w:t xml:space="preserve">assist researchers in tackling the implementation complexity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462EBF06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31636C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31636C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31636C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31636C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5191B0F0" w14:textId="54D6B4F5" w:rsidR="00A769D1" w:rsidRDefault="00C74A4D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7CFD5191" w14:textId="05AAA461" w:rsidR="00FB433F" w:rsidRDefault="00FB433F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>, NSF CAREER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5D681513" w:rsidR="000B6100" w:rsidRDefault="000B6100" w:rsidP="00FB433F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046117A4" w:rsidR="00AC383D" w:rsidRPr="007F1466" w:rsidRDefault="00AC383D" w:rsidP="000B610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CCF-2126672</w:t>
      </w:r>
    </w:p>
    <w:p w14:paraId="6577C251" w14:textId="674521FA" w:rsidR="008D131A" w:rsidRPr="007F1466" w:rsidRDefault="008D131A" w:rsidP="00242AF2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PI “Small Development Grant for Taskflow”, $10K,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62355AEB" w14:textId="178F0D12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2021-r2: Standard GPU Algorithms with Task Graph Parallelism</w:t>
      </w:r>
      <w:r w:rsidR="00B468AC" w:rsidRPr="007F1466">
        <w:rPr>
          <w:rFonts w:ascii="Times New Roman" w:hAnsi="Times New Roman"/>
          <w:sz w:val="22"/>
        </w:rPr>
        <w:t xml:space="preserve"> ($5K)</w:t>
      </w:r>
    </w:p>
    <w:p w14:paraId="224141C3" w14:textId="06F97D99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2021-r1: Taskflow-San: Sanitizing Erroneous Control Flows in Taskflow</w:t>
      </w:r>
      <w:r w:rsidR="00B468AC" w:rsidRPr="007F1466">
        <w:rPr>
          <w:rFonts w:ascii="Times New Roman" w:hAnsi="Times New Roman"/>
          <w:sz w:val="22"/>
        </w:rPr>
        <w:t xml:space="preserve"> ($5K)</w:t>
      </w:r>
      <w:r w:rsidRPr="007F1466">
        <w:rPr>
          <w:rFonts w:ascii="Times New Roman" w:hAnsi="Times New Roman"/>
          <w:sz w:val="22"/>
        </w:rPr>
        <w:t xml:space="preserve"> </w:t>
      </w:r>
    </w:p>
    <w:p w14:paraId="4A5AD3D7" w14:textId="3155BE99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IDEA 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3044EA6" w14:textId="4827B4BF" w:rsidR="00070FBD" w:rsidRDefault="00070FBD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B819E78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</w:p>
    <w:p w14:paraId="1CB24A31" w14:textId="5B2CEBB6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4872212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5A488518" w:rsidR="00D1324D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1324D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1324D" w:rsidRPr="007F1466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7F1466">
        <w:rPr>
          <w:rFonts w:ascii="Times New Roman" w:hAnsi="Times New Roman"/>
          <w:i/>
          <w:sz w:val="22"/>
        </w:rPr>
        <w:t xml:space="preserve">ACM </w:t>
      </w:r>
      <w:r w:rsidR="003D5963" w:rsidRPr="007F1466">
        <w:rPr>
          <w:rFonts w:ascii="Times New Roman" w:hAnsi="Times New Roman"/>
          <w:i/>
          <w:sz w:val="22"/>
        </w:rPr>
        <w:t>Multimedia Conference (</w:t>
      </w:r>
      <w:r w:rsidR="00D1324D" w:rsidRPr="007F1466">
        <w:rPr>
          <w:rFonts w:ascii="Times New Roman" w:hAnsi="Times New Roman"/>
          <w:i/>
          <w:sz w:val="22"/>
        </w:rPr>
        <w:t>MM</w:t>
      </w:r>
      <w:r w:rsidR="003D5963" w:rsidRPr="007F1466">
        <w:rPr>
          <w:rFonts w:ascii="Times New Roman" w:hAnsi="Times New Roman"/>
          <w:i/>
          <w:sz w:val="22"/>
        </w:rPr>
        <w:t>)</w:t>
      </w:r>
      <w:r w:rsidR="00D1324D" w:rsidRPr="007F1466">
        <w:rPr>
          <w:rFonts w:ascii="Times New Roman" w:hAnsi="Times New Roman"/>
          <w:sz w:val="22"/>
        </w:rPr>
        <w:t>, Seoul, Korea, 2018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4840F6D2" w:rsidR="006629FD" w:rsidRPr="007F1466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7BBEA320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6FC2B1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 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 xml:space="preserve">Integrated Fluidic-Chip Co-Design Methodology for Digital </w:t>
      </w:r>
      <w:r w:rsidR="008531C1" w:rsidRPr="007F1466">
        <w:rPr>
          <w:rFonts w:ascii="Times New Roman" w:hAnsi="Times New Roman"/>
          <w:sz w:val="22"/>
        </w:rPr>
        <w:lastRenderedPageBreak/>
        <w:t>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</w:t>
      </w:r>
      <w:proofErr w:type="spellStart"/>
      <w:r w:rsidRPr="007F1466">
        <w:rPr>
          <w:rFonts w:ascii="Times New Roman" w:hAnsi="Times New Roman"/>
          <w:color w:val="000000"/>
          <w:sz w:val="22"/>
        </w:rPr>
        <w:t>Yuh</w:t>
      </w:r>
      <w:proofErr w:type="spellEnd"/>
      <w:r w:rsidRPr="007F1466">
        <w:rPr>
          <w:rFonts w:ascii="Times New Roman" w:hAnsi="Times New Roman"/>
          <w:color w:val="000000"/>
          <w:sz w:val="22"/>
        </w:rPr>
        <w:t xml:space="preserve">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646268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393D34">
        <w:rPr>
          <w:rFonts w:ascii="Times New Roman" w:hAnsi="Times New Roman"/>
          <w:sz w:val="22"/>
        </w:rPr>
        <w:t>accepted,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71E97241" w14:textId="5396D1E8" w:rsidR="00977E05" w:rsidRPr="00977E05" w:rsidRDefault="00977E05" w:rsidP="00A1770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3C43037C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accepted, 2021</w:t>
      </w:r>
    </w:p>
    <w:p w14:paraId="6BEAD215" w14:textId="72B5E362" w:rsidR="00DE12B1" w:rsidRP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 xml:space="preserve">DtCraft: A High-performance Distributed Execution Engine </w:t>
      </w:r>
      <w:r w:rsidR="00A823B0" w:rsidRPr="007F1466">
        <w:rPr>
          <w:rFonts w:ascii="Times New Roman" w:hAnsi="Times New Roman"/>
          <w:sz w:val="22"/>
        </w:rPr>
        <w:lastRenderedPageBreak/>
        <w:t>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44D5EB1" w14:textId="0B237B8A" w:rsidR="00FE1F3D" w:rsidRDefault="00FE1F3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>
        <w:rPr>
          <w:rFonts w:ascii="Times New Roman" w:hAnsi="Times New Roman"/>
          <w:color w:val="000000" w:themeColor="text1"/>
          <w:sz w:val="22"/>
        </w:rPr>
        <w:t xml:space="preserve">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09CC7912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Computing,” ECE Department, University of Minnesota, 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lastRenderedPageBreak/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3F130160" w14:textId="5353F4A5" w:rsidR="00243A57" w:rsidRPr="007F1466" w:rsidRDefault="00243A57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7ECABA4D" w14:textId="048DC0BD" w:rsidR="0080220C" w:rsidRPr="007F1466" w:rsidRDefault="0080220C" w:rsidP="00F232D8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28D13844" w14:textId="33652AB5" w:rsidR="00925222" w:rsidRDefault="00925222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7E104472" w14:textId="785507A0" w:rsidR="0080220C" w:rsidRPr="007F1466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585378AB" w14:textId="75D5A0D3" w:rsidR="00A65E11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</w:t>
      </w:r>
      <w:r w:rsidR="0080220C" w:rsidRPr="007F1466">
        <w:rPr>
          <w:sz w:val="22"/>
          <w:szCs w:val="22"/>
        </w:rPr>
        <w:t>Transaction</w:t>
      </w:r>
      <w:r w:rsidR="00925222">
        <w:rPr>
          <w:sz w:val="22"/>
          <w:szCs w:val="22"/>
        </w:rPr>
        <w:t>s</w:t>
      </w:r>
      <w:r w:rsidR="0080220C" w:rsidRPr="007F1466">
        <w:rPr>
          <w:sz w:val="22"/>
          <w:szCs w:val="22"/>
        </w:rPr>
        <w:t xml:space="preserve"> on Very </w:t>
      </w:r>
      <w:r w:rsidR="00925515" w:rsidRPr="007F1466">
        <w:rPr>
          <w:sz w:val="22"/>
          <w:szCs w:val="22"/>
        </w:rPr>
        <w:t>Large</w:t>
      </w:r>
      <w:r w:rsidR="00FE71FD" w:rsidRPr="007F1466">
        <w:rPr>
          <w:sz w:val="22"/>
          <w:szCs w:val="22"/>
        </w:rPr>
        <w:t>-s</w:t>
      </w:r>
      <w:r w:rsidR="00925515" w:rsidRPr="007F1466">
        <w:rPr>
          <w:sz w:val="22"/>
          <w:szCs w:val="22"/>
        </w:rPr>
        <w:t>cale</w:t>
      </w:r>
      <w:r w:rsidR="0080220C" w:rsidRPr="007F1466">
        <w:rPr>
          <w:sz w:val="22"/>
          <w:szCs w:val="22"/>
        </w:rPr>
        <w:t xml:space="preserve"> Integration (TVLSI)</w:t>
      </w:r>
    </w:p>
    <w:p w14:paraId="1F87B2A5" w14:textId="18576031" w:rsidR="00D61F54" w:rsidRPr="00D61F54" w:rsidRDefault="00D61F54" w:rsidP="00D61F5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 w:rsidR="00FF7C6E"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4ECB5C87" w14:textId="6FDF2A42" w:rsidR="001C4EAF" w:rsidRPr="007F1466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3F2EB049" w14:textId="5F651B17" w:rsidR="007B4F66" w:rsidRPr="007F14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49C31E8D" w14:textId="03475D19" w:rsidR="00401C2D" w:rsidRPr="007F1466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</w:t>
      </w:r>
      <w:r w:rsidR="006D3ECF" w:rsidRPr="007F1466">
        <w:rPr>
          <w:sz w:val="22"/>
          <w:szCs w:val="22"/>
        </w:rPr>
        <w:t xml:space="preserve"> Journal</w:t>
      </w:r>
    </w:p>
    <w:p w14:paraId="3D5916D3" w14:textId="640F0AB7" w:rsidR="007B4F66" w:rsidRPr="007F1466" w:rsidRDefault="00CD150B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</w:t>
      </w:r>
      <w:r w:rsidR="007B4F66"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 xml:space="preserve"> Reviewer</w:t>
      </w:r>
    </w:p>
    <w:p w14:paraId="08269D08" w14:textId="16DFF51E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3628267B" w14:textId="48C7A2DC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2DBF9F2D" w14:textId="31728A02" w:rsidR="00E6696D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15491962" w14:textId="4681AE64" w:rsidR="007A7121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1368B53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CAD Contest in IEEE/ACM </w:t>
      </w:r>
      <w:r w:rsidR="00292E1B" w:rsidRPr="007F1466">
        <w:rPr>
          <w:sz w:val="22"/>
          <w:szCs w:val="22"/>
        </w:rPr>
        <w:t>ICCAD</w:t>
      </w:r>
      <w:r w:rsidR="00BA78AE" w:rsidRPr="007F1466">
        <w:rPr>
          <w:sz w:val="22"/>
          <w:szCs w:val="22"/>
        </w:rPr>
        <w:t>, 2020</w:t>
      </w:r>
      <w:r w:rsidR="00967795" w:rsidRPr="007F1466">
        <w:rPr>
          <w:sz w:val="22"/>
          <w:szCs w:val="22"/>
        </w:rPr>
        <w:t>, 2021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5040E5CC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20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625BEEB" w:rsidR="00383C8B" w:rsidRPr="007F1466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4D8AA533" w14:textId="46DEFDBD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6D15E223" w:rsidR="00D70109" w:rsidRPr="007F1466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22F98" w14:textId="77777777" w:rsidR="0031636C" w:rsidRDefault="0031636C" w:rsidP="00A15EAD">
      <w:r>
        <w:separator/>
      </w:r>
    </w:p>
  </w:endnote>
  <w:endnote w:type="continuationSeparator" w:id="0">
    <w:p w14:paraId="1B2548B5" w14:textId="77777777" w:rsidR="0031636C" w:rsidRDefault="0031636C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7126B" w14:textId="77777777" w:rsidR="0031636C" w:rsidRDefault="0031636C" w:rsidP="00A15EAD">
      <w:r>
        <w:separator/>
      </w:r>
    </w:p>
  </w:footnote>
  <w:footnote w:type="continuationSeparator" w:id="0">
    <w:p w14:paraId="7C952E9D" w14:textId="77777777" w:rsidR="0031636C" w:rsidRDefault="0031636C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5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72247"/>
    <w:rsid w:val="001751AF"/>
    <w:rsid w:val="001756D9"/>
    <w:rsid w:val="00175799"/>
    <w:rsid w:val="001760D9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0753B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32342"/>
    <w:rsid w:val="00232358"/>
    <w:rsid w:val="002344A0"/>
    <w:rsid w:val="002365CB"/>
    <w:rsid w:val="00236C61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1636C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90FBD"/>
    <w:rsid w:val="00491857"/>
    <w:rsid w:val="004924D6"/>
    <w:rsid w:val="004935DE"/>
    <w:rsid w:val="00494E57"/>
    <w:rsid w:val="004976FA"/>
    <w:rsid w:val="004A00D9"/>
    <w:rsid w:val="004A0192"/>
    <w:rsid w:val="004A1E33"/>
    <w:rsid w:val="004A3856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849"/>
    <w:rsid w:val="008220CF"/>
    <w:rsid w:val="008221F5"/>
    <w:rsid w:val="0082557C"/>
    <w:rsid w:val="00827A00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5027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1D"/>
    <w:rsid w:val="00922F28"/>
    <w:rsid w:val="009240A9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49C6"/>
    <w:rsid w:val="00C74A4D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5386"/>
    <w:rsid w:val="00CD569A"/>
    <w:rsid w:val="00CD5982"/>
    <w:rsid w:val="00CD64D3"/>
    <w:rsid w:val="00CE3777"/>
    <w:rsid w:val="00CE51AC"/>
    <w:rsid w:val="00CE5D37"/>
    <w:rsid w:val="00CE7E64"/>
    <w:rsid w:val="00CF02D9"/>
    <w:rsid w:val="00CF1175"/>
    <w:rsid w:val="00CF2D1C"/>
    <w:rsid w:val="00CF3005"/>
    <w:rsid w:val="00CF721B"/>
    <w:rsid w:val="00CF7410"/>
    <w:rsid w:val="00D00177"/>
    <w:rsid w:val="00D01947"/>
    <w:rsid w:val="00D02142"/>
    <w:rsid w:val="00D02956"/>
    <w:rsid w:val="00D03535"/>
    <w:rsid w:val="00D04494"/>
    <w:rsid w:val="00D05C33"/>
    <w:rsid w:val="00D1324D"/>
    <w:rsid w:val="00D1460E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1F54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7FB5"/>
    <w:rsid w:val="00EA182D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3758</Words>
  <Characters>21427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25135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22</cp:revision>
  <cp:lastPrinted>2021-11-19T17:04:00Z</cp:lastPrinted>
  <dcterms:created xsi:type="dcterms:W3CDTF">2021-11-19T17:04:00Z</dcterms:created>
  <dcterms:modified xsi:type="dcterms:W3CDTF">2022-02-07T04:32:00Z</dcterms:modified>
</cp:coreProperties>
</file>