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BA6" w:rsidRDefault="00581BA6" w:rsidP="00581BA6">
      <w:pPr>
        <w:pStyle w:val="Ttulo1"/>
        <w:jc w:val="center"/>
      </w:pPr>
      <w:r w:rsidRPr="00581BA6">
        <w:t>Análisis: Unificar Todo en Docker</w:t>
      </w:r>
    </w:p>
    <w:p w:rsidR="00581BA6" w:rsidRPr="00581BA6" w:rsidRDefault="00581BA6" w:rsidP="00581BA6"/>
    <w:p w:rsidR="00581BA6" w:rsidRPr="00581BA6" w:rsidRDefault="00581BA6" w:rsidP="00581BA6">
      <w:r w:rsidRPr="00581BA6">
        <w:t>Actualmente, tu sistema es "híbrido" (BD en Docker, App en Windows). El usuario pregunta sobre poner </w:t>
      </w:r>
      <w:r w:rsidRPr="00581BA6">
        <w:rPr>
          <w:b/>
          <w:bCs/>
        </w:rPr>
        <w:t>todo</w:t>
      </w:r>
      <w:r w:rsidRPr="00581BA6">
        <w:t xml:space="preserve"> (Base de datos + </w:t>
      </w:r>
      <w:proofErr w:type="spellStart"/>
      <w:r w:rsidRPr="00581BA6">
        <w:t>Backend</w:t>
      </w:r>
      <w:proofErr w:type="spellEnd"/>
      <w:r w:rsidRPr="00581BA6">
        <w:t xml:space="preserve"> + </w:t>
      </w:r>
      <w:proofErr w:type="spellStart"/>
      <w:r w:rsidRPr="00581BA6">
        <w:t>Frontend</w:t>
      </w:r>
      <w:proofErr w:type="spellEnd"/>
      <w:r w:rsidRPr="00581BA6">
        <w:t>) dentro de contenedores.</w:t>
      </w:r>
    </w:p>
    <w:p w:rsidR="00581BA6" w:rsidRPr="00581BA6" w:rsidRDefault="00581BA6" w:rsidP="00581BA6">
      <w:pPr>
        <w:rPr>
          <w:b/>
          <w:bCs/>
        </w:rPr>
      </w:pPr>
      <w:r w:rsidRPr="00581BA6">
        <w:rPr>
          <w:b/>
          <w:bCs/>
        </w:rPr>
        <w:t>¿Es posible?</w:t>
      </w:r>
    </w:p>
    <w:p w:rsidR="00581BA6" w:rsidRPr="00581BA6" w:rsidRDefault="00581BA6" w:rsidP="00581BA6">
      <w:r w:rsidRPr="00581BA6">
        <w:rPr>
          <w:b/>
          <w:bCs/>
        </w:rPr>
        <w:t>SÍ</w:t>
      </w:r>
      <w:r w:rsidRPr="00581BA6">
        <w:t>. De hecho, tu archivo </w:t>
      </w:r>
    </w:p>
    <w:p w:rsidR="00581BA6" w:rsidRPr="00581BA6" w:rsidRDefault="00581BA6" w:rsidP="00581BA6">
      <w:proofErr w:type="spellStart"/>
      <w:r w:rsidRPr="00581BA6">
        <w:t>docker-compose.yml</w:t>
      </w:r>
      <w:proofErr w:type="spellEnd"/>
      <w:r w:rsidRPr="00581BA6">
        <w:t> ya está listo para hacerlo. Solo tendrías que cambiar el comando de inicio.</w:t>
      </w:r>
    </w:p>
    <w:p w:rsidR="00581BA6" w:rsidRPr="00581BA6" w:rsidRDefault="00581BA6" w:rsidP="00581BA6">
      <w:pPr>
        <w:rPr>
          <w:b/>
          <w:bCs/>
        </w:rPr>
      </w:pPr>
      <w:r w:rsidRPr="00581BA6">
        <w:rPr>
          <w:b/>
          <w:bCs/>
        </w:rPr>
        <w:t>Efectos y Comparativa</w:t>
      </w:r>
    </w:p>
    <w:p w:rsidR="00581BA6" w:rsidRPr="00581BA6" w:rsidRDefault="00581BA6" w:rsidP="00581BA6">
      <w:r w:rsidRPr="00581BA6">
        <w:rPr>
          <w:rFonts w:ascii="Segoe UI Emoji" w:hAnsi="Segoe UI Emoji" w:cs="Segoe UI Emoji"/>
        </w:rPr>
        <w:t>✅</w:t>
      </w:r>
      <w:r w:rsidRPr="00581BA6">
        <w:t xml:space="preserve"> Ventajas (Por qué hacerlo)</w:t>
      </w:r>
    </w:p>
    <w:p w:rsidR="00581BA6" w:rsidRPr="00581BA6" w:rsidRDefault="00581BA6" w:rsidP="00581BA6">
      <w:pPr>
        <w:numPr>
          <w:ilvl w:val="0"/>
          <w:numId w:val="1"/>
        </w:numPr>
      </w:pPr>
      <w:r w:rsidRPr="00581BA6">
        <w:rPr>
          <w:b/>
          <w:bCs/>
        </w:rPr>
        <w:t>"Funciona en mi máquina"</w:t>
      </w:r>
      <w:r w:rsidRPr="00581BA6">
        <w:t>: Elimina errores de "me falta esta librería". Si funciona en tu Docker, funciona en el del servidor VPS igual.</w:t>
      </w:r>
    </w:p>
    <w:p w:rsidR="00581BA6" w:rsidRPr="00581BA6" w:rsidRDefault="00581BA6" w:rsidP="00581BA6">
      <w:pPr>
        <w:numPr>
          <w:ilvl w:val="0"/>
          <w:numId w:val="1"/>
        </w:numPr>
      </w:pPr>
      <w:r w:rsidRPr="00581BA6">
        <w:rPr>
          <w:b/>
          <w:bCs/>
        </w:rPr>
        <w:t>Limpieza</w:t>
      </w:r>
      <w:r w:rsidRPr="00581BA6">
        <w:t xml:space="preserve">: No necesitas instalar Python, Node.js, ni </w:t>
      </w:r>
      <w:proofErr w:type="spellStart"/>
      <w:r w:rsidRPr="00581BA6">
        <w:t>Postgre</w:t>
      </w:r>
      <w:proofErr w:type="spellEnd"/>
      <w:r w:rsidRPr="00581BA6">
        <w:t xml:space="preserve"> en tu Windows. Todo vive dentro de Docker.</w:t>
      </w:r>
    </w:p>
    <w:p w:rsidR="00581BA6" w:rsidRPr="00581BA6" w:rsidRDefault="00581BA6" w:rsidP="00581BA6">
      <w:pPr>
        <w:numPr>
          <w:ilvl w:val="0"/>
          <w:numId w:val="1"/>
        </w:numPr>
      </w:pPr>
      <w:r w:rsidRPr="00581BA6">
        <w:rPr>
          <w:b/>
          <w:bCs/>
        </w:rPr>
        <w:t>Despliegue Fácil</w:t>
      </w:r>
      <w:r w:rsidRPr="00581BA6">
        <w:t>: Para subir a producción, solo copias el proyecto y haces </w:t>
      </w:r>
      <w:proofErr w:type="spellStart"/>
      <w:r w:rsidRPr="00581BA6">
        <w:t>docker-compose</w:t>
      </w:r>
      <w:proofErr w:type="spellEnd"/>
      <w:r w:rsidRPr="00581BA6">
        <w:t xml:space="preserve"> up.</w:t>
      </w:r>
    </w:p>
    <w:p w:rsidR="00581BA6" w:rsidRPr="00581BA6" w:rsidRDefault="00581BA6" w:rsidP="00581BA6">
      <w:r w:rsidRPr="00581BA6">
        <w:rPr>
          <w:rFonts w:ascii="Segoe UI Emoji" w:hAnsi="Segoe UI Emoji" w:cs="Segoe UI Emoji"/>
        </w:rPr>
        <w:t>❌</w:t>
      </w:r>
      <w:r w:rsidRPr="00581BA6">
        <w:t xml:space="preserve"> Desventajas / Efectos en el Desarrollo (Por qué NO hacerlo ahora)</w:t>
      </w:r>
    </w:p>
    <w:p w:rsidR="00581BA6" w:rsidRPr="00581BA6" w:rsidRDefault="00581BA6" w:rsidP="00581BA6">
      <w:pPr>
        <w:numPr>
          <w:ilvl w:val="0"/>
          <w:numId w:val="2"/>
        </w:numPr>
      </w:pPr>
      <w:r w:rsidRPr="00581BA6">
        <w:rPr>
          <w:b/>
          <w:bCs/>
        </w:rPr>
        <w:t>Rendimiento en Windows</w:t>
      </w:r>
      <w:r w:rsidRPr="00581BA6">
        <w:t>: Docker en Windows consume mucha RAM (2GB+ fácil). Ejecutar Node y Python nativamente en Windows suele ser más rápido y ligero.</w:t>
      </w:r>
    </w:p>
    <w:p w:rsidR="00581BA6" w:rsidRPr="00581BA6" w:rsidRDefault="00581BA6" w:rsidP="00581BA6">
      <w:pPr>
        <w:numPr>
          <w:ilvl w:val="0"/>
          <w:numId w:val="2"/>
        </w:numPr>
      </w:pPr>
      <w:r w:rsidRPr="00581BA6">
        <w:rPr>
          <w:b/>
          <w:bCs/>
        </w:rPr>
        <w:t>Depuración (</w:t>
      </w:r>
      <w:proofErr w:type="spellStart"/>
      <w:r w:rsidRPr="00581BA6">
        <w:rPr>
          <w:b/>
          <w:bCs/>
        </w:rPr>
        <w:t>Debugging</w:t>
      </w:r>
      <w:proofErr w:type="spellEnd"/>
      <w:r w:rsidRPr="00581BA6">
        <w:rPr>
          <w:b/>
          <w:bCs/>
        </w:rPr>
        <w:t>)</w:t>
      </w:r>
      <w:r w:rsidRPr="00581BA6">
        <w:t>: Es más difícil usar el "</w:t>
      </w:r>
      <w:proofErr w:type="spellStart"/>
      <w:r w:rsidRPr="00581BA6">
        <w:t>debugger</w:t>
      </w:r>
      <w:proofErr w:type="spellEnd"/>
      <w:r w:rsidRPr="00581BA6">
        <w:t>" de VS Code paso a paso si el código corre dentro de un contenedor.</w:t>
      </w:r>
    </w:p>
    <w:p w:rsidR="00581BA6" w:rsidRPr="00581BA6" w:rsidRDefault="00581BA6" w:rsidP="00581BA6">
      <w:pPr>
        <w:numPr>
          <w:ilvl w:val="0"/>
          <w:numId w:val="2"/>
        </w:numPr>
      </w:pPr>
      <w:r w:rsidRPr="00581BA6">
        <w:rPr>
          <w:b/>
          <w:bCs/>
        </w:rPr>
        <w:t xml:space="preserve">Hot </w:t>
      </w:r>
      <w:proofErr w:type="spellStart"/>
      <w:r w:rsidRPr="00581BA6">
        <w:rPr>
          <w:b/>
          <w:bCs/>
        </w:rPr>
        <w:t>Reload</w:t>
      </w:r>
      <w:proofErr w:type="spellEnd"/>
      <w:r w:rsidRPr="00581BA6">
        <w:rPr>
          <w:b/>
          <w:bCs/>
        </w:rPr>
        <w:t xml:space="preserve"> (Lentitud)</w:t>
      </w:r>
      <w:r w:rsidRPr="00581BA6">
        <w:t xml:space="preserve">: A veces, al guardar un archivo, el </w:t>
      </w:r>
      <w:proofErr w:type="spellStart"/>
      <w:r w:rsidRPr="00581BA6">
        <w:t>frontend</w:t>
      </w:r>
      <w:proofErr w:type="spellEnd"/>
      <w:r w:rsidRPr="00581BA6">
        <w:t xml:space="preserve"> tarda unos segundos más en actualizarse porque Docker tiene que detectar el cambio de archivo desde Windows.</w:t>
      </w:r>
    </w:p>
    <w:p w:rsidR="00581BA6" w:rsidRPr="00581BA6" w:rsidRDefault="00581BA6" w:rsidP="00581BA6">
      <w:pPr>
        <w:rPr>
          <w:b/>
          <w:bCs/>
        </w:rPr>
      </w:pPr>
      <w:r w:rsidRPr="00581BA6">
        <w:rPr>
          <w:b/>
          <w:bCs/>
        </w:rPr>
        <w:t>Conclusión y Recomendación</w:t>
      </w:r>
    </w:p>
    <w:p w:rsidR="00581BA6" w:rsidRPr="00581BA6" w:rsidRDefault="00581BA6" w:rsidP="00581BA6">
      <w:pPr>
        <w:numPr>
          <w:ilvl w:val="0"/>
          <w:numId w:val="3"/>
        </w:numPr>
      </w:pPr>
      <w:r w:rsidRPr="00581BA6">
        <w:rPr>
          <w:b/>
          <w:bCs/>
        </w:rPr>
        <w:t>Para DESARROLLAR (Tu día a día):</w:t>
      </w:r>
      <w:r w:rsidRPr="00581BA6">
        <w:t> Te recomiendo seguir como estamos (</w:t>
      </w:r>
      <w:r w:rsidRPr="00581BA6">
        <w:rPr>
          <w:b/>
          <w:bCs/>
        </w:rPr>
        <w:t>Híbrido</w:t>
      </w:r>
      <w:r w:rsidRPr="00581BA6">
        <w:t>). Es más rápido, gasta menos memoria y es más fácil de corregir errores.</w:t>
      </w:r>
    </w:p>
    <w:p w:rsidR="00581BA6" w:rsidRPr="00581BA6" w:rsidRDefault="00581BA6" w:rsidP="00581BA6">
      <w:pPr>
        <w:numPr>
          <w:ilvl w:val="0"/>
          <w:numId w:val="3"/>
        </w:numPr>
      </w:pPr>
      <w:r w:rsidRPr="00581BA6">
        <w:rPr>
          <w:b/>
          <w:bCs/>
        </w:rPr>
        <w:t>Para PRODUCCIÓN (Subir al VPS):</w:t>
      </w:r>
      <w:r w:rsidRPr="00581BA6">
        <w:t> Ahí sí unificamos todo. Se usa Docker para todo para asegurar estabilidad.</w:t>
      </w:r>
    </w:p>
    <w:p w:rsidR="00581BA6" w:rsidRPr="00581BA6" w:rsidRDefault="00581BA6" w:rsidP="00581BA6">
      <w:pPr>
        <w:rPr>
          <w:b/>
          <w:bCs/>
        </w:rPr>
      </w:pPr>
      <w:r w:rsidRPr="00581BA6">
        <w:rPr>
          <w:b/>
          <w:bCs/>
        </w:rPr>
        <w:t>¿Cómo probarlo si quieres verlo?</w:t>
      </w:r>
    </w:p>
    <w:p w:rsidR="00581BA6" w:rsidRPr="00581BA6" w:rsidRDefault="00581BA6" w:rsidP="00581BA6">
      <w:r w:rsidRPr="00581BA6">
        <w:t>Si quieres ver cómo se siente, simplemente ejecuta en tu terminal:</w:t>
      </w:r>
    </w:p>
    <w:p w:rsidR="00581BA6" w:rsidRPr="00581BA6" w:rsidRDefault="00581BA6" w:rsidP="00581BA6">
      <w:proofErr w:type="spellStart"/>
      <w:r w:rsidRPr="00581BA6">
        <w:t>docker-compose</w:t>
      </w:r>
      <w:proofErr w:type="spellEnd"/>
      <w:r w:rsidRPr="00581BA6">
        <w:t xml:space="preserve"> up</w:t>
      </w:r>
    </w:p>
    <w:p w:rsidR="00581BA6" w:rsidRPr="00581BA6" w:rsidRDefault="00581BA6" w:rsidP="00581BA6">
      <w:r w:rsidRPr="00581BA6">
        <w:t>(Esto levantará todo junto. Para volver a lo anterior, presiona </w:t>
      </w:r>
      <w:proofErr w:type="spellStart"/>
      <w:r w:rsidRPr="00581BA6">
        <w:t>Ctrl+C</w:t>
      </w:r>
      <w:proofErr w:type="spellEnd"/>
      <w:r w:rsidRPr="00581BA6">
        <w:t> y usa </w:t>
      </w:r>
    </w:p>
    <w:p w:rsidR="00581BA6" w:rsidRPr="00581BA6" w:rsidRDefault="00581BA6" w:rsidP="00581BA6">
      <w:r w:rsidRPr="00581BA6">
        <w:t>start_services.ps1).</w:t>
      </w:r>
    </w:p>
    <w:p w:rsidR="00A6343A" w:rsidRDefault="00A6343A"/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69E"/>
    <w:multiLevelType w:val="multilevel"/>
    <w:tmpl w:val="481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5A17E3"/>
    <w:multiLevelType w:val="multilevel"/>
    <w:tmpl w:val="16FA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256AD"/>
    <w:multiLevelType w:val="multilevel"/>
    <w:tmpl w:val="F9EE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217607">
    <w:abstractNumId w:val="2"/>
  </w:num>
  <w:num w:numId="2" w16cid:durableId="1595550176">
    <w:abstractNumId w:val="1"/>
  </w:num>
  <w:num w:numId="3" w16cid:durableId="19704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A6"/>
    <w:rsid w:val="00581BA6"/>
    <w:rsid w:val="005E4D2D"/>
    <w:rsid w:val="00736A7B"/>
    <w:rsid w:val="00A6343A"/>
    <w:rsid w:val="00B9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E62CD"/>
  <w15:chartTrackingRefBased/>
  <w15:docId w15:val="{5EE1D35E-5773-40CA-A4AC-97426DEC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B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2026-01-23T19:35:00Z</dcterms:created>
  <dcterms:modified xsi:type="dcterms:W3CDTF">2026-01-23T19:36:00Z</dcterms:modified>
</cp:coreProperties>
</file>