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2B38" w14:textId="480FF530" w:rsidR="00C7576A" w:rsidRDefault="005C3176" w:rsidP="005C3176">
      <w:pPr>
        <w:spacing w:after="0" w:line="360" w:lineRule="auto"/>
        <w:ind w:firstLine="708"/>
        <w:jc w:val="both"/>
      </w:pPr>
      <w:r>
        <w:t xml:space="preserve">Лабораторная работа. Создание простых рисунков в редакторе </w:t>
      </w:r>
      <w:r>
        <w:rPr>
          <w:lang w:val="en-US"/>
        </w:rPr>
        <w:t>Inkscape</w:t>
      </w:r>
      <w:r>
        <w:t>.</w:t>
      </w:r>
    </w:p>
    <w:p w14:paraId="088FE947" w14:textId="13F51081" w:rsidR="005C3176" w:rsidRDefault="005C3176" w:rsidP="005C3176">
      <w:pPr>
        <w:spacing w:after="0" w:line="360" w:lineRule="auto"/>
        <w:ind w:firstLine="708"/>
        <w:jc w:val="both"/>
      </w:pPr>
      <w:r>
        <w:t>Цель. Изучить интерфейс, основные инструменты графического редактора. Научиться создавать графические изображения.</w:t>
      </w:r>
    </w:p>
    <w:p w14:paraId="6D82E6F2" w14:textId="0F674A09" w:rsidR="005C3176" w:rsidRDefault="005C3176" w:rsidP="005C3176">
      <w:pPr>
        <w:spacing w:after="0" w:line="360" w:lineRule="auto"/>
        <w:ind w:firstLine="708"/>
        <w:jc w:val="both"/>
      </w:pPr>
      <w:r>
        <w:t>Теоретический материал.</w:t>
      </w:r>
    </w:p>
    <w:p w14:paraId="35E0C4FF" w14:textId="764DE528" w:rsidR="005C3176" w:rsidRDefault="005C3176" w:rsidP="005C3176">
      <w:pPr>
        <w:spacing w:after="0" w:line="360" w:lineRule="auto"/>
        <w:ind w:firstLine="708"/>
        <w:jc w:val="both"/>
      </w:pPr>
      <w:r>
        <w:t>Inkscape - мощный и удобный инструмент для создания художественных</w:t>
      </w:r>
      <w:r>
        <w:t xml:space="preserve"> </w:t>
      </w:r>
      <w:r>
        <w:t>и технических иллюстраций в формате векторной графики. Редактор отличается</w:t>
      </w:r>
      <w:r>
        <w:t xml:space="preserve"> </w:t>
      </w:r>
      <w:r>
        <w:t>широким набором инструментов для работы с цветами и стилями (выбор цвета,</w:t>
      </w:r>
      <w:r>
        <w:t xml:space="preserve"> </w:t>
      </w:r>
      <w:r>
        <w:t>копирование цвета, копирование/вставка стиля, редактор градиента, маркеры</w:t>
      </w:r>
      <w:r>
        <w:t xml:space="preserve"> </w:t>
      </w:r>
      <w:r>
        <w:t>контура).</w:t>
      </w:r>
    </w:p>
    <w:p w14:paraId="0AF23D70" w14:textId="77777777" w:rsidR="005C3176" w:rsidRDefault="005C3176" w:rsidP="005C3176">
      <w:pPr>
        <w:spacing w:after="0" w:line="360" w:lineRule="auto"/>
        <w:ind w:firstLine="708"/>
        <w:jc w:val="both"/>
      </w:pPr>
      <w:r>
        <w:t>Окно программы Inkscape.</w:t>
      </w:r>
    </w:p>
    <w:p w14:paraId="62EAC79F" w14:textId="40D28420" w:rsidR="005C3176" w:rsidRDefault="005C3176" w:rsidP="005C3176">
      <w:pPr>
        <w:spacing w:after="0" w:line="360" w:lineRule="auto"/>
        <w:ind w:firstLine="708"/>
        <w:jc w:val="both"/>
      </w:pPr>
      <w:r>
        <w:t>Интерфейс векторного графического редактора Inkscape состоит из</w:t>
      </w:r>
      <w:r>
        <w:t xml:space="preserve"> </w:t>
      </w:r>
      <w:r>
        <w:t>управляющих элементов и функций, призванных сделать работу художника простой</w:t>
      </w:r>
      <w:r>
        <w:t xml:space="preserve"> </w:t>
      </w:r>
      <w:r>
        <w:t>и удобной. Интерфейс векторного графического редактора Inkscape состоит</w:t>
      </w:r>
      <w:r>
        <w:t xml:space="preserve"> </w:t>
      </w:r>
      <w:r>
        <w:t>главным образом из рабочего окна, в котором можно создавать и управлять</w:t>
      </w:r>
      <w:r>
        <w:t xml:space="preserve"> </w:t>
      </w:r>
      <w:r>
        <w:t>чертежами. В окне расположены управляющие и информационные инструменты.</w:t>
      </w:r>
    </w:p>
    <w:p w14:paraId="67238F92" w14:textId="2C27ECEF" w:rsidR="005C3176" w:rsidRDefault="005C3176" w:rsidP="005C317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86332F4" wp14:editId="32584159">
            <wp:extent cx="4248150" cy="3352431"/>
            <wp:effectExtent l="19050" t="19050" r="19050" b="19685"/>
            <wp:docPr id="1" name="Рисунок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639" cy="33575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B954FC" w14:textId="7FE8ED7D" w:rsidR="005C3176" w:rsidRDefault="005C3176" w:rsidP="005C3176">
      <w:pPr>
        <w:spacing w:after="0" w:line="360" w:lineRule="auto"/>
        <w:ind w:firstLine="708"/>
        <w:jc w:val="center"/>
      </w:pPr>
      <w:r>
        <w:t>Рисунок 1 – Окно приложения.</w:t>
      </w:r>
    </w:p>
    <w:p w14:paraId="35ABD755" w14:textId="1C70B458" w:rsidR="005C3176" w:rsidRDefault="005C3176" w:rsidP="005C3176">
      <w:pPr>
        <w:spacing w:after="0" w:line="360" w:lineRule="auto"/>
        <w:ind w:firstLine="708"/>
        <w:jc w:val="center"/>
      </w:pPr>
    </w:p>
    <w:p w14:paraId="2AC34CFE" w14:textId="0EF4EF92" w:rsidR="005C3176" w:rsidRDefault="005C3176" w:rsidP="005C3176">
      <w:pPr>
        <w:spacing w:after="0" w:line="360" w:lineRule="auto"/>
        <w:ind w:firstLine="708"/>
        <w:rPr>
          <w:rFonts w:cs="Times New Roman"/>
          <w:color w:val="000000"/>
          <w:szCs w:val="28"/>
          <w:shd w:val="clear" w:color="auto" w:fill="FFFFFF"/>
        </w:rPr>
      </w:pPr>
      <w:r>
        <w:t xml:space="preserve">Главное меню. Как и в большинстве других </w:t>
      </w:r>
      <w:r w:rsidRPr="005C3176">
        <w:rPr>
          <w:rFonts w:cs="Times New Roman"/>
          <w:color w:val="000000"/>
          <w:szCs w:val="28"/>
          <w:shd w:val="clear" w:color="auto" w:fill="FFFFFF"/>
        </w:rPr>
        <w:t>программ, главное меню Inkscape содержит основные функции работы с программой: работа с файлами, функции редактирования и просмотра, функции редактора работы с текстом, фильтрами, объектами и контурами, дополнения и справочную информацию</w:t>
      </w:r>
    </w:p>
    <w:p w14:paraId="70292572" w14:textId="77777777" w:rsidR="005C3176" w:rsidRPr="005C3176" w:rsidRDefault="005C3176" w:rsidP="005C3176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8"/>
          <w:sz w:val="21"/>
          <w:szCs w:val="21"/>
          <w:lang w:eastAsia="ru-RU"/>
        </w:rPr>
      </w:pPr>
      <w:r w:rsidRPr="005C3176">
        <w:rPr>
          <w:rFonts w:eastAsia="Times New Roman" w:cs="Times New Roman"/>
          <w:color w:val="000000"/>
          <w:szCs w:val="28"/>
          <w:lang w:eastAsia="ru-RU"/>
        </w:rPr>
        <w:t>Панель элементов управления</w:t>
      </w:r>
      <w:r w:rsidRPr="005C3176">
        <w:rPr>
          <w:rFonts w:eastAsia="Times New Roman" w:cs="Times New Roman"/>
          <w:b/>
          <w:bCs/>
          <w:color w:val="000000"/>
          <w:szCs w:val="28"/>
          <w:lang w:eastAsia="ru-RU"/>
        </w:rPr>
        <w:t>. </w:t>
      </w:r>
      <w:r w:rsidRPr="005C3176">
        <w:rPr>
          <w:rFonts w:eastAsia="Times New Roman" w:cs="Times New Roman"/>
          <w:color w:val="000000"/>
          <w:szCs w:val="28"/>
          <w:lang w:eastAsia="ru-RU"/>
        </w:rPr>
        <w:t> В зависимости от того, какой инструмент выбран в окне инструментов Inkscape, изменяется вид контекстной панели Inkscape. В контекстной панели отображаются настройки и параметры активного инструмента. В зависимости от ситуации изменение этих параметров может сразу повлиять на выбранный объект, а в некоторых случаях изменения параметров вступят в силу только при создании нового объекта или повлияют на существующие и новые объекты.</w:t>
      </w:r>
    </w:p>
    <w:p w14:paraId="758E783B" w14:textId="4785090E" w:rsidR="005C3176" w:rsidRPr="005C3176" w:rsidRDefault="005C3176" w:rsidP="005C3176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8"/>
          <w:sz w:val="21"/>
          <w:szCs w:val="21"/>
          <w:lang w:eastAsia="ru-RU"/>
        </w:rPr>
      </w:pPr>
      <w:r w:rsidRPr="005C3176">
        <w:rPr>
          <w:rFonts w:eastAsia="Times New Roman" w:cs="Times New Roman"/>
          <w:color w:val="000000"/>
          <w:szCs w:val="28"/>
          <w:lang w:eastAsia="ru-RU"/>
        </w:rPr>
        <w:t>Холст</w:t>
      </w:r>
      <w:r w:rsidRPr="005C3176">
        <w:rPr>
          <w:rFonts w:eastAsia="Times New Roman" w:cs="Times New Roman"/>
          <w:b/>
          <w:bCs/>
          <w:color w:val="000000"/>
          <w:szCs w:val="28"/>
          <w:lang w:eastAsia="ru-RU"/>
        </w:rPr>
        <w:t>. </w:t>
      </w:r>
      <w:r w:rsidRPr="005C3176">
        <w:rPr>
          <w:rFonts w:eastAsia="Times New Roman" w:cs="Times New Roman"/>
          <w:color w:val="000000"/>
          <w:szCs w:val="28"/>
          <w:lang w:eastAsia="ru-RU"/>
        </w:rPr>
        <w:t> </w:t>
      </w:r>
      <w:r w:rsidRPr="005C3176">
        <w:rPr>
          <w:rFonts w:eastAsia="Times New Roman" w:cs="Times New Roman"/>
          <w:color w:val="000000"/>
          <w:szCs w:val="28"/>
          <w:lang w:eastAsia="ru-RU"/>
        </w:rPr>
        <w:t>Несмотря</w:t>
      </w:r>
      <w:r w:rsidRPr="005C3176">
        <w:rPr>
          <w:rFonts w:eastAsia="Times New Roman" w:cs="Times New Roman"/>
          <w:color w:val="000000"/>
          <w:szCs w:val="28"/>
          <w:lang w:eastAsia="ru-RU"/>
        </w:rPr>
        <w:t xml:space="preserve"> на то, что границы отображаемого на холсте "листа" определяют границы изображения для печати или сохранения, при рисовании размер "листа" вовсе не ограничивают область изображения. Вы даже можете сделать границы "страницы" и показанные на рисунке выше тени этих границ невидимыми. Настроить видимость границ страницы можно в свойствах документа. Некоторые пользователи предпочитают использовать границы страницы, другие используют для рисования все пространство холста.</w:t>
      </w:r>
    </w:p>
    <w:p w14:paraId="75A75CE7" w14:textId="720CFE53" w:rsidR="005C3176" w:rsidRPr="005C3176" w:rsidRDefault="005C3176" w:rsidP="005C3176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8"/>
          <w:sz w:val="21"/>
          <w:szCs w:val="21"/>
          <w:lang w:eastAsia="ru-RU"/>
        </w:rPr>
      </w:pPr>
      <w:r w:rsidRPr="005C3176">
        <w:rPr>
          <w:rFonts w:eastAsia="Times New Roman" w:cs="Times New Roman"/>
          <w:color w:val="000000"/>
          <w:szCs w:val="28"/>
          <w:lang w:eastAsia="ru-RU"/>
        </w:rPr>
        <w:t>Разметка, линейки, направляющие и сетки</w:t>
      </w:r>
      <w:r w:rsidRPr="005C3176">
        <w:rPr>
          <w:rFonts w:eastAsia="Times New Roman" w:cs="Times New Roman"/>
          <w:b/>
          <w:bCs/>
          <w:color w:val="000000"/>
          <w:szCs w:val="28"/>
          <w:lang w:eastAsia="ru-RU"/>
        </w:rPr>
        <w:t>. </w:t>
      </w:r>
      <w:r w:rsidRPr="005C3176">
        <w:rPr>
          <w:rFonts w:eastAsia="Times New Roman" w:cs="Times New Roman"/>
          <w:color w:val="000000"/>
          <w:szCs w:val="28"/>
          <w:lang w:eastAsia="ru-RU"/>
        </w:rPr>
        <w:t> Линейка разметки расположена вверху и слева холста Inkscape. Деления линейки разметки определяют расстояния в некоторых единицах, по умолчанию в пикселях. Изменить настройку единиц измерения можно в свойствах документа в меню "файл" - "Свойства документа".</w:t>
      </w:r>
    </w:p>
    <w:p w14:paraId="30A3F24B" w14:textId="1CD3D3D0" w:rsidR="005C3176" w:rsidRPr="005C3176" w:rsidRDefault="005C3176" w:rsidP="005C3176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8"/>
          <w:sz w:val="21"/>
          <w:szCs w:val="21"/>
          <w:lang w:eastAsia="ru-RU"/>
        </w:rPr>
      </w:pPr>
      <w:r w:rsidRPr="005C3176">
        <w:rPr>
          <w:rFonts w:eastAsia="Times New Roman" w:cs="Times New Roman"/>
          <w:color w:val="000000"/>
          <w:szCs w:val="28"/>
          <w:lang w:eastAsia="ru-RU"/>
        </w:rPr>
        <w:t>Окно инструментов</w:t>
      </w:r>
      <w:r w:rsidRPr="005C3176">
        <w:rPr>
          <w:rFonts w:eastAsia="Times New Roman" w:cs="Times New Roman"/>
          <w:b/>
          <w:bCs/>
          <w:color w:val="000000"/>
          <w:szCs w:val="28"/>
          <w:lang w:eastAsia="ru-RU"/>
        </w:rPr>
        <w:t>. </w:t>
      </w:r>
      <w:r w:rsidRPr="005C3176">
        <w:rPr>
          <w:rFonts w:eastAsia="Times New Roman" w:cs="Times New Roman"/>
          <w:color w:val="000000"/>
          <w:szCs w:val="28"/>
          <w:lang w:eastAsia="ru-RU"/>
        </w:rPr>
        <w:t xml:space="preserve"> Это основной элемент для работы в векторном редакторе Inkscape. Окно инструментов Inkscape содержит основной набор графических инструментов для создания и редактирования фигур. В окне </w:t>
      </w:r>
      <w:r w:rsidRPr="005C3176">
        <w:rPr>
          <w:rFonts w:eastAsia="Times New Roman" w:cs="Times New Roman"/>
          <w:color w:val="000000"/>
          <w:szCs w:val="28"/>
          <w:lang w:eastAsia="ru-RU"/>
        </w:rPr>
        <w:lastRenderedPageBreak/>
        <w:t>инструментов Inkscape присутствуют инструменты для работы с геометрическими фигурами, а также свободной трансформации фигур и линий, инструменты для работы с текстом и цветом (заливка и градиенты).</w:t>
      </w:r>
    </w:p>
    <w:p w14:paraId="1C930223" w14:textId="23021B13" w:rsidR="005C3176" w:rsidRPr="005C3176" w:rsidRDefault="005C3176" w:rsidP="005C3176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8"/>
          <w:sz w:val="21"/>
          <w:szCs w:val="21"/>
          <w:lang w:eastAsia="ru-RU"/>
        </w:rPr>
      </w:pPr>
      <w:r w:rsidRPr="005C3176">
        <w:rPr>
          <w:rFonts w:eastAsia="Times New Roman" w:cs="Times New Roman"/>
          <w:color w:val="000000"/>
          <w:szCs w:val="28"/>
          <w:lang w:eastAsia="ru-RU"/>
        </w:rPr>
        <w:t>Палитра</w:t>
      </w:r>
      <w:r w:rsidRPr="005C3176">
        <w:rPr>
          <w:rFonts w:eastAsia="Times New Roman" w:cs="Times New Roman"/>
          <w:b/>
          <w:bCs/>
          <w:color w:val="000000"/>
          <w:szCs w:val="28"/>
          <w:lang w:eastAsia="ru-RU"/>
        </w:rPr>
        <w:t>. </w:t>
      </w:r>
      <w:r w:rsidRPr="005C3176">
        <w:rPr>
          <w:rFonts w:eastAsia="Times New Roman" w:cs="Times New Roman"/>
          <w:color w:val="000000"/>
          <w:szCs w:val="28"/>
          <w:lang w:eastAsia="ru-RU"/>
        </w:rPr>
        <w:t>Это быстрый доступ к цветам, она же позволяет назначить цвета к фигурам Inkscape. Она отображается в нижней части окна программы, или может быть открыта в виде отдельного окна. Чтобы найти цвет, который вам нравится, просто прокрутите бегунок внизу палитры и выберите цвет. Настроить палитру цветов можно, щелкнув по треугольнику в правом углу палитры и выбрав один из предложенных вариантов. Чтобы применить цвет к фигурам "цвет заливки", просто нажмите на цвет после выбора одной или нескольких фигур. Чтобы применить цвет к контуру, нажмите клавишу Shift во время выбора цвета.</w:t>
      </w:r>
    </w:p>
    <w:p w14:paraId="4EC5B8DA" w14:textId="5D5E8D80" w:rsidR="005C3176" w:rsidRPr="005C3176" w:rsidRDefault="005C3176" w:rsidP="005C3176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8"/>
          <w:sz w:val="21"/>
          <w:szCs w:val="21"/>
          <w:lang w:eastAsia="ru-RU"/>
        </w:rPr>
      </w:pPr>
      <w:r w:rsidRPr="005C3176">
        <w:rPr>
          <w:rFonts w:eastAsia="Times New Roman" w:cs="Times New Roman"/>
          <w:color w:val="000000"/>
          <w:szCs w:val="28"/>
          <w:lang w:eastAsia="ru-RU"/>
        </w:rPr>
        <w:t>Контекстная панель управления</w:t>
      </w:r>
      <w:r w:rsidRPr="005C3176">
        <w:rPr>
          <w:rFonts w:eastAsia="Times New Roman" w:cs="Times New Roman"/>
          <w:b/>
          <w:bCs/>
          <w:color w:val="000000"/>
          <w:szCs w:val="28"/>
          <w:lang w:eastAsia="ru-RU"/>
        </w:rPr>
        <w:t>. </w:t>
      </w:r>
      <w:r w:rsidRPr="005C3176">
        <w:rPr>
          <w:rFonts w:eastAsia="Times New Roman" w:cs="Times New Roman"/>
          <w:color w:val="000000"/>
          <w:szCs w:val="28"/>
          <w:lang w:eastAsia="ru-RU"/>
        </w:rPr>
        <w:t>Панель параметров прилипания позволяет легко настроить параметры прилипания объекта Inkscape. Функции этой панели удобны для правильного и точного размещения объектов. Панель параметров прилипания расположена вертикально по правому краю рабочей области окна.</w:t>
      </w:r>
    </w:p>
    <w:p w14:paraId="12516F9F" w14:textId="3B308322" w:rsidR="005C3176" w:rsidRPr="005C3176" w:rsidRDefault="005C3176" w:rsidP="005C3176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8"/>
          <w:sz w:val="21"/>
          <w:szCs w:val="21"/>
          <w:lang w:eastAsia="ru-RU"/>
        </w:rPr>
      </w:pPr>
      <w:r w:rsidRPr="005C3176">
        <w:rPr>
          <w:rFonts w:eastAsia="Times New Roman" w:cs="Times New Roman"/>
          <w:color w:val="000000"/>
          <w:szCs w:val="28"/>
          <w:lang w:eastAsia="ru-RU"/>
        </w:rPr>
        <w:t>Панель инструментов  содержит значки-иконки, которые вызывают определенные команды редактора. Эти команды также доступны в главном меню или по комбинации клавиш. Панель инструментов предназначена для более легкого доступа к наиболее используемым функциям редактора.</w:t>
      </w:r>
    </w:p>
    <w:p w14:paraId="65977AD8" w14:textId="30D1EF01" w:rsidR="005C3176" w:rsidRDefault="005C3176" w:rsidP="005C3176">
      <w:pPr>
        <w:spacing w:after="0" w:line="360" w:lineRule="auto"/>
        <w:ind w:firstLine="708"/>
      </w:pPr>
      <w:r>
        <w:t>Упражнение 1. Создание простых фигур.</w:t>
      </w:r>
    </w:p>
    <w:p w14:paraId="41B8A492" w14:textId="77777777" w:rsidR="002C6BE3" w:rsidRPr="002C6BE3" w:rsidRDefault="002C6BE3" w:rsidP="002C6B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81818"/>
          <w:sz w:val="21"/>
          <w:szCs w:val="21"/>
        </w:rPr>
      </w:pPr>
      <w:r w:rsidRPr="002C6BE3">
        <w:rPr>
          <w:color w:val="181818"/>
          <w:sz w:val="28"/>
          <w:szCs w:val="28"/>
        </w:rPr>
        <w:t>Нарисовать фигуры, которые представлены на рисунке.</w:t>
      </w:r>
    </w:p>
    <w:p w14:paraId="638E3AF2" w14:textId="77777777" w:rsidR="002C6BE3" w:rsidRPr="002C6BE3" w:rsidRDefault="002C6BE3" w:rsidP="002C6B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81818"/>
          <w:sz w:val="21"/>
          <w:szCs w:val="21"/>
        </w:rPr>
      </w:pPr>
      <w:r w:rsidRPr="002C6BE3">
        <w:rPr>
          <w:color w:val="181818"/>
          <w:sz w:val="28"/>
          <w:szCs w:val="28"/>
        </w:rPr>
        <w:t>Алгоритм выполнения:</w:t>
      </w:r>
    </w:p>
    <w:p w14:paraId="627841CF" w14:textId="69C1382C" w:rsidR="002C6BE3" w:rsidRPr="002C6BE3" w:rsidRDefault="002C6BE3" w:rsidP="002C6B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81818"/>
          <w:sz w:val="21"/>
          <w:szCs w:val="21"/>
        </w:rPr>
      </w:pPr>
      <w:r w:rsidRPr="002C6BE3">
        <w:rPr>
          <w:color w:val="181818"/>
          <w:sz w:val="28"/>
          <w:szCs w:val="28"/>
        </w:rPr>
        <w:t>1</w:t>
      </w:r>
      <w:r>
        <w:rPr>
          <w:color w:val="181818"/>
          <w:sz w:val="28"/>
          <w:szCs w:val="28"/>
        </w:rPr>
        <w:t xml:space="preserve">) </w:t>
      </w:r>
      <w:r w:rsidRPr="002C6BE3">
        <w:rPr>
          <w:color w:val="181818"/>
          <w:sz w:val="28"/>
          <w:szCs w:val="28"/>
        </w:rPr>
        <w:t>Открыть графический редактор;</w:t>
      </w:r>
    </w:p>
    <w:p w14:paraId="3A81919E" w14:textId="3775077D" w:rsidR="002C6BE3" w:rsidRPr="002C6BE3" w:rsidRDefault="002C6BE3" w:rsidP="002C6B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81818"/>
          <w:sz w:val="21"/>
          <w:szCs w:val="21"/>
        </w:rPr>
      </w:pPr>
      <w:r w:rsidRPr="002C6BE3">
        <w:rPr>
          <w:color w:val="181818"/>
          <w:sz w:val="28"/>
          <w:szCs w:val="28"/>
        </w:rPr>
        <w:t>2</w:t>
      </w:r>
      <w:r>
        <w:rPr>
          <w:color w:val="181818"/>
          <w:sz w:val="28"/>
          <w:szCs w:val="28"/>
        </w:rPr>
        <w:t xml:space="preserve">) </w:t>
      </w:r>
      <w:r w:rsidRPr="002C6BE3">
        <w:rPr>
          <w:color w:val="181818"/>
          <w:sz w:val="28"/>
          <w:szCs w:val="28"/>
        </w:rPr>
        <w:t>На панели инструментов выбрать инструмент «Прямоугольник»;</w:t>
      </w:r>
    </w:p>
    <w:p w14:paraId="17BC3810" w14:textId="2A052870" w:rsidR="002C6BE3" w:rsidRPr="002C6BE3" w:rsidRDefault="002C6BE3" w:rsidP="002C6B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81818"/>
          <w:sz w:val="21"/>
          <w:szCs w:val="21"/>
        </w:rPr>
      </w:pPr>
      <w:r w:rsidRPr="002C6BE3">
        <w:rPr>
          <w:color w:val="181818"/>
          <w:sz w:val="28"/>
          <w:szCs w:val="28"/>
        </w:rPr>
        <w:t>3</w:t>
      </w:r>
      <w:r>
        <w:rPr>
          <w:color w:val="181818"/>
          <w:sz w:val="28"/>
          <w:szCs w:val="28"/>
        </w:rPr>
        <w:t xml:space="preserve">) </w:t>
      </w:r>
      <w:r w:rsidRPr="002C6BE3">
        <w:rPr>
          <w:color w:val="181818"/>
          <w:sz w:val="28"/>
          <w:szCs w:val="28"/>
        </w:rPr>
        <w:t>Нажатой левой кнопкой мыши (далее ЛКМ) нарисовать фигуру на холсте;</w:t>
      </w:r>
    </w:p>
    <w:p w14:paraId="2ABF733D" w14:textId="1B06AD61" w:rsidR="002C6BE3" w:rsidRPr="002C6BE3" w:rsidRDefault="002C6BE3" w:rsidP="002C6B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81818"/>
          <w:sz w:val="21"/>
          <w:szCs w:val="21"/>
        </w:rPr>
      </w:pPr>
      <w:r w:rsidRPr="002C6BE3">
        <w:rPr>
          <w:color w:val="181818"/>
          <w:sz w:val="28"/>
          <w:szCs w:val="28"/>
        </w:rPr>
        <w:lastRenderedPageBreak/>
        <w:t>4</w:t>
      </w:r>
      <w:r>
        <w:rPr>
          <w:color w:val="181818"/>
          <w:sz w:val="28"/>
          <w:szCs w:val="28"/>
        </w:rPr>
        <w:t xml:space="preserve">) </w:t>
      </w:r>
      <w:r w:rsidRPr="002C6BE3">
        <w:rPr>
          <w:color w:val="181818"/>
          <w:sz w:val="28"/>
          <w:szCs w:val="28"/>
        </w:rPr>
        <w:t>Щелкнуть в произвольном месте холста - снять выделение фигуры маркерами.</w:t>
      </w:r>
    </w:p>
    <w:p w14:paraId="0DB4B232" w14:textId="61C44E3E" w:rsidR="002C6BE3" w:rsidRPr="002C6BE3" w:rsidRDefault="002C6BE3" w:rsidP="002C6B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81818"/>
          <w:sz w:val="21"/>
          <w:szCs w:val="21"/>
        </w:rPr>
      </w:pPr>
      <w:r>
        <w:rPr>
          <w:color w:val="181818"/>
          <w:sz w:val="28"/>
          <w:szCs w:val="28"/>
        </w:rPr>
        <w:t xml:space="preserve">5) </w:t>
      </w:r>
      <w:r w:rsidRPr="002C6BE3">
        <w:rPr>
          <w:color w:val="181818"/>
          <w:sz w:val="28"/>
          <w:szCs w:val="28"/>
        </w:rPr>
        <w:t>Аналогичным образом нарисовать остальные фигуры.</w:t>
      </w:r>
    </w:p>
    <w:p w14:paraId="00CABFCD" w14:textId="423EED87" w:rsidR="005C3176" w:rsidRDefault="002C6BE3" w:rsidP="002C6BE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EA90B6D" wp14:editId="3FF201E1">
            <wp:extent cx="3581400" cy="288607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886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2B3741" w14:textId="0FAD59D5" w:rsidR="002C6BE3" w:rsidRDefault="002C6BE3" w:rsidP="002C6BE3">
      <w:pPr>
        <w:spacing w:after="0" w:line="360" w:lineRule="auto"/>
        <w:jc w:val="center"/>
      </w:pPr>
      <w:r>
        <w:t>Рисунок 2 – Результат</w:t>
      </w:r>
    </w:p>
    <w:p w14:paraId="1C05F91F" w14:textId="77777777" w:rsidR="002C6BE3" w:rsidRPr="002C6BE3" w:rsidRDefault="002C6BE3" w:rsidP="002C6B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81818"/>
          <w:sz w:val="21"/>
          <w:szCs w:val="21"/>
        </w:rPr>
      </w:pPr>
      <w:r w:rsidRPr="002C6BE3">
        <w:rPr>
          <w:color w:val="181818"/>
          <w:sz w:val="28"/>
          <w:szCs w:val="28"/>
        </w:rPr>
        <w:t>Щелкнув дважды ЛКМ по фигуре, можно видоизменять фигуру, используя маркеры.</w:t>
      </w:r>
    </w:p>
    <w:p w14:paraId="0FDB43C5" w14:textId="0412AAF6" w:rsidR="002C6BE3" w:rsidRDefault="002C6BE3" w:rsidP="002C6B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81818"/>
          <w:sz w:val="28"/>
          <w:szCs w:val="28"/>
        </w:rPr>
      </w:pPr>
      <w:r w:rsidRPr="002C6BE3">
        <w:rPr>
          <w:color w:val="181818"/>
          <w:sz w:val="28"/>
          <w:szCs w:val="28"/>
        </w:rPr>
        <w:t>При рисовании сегмента круга необходимо переключиться на соответствующий режим.</w:t>
      </w:r>
    </w:p>
    <w:p w14:paraId="5B356353" w14:textId="01651703" w:rsidR="002C6BE3" w:rsidRDefault="002C6BE3" w:rsidP="002C6BE3">
      <w:pPr>
        <w:shd w:val="clear" w:color="auto" w:fill="FFFFFF"/>
        <w:spacing w:after="0" w:line="240" w:lineRule="auto"/>
        <w:jc w:val="center"/>
        <w:rPr>
          <w:color w:val="181818"/>
          <w:szCs w:val="28"/>
        </w:rPr>
      </w:pPr>
      <w:r>
        <w:rPr>
          <w:noProof/>
        </w:rPr>
        <w:drawing>
          <wp:inline distT="0" distB="0" distL="0" distR="0" wp14:anchorId="7D527A71" wp14:editId="78BCE333">
            <wp:extent cx="5667375" cy="2609850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60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08EC1" w14:textId="4E07A230" w:rsidR="002C6BE3" w:rsidRDefault="002C6BE3" w:rsidP="002C6BE3">
      <w:pPr>
        <w:shd w:val="clear" w:color="auto" w:fill="FFFFFF"/>
        <w:spacing w:after="0" w:line="360" w:lineRule="auto"/>
        <w:jc w:val="center"/>
        <w:rPr>
          <w:color w:val="181818"/>
          <w:szCs w:val="28"/>
        </w:rPr>
      </w:pPr>
      <w:r>
        <w:rPr>
          <w:color w:val="181818"/>
          <w:szCs w:val="28"/>
        </w:rPr>
        <w:t>Рисунок 3 – Изменение фигуры</w:t>
      </w:r>
    </w:p>
    <w:p w14:paraId="6917E6F6" w14:textId="77777777" w:rsidR="002C6BE3" w:rsidRDefault="002C6BE3" w:rsidP="002C6BE3">
      <w:pPr>
        <w:shd w:val="clear" w:color="auto" w:fill="FFFFFF"/>
        <w:spacing w:after="0" w:line="360" w:lineRule="auto"/>
        <w:rPr>
          <w:color w:val="181818"/>
          <w:szCs w:val="28"/>
        </w:rPr>
      </w:pPr>
      <w:r>
        <w:rPr>
          <w:color w:val="181818"/>
          <w:szCs w:val="28"/>
        </w:rPr>
        <w:tab/>
      </w:r>
    </w:p>
    <w:p w14:paraId="242FA244" w14:textId="77777777" w:rsidR="002C6BE3" w:rsidRDefault="002C6BE3" w:rsidP="002C6BE3">
      <w:pPr>
        <w:shd w:val="clear" w:color="auto" w:fill="FFFFFF"/>
        <w:spacing w:after="0" w:line="360" w:lineRule="auto"/>
        <w:rPr>
          <w:color w:val="181818"/>
          <w:szCs w:val="28"/>
        </w:rPr>
      </w:pPr>
    </w:p>
    <w:p w14:paraId="15E5E967" w14:textId="550461FA" w:rsidR="002C6BE3" w:rsidRDefault="002C6BE3" w:rsidP="002C6BE3">
      <w:pPr>
        <w:shd w:val="clear" w:color="auto" w:fill="FFFFFF"/>
        <w:spacing w:after="0" w:line="360" w:lineRule="auto"/>
        <w:ind w:firstLine="708"/>
        <w:rPr>
          <w:color w:val="181818"/>
          <w:szCs w:val="28"/>
        </w:rPr>
      </w:pPr>
      <w:r>
        <w:rPr>
          <w:color w:val="181818"/>
          <w:szCs w:val="28"/>
        </w:rPr>
        <w:lastRenderedPageBreak/>
        <w:t>Упражнение 2. Заливки и контуры.</w:t>
      </w:r>
    </w:p>
    <w:p w14:paraId="13693C28" w14:textId="5270DA80" w:rsidR="002C6BE3" w:rsidRDefault="002C6BE3" w:rsidP="002C6BE3">
      <w:pPr>
        <w:shd w:val="clear" w:color="auto" w:fill="FFFFFF"/>
        <w:spacing w:after="0" w:line="360" w:lineRule="auto"/>
        <w:ind w:firstLine="708"/>
        <w:rPr>
          <w:rFonts w:cs="Times New Roman"/>
          <w:color w:val="181818"/>
          <w:szCs w:val="28"/>
          <w:shd w:val="clear" w:color="auto" w:fill="FFFFFF"/>
        </w:rPr>
      </w:pPr>
      <w:r w:rsidRPr="002C6BE3">
        <w:rPr>
          <w:rFonts w:cs="Times New Roman"/>
          <w:color w:val="181818"/>
          <w:szCs w:val="28"/>
          <w:shd w:val="clear" w:color="auto" w:fill="FFFFFF"/>
        </w:rPr>
        <w:t>Изобразить фигуры, представленные на рисунке, установив для каждой фигуры заливку и контур.</w:t>
      </w:r>
    </w:p>
    <w:p w14:paraId="4E7B4B7F" w14:textId="12136284" w:rsidR="002C6BE3" w:rsidRDefault="002C6BE3" w:rsidP="002C6BE3">
      <w:pPr>
        <w:shd w:val="clear" w:color="auto" w:fill="FFFFFF"/>
        <w:spacing w:after="0" w:line="240" w:lineRule="auto"/>
        <w:jc w:val="center"/>
        <w:rPr>
          <w:rFonts w:cs="Times New Roman"/>
          <w:color w:val="181818"/>
          <w:szCs w:val="28"/>
        </w:rPr>
      </w:pPr>
      <w:r>
        <w:rPr>
          <w:noProof/>
        </w:rPr>
        <w:drawing>
          <wp:inline distT="0" distB="0" distL="0" distR="0" wp14:anchorId="6FE8F2A7" wp14:editId="0676AE8F">
            <wp:extent cx="3933825" cy="295275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952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B72F22" w14:textId="0CA5BC3F" w:rsidR="002C6BE3" w:rsidRDefault="002C6BE3" w:rsidP="002C6BE3">
      <w:pPr>
        <w:shd w:val="clear" w:color="auto" w:fill="FFFFFF"/>
        <w:spacing w:after="0" w:line="360" w:lineRule="auto"/>
        <w:jc w:val="center"/>
        <w:rPr>
          <w:rFonts w:cs="Times New Roman"/>
          <w:color w:val="181818"/>
          <w:szCs w:val="28"/>
        </w:rPr>
      </w:pPr>
      <w:r>
        <w:rPr>
          <w:rFonts w:cs="Times New Roman"/>
          <w:color w:val="181818"/>
          <w:szCs w:val="28"/>
        </w:rPr>
        <w:t>Рисунок 4 – Результат</w:t>
      </w:r>
    </w:p>
    <w:p w14:paraId="5F23C36B" w14:textId="77777777" w:rsidR="002C6BE3" w:rsidRPr="002C6BE3" w:rsidRDefault="002C6BE3" w:rsidP="002C6B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81818"/>
          <w:sz w:val="21"/>
          <w:szCs w:val="21"/>
        </w:rPr>
      </w:pPr>
      <w:r w:rsidRPr="002C6BE3">
        <w:rPr>
          <w:b/>
          <w:bCs/>
          <w:color w:val="181818"/>
          <w:sz w:val="28"/>
          <w:szCs w:val="28"/>
        </w:rPr>
        <w:t>Алгоритм выполнения:</w:t>
      </w:r>
    </w:p>
    <w:p w14:paraId="7A0CD7D4" w14:textId="77777777" w:rsidR="002C6BE3" w:rsidRPr="002C6BE3" w:rsidRDefault="002C6BE3" w:rsidP="002C6B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81818"/>
          <w:sz w:val="21"/>
          <w:szCs w:val="21"/>
        </w:rPr>
      </w:pPr>
      <w:r w:rsidRPr="002C6BE3">
        <w:rPr>
          <w:color w:val="181818"/>
          <w:sz w:val="28"/>
          <w:szCs w:val="28"/>
        </w:rPr>
        <w:t>1 способ.</w:t>
      </w:r>
    </w:p>
    <w:p w14:paraId="59C0D8CC" w14:textId="77777777" w:rsidR="002C6BE3" w:rsidRPr="002C6BE3" w:rsidRDefault="002C6BE3" w:rsidP="002C6B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81818"/>
          <w:sz w:val="21"/>
          <w:szCs w:val="21"/>
        </w:rPr>
      </w:pPr>
      <w:r w:rsidRPr="002C6BE3">
        <w:rPr>
          <w:color w:val="181818"/>
          <w:sz w:val="28"/>
          <w:szCs w:val="28"/>
        </w:rPr>
        <w:t>1) Создать в графическом редакторе новый документ.</w:t>
      </w:r>
    </w:p>
    <w:p w14:paraId="564A02D1" w14:textId="2D010C93" w:rsidR="002C6BE3" w:rsidRDefault="002C6BE3" w:rsidP="002C6B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81818"/>
          <w:sz w:val="28"/>
          <w:szCs w:val="28"/>
        </w:rPr>
      </w:pPr>
      <w:r w:rsidRPr="002C6BE3">
        <w:rPr>
          <w:color w:val="181818"/>
          <w:sz w:val="28"/>
          <w:szCs w:val="28"/>
        </w:rPr>
        <w:t>2) Установить альбомную ориентацию документа: Файл -</w:t>
      </w:r>
      <w:r>
        <w:rPr>
          <w:color w:val="181818"/>
          <w:sz w:val="28"/>
          <w:szCs w:val="28"/>
        </w:rPr>
        <w:t xml:space="preserve"> </w:t>
      </w:r>
      <w:r w:rsidRPr="002C6BE3">
        <w:rPr>
          <w:color w:val="181818"/>
          <w:sz w:val="28"/>
          <w:szCs w:val="28"/>
        </w:rPr>
        <w:t>Свойства документа</w:t>
      </w:r>
      <w:r>
        <w:rPr>
          <w:color w:val="181818"/>
          <w:sz w:val="28"/>
          <w:szCs w:val="28"/>
        </w:rPr>
        <w:t xml:space="preserve"> </w:t>
      </w:r>
      <w:r w:rsidRPr="002C6BE3">
        <w:rPr>
          <w:color w:val="181818"/>
          <w:sz w:val="28"/>
          <w:szCs w:val="28"/>
        </w:rPr>
        <w:t>-</w:t>
      </w:r>
      <w:r>
        <w:rPr>
          <w:color w:val="181818"/>
          <w:sz w:val="28"/>
          <w:szCs w:val="28"/>
        </w:rPr>
        <w:t xml:space="preserve"> </w:t>
      </w:r>
      <w:r w:rsidRPr="002C6BE3">
        <w:rPr>
          <w:color w:val="181818"/>
          <w:sz w:val="28"/>
          <w:szCs w:val="28"/>
        </w:rPr>
        <w:t>Выбрать ориентацию «Альбом».</w:t>
      </w:r>
    </w:p>
    <w:p w14:paraId="11EED934" w14:textId="77777777" w:rsidR="002C6BE3" w:rsidRPr="002C6BE3" w:rsidRDefault="002C6BE3" w:rsidP="002C6B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81818"/>
          <w:sz w:val="21"/>
          <w:szCs w:val="21"/>
        </w:rPr>
      </w:pPr>
      <w:r w:rsidRPr="002C6BE3">
        <w:rPr>
          <w:color w:val="181818"/>
          <w:sz w:val="28"/>
          <w:szCs w:val="28"/>
        </w:rPr>
        <w:t>3) На панели инструментов выбрать инструмент «Многоугольник».</w:t>
      </w:r>
    </w:p>
    <w:p w14:paraId="130F65BA" w14:textId="77777777" w:rsidR="002C6BE3" w:rsidRPr="002C6BE3" w:rsidRDefault="002C6BE3" w:rsidP="002C6B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81818"/>
          <w:sz w:val="21"/>
          <w:szCs w:val="21"/>
        </w:rPr>
      </w:pPr>
      <w:r w:rsidRPr="002C6BE3">
        <w:rPr>
          <w:color w:val="181818"/>
          <w:sz w:val="28"/>
          <w:szCs w:val="28"/>
        </w:rPr>
        <w:t>4) Указать количество вершин (6).</w:t>
      </w:r>
    </w:p>
    <w:p w14:paraId="50BE4F22" w14:textId="77777777" w:rsidR="002C6BE3" w:rsidRPr="002C6BE3" w:rsidRDefault="002C6BE3" w:rsidP="002C6B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81818"/>
          <w:sz w:val="21"/>
          <w:szCs w:val="21"/>
        </w:rPr>
      </w:pPr>
      <w:r w:rsidRPr="002C6BE3">
        <w:rPr>
          <w:color w:val="181818"/>
          <w:sz w:val="28"/>
          <w:szCs w:val="28"/>
        </w:rPr>
        <w:t>5) Нажатой левой кнопкой мыши нарисовать фигуру.</w:t>
      </w:r>
    </w:p>
    <w:p w14:paraId="2FEEBEE4" w14:textId="6AEE4914" w:rsidR="002C6BE3" w:rsidRPr="002C6BE3" w:rsidRDefault="002C6BE3" w:rsidP="002C6B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81818"/>
          <w:sz w:val="21"/>
          <w:szCs w:val="21"/>
        </w:rPr>
      </w:pPr>
      <w:r w:rsidRPr="002C6BE3">
        <w:rPr>
          <w:color w:val="181818"/>
          <w:sz w:val="28"/>
          <w:szCs w:val="28"/>
        </w:rPr>
        <w:t>6) В меню выбрать Объект - Заливка и обводка.</w:t>
      </w:r>
    </w:p>
    <w:p w14:paraId="751E0E1C" w14:textId="77777777" w:rsidR="002C6BE3" w:rsidRPr="002C6BE3" w:rsidRDefault="002C6BE3" w:rsidP="002C6B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81818"/>
          <w:sz w:val="21"/>
          <w:szCs w:val="21"/>
        </w:rPr>
      </w:pPr>
      <w:r w:rsidRPr="002C6BE3">
        <w:rPr>
          <w:color w:val="181818"/>
          <w:sz w:val="28"/>
          <w:szCs w:val="28"/>
        </w:rPr>
        <w:t>7) В открывшемся окне во вкладке «Заливка» выбрать цветовой режим (RGB, CMYK),  цвет (зеленый), стиль заливки; во вкладке «Обводка» выбрать цвет контура (синий); во вкладке «Стиль обводки» выбрать тип и толщину контура.</w:t>
      </w:r>
    </w:p>
    <w:p w14:paraId="1D104DD9" w14:textId="3E84A70E" w:rsidR="002C6BE3" w:rsidRDefault="002C6BE3" w:rsidP="002C6B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81818"/>
          <w:sz w:val="28"/>
          <w:szCs w:val="28"/>
        </w:rPr>
      </w:pPr>
      <w:r w:rsidRPr="002C6BE3">
        <w:rPr>
          <w:color w:val="181818"/>
          <w:sz w:val="28"/>
          <w:szCs w:val="28"/>
        </w:rPr>
        <w:t>8) Аналогичным образом нарисовать остальные фигуры.</w:t>
      </w:r>
    </w:p>
    <w:p w14:paraId="715D9F2B" w14:textId="77777777" w:rsidR="002C6BE3" w:rsidRPr="002C6BE3" w:rsidRDefault="002C6BE3" w:rsidP="002C6B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81818"/>
          <w:sz w:val="21"/>
          <w:szCs w:val="21"/>
        </w:rPr>
      </w:pPr>
      <w:r w:rsidRPr="002C6BE3">
        <w:rPr>
          <w:color w:val="181818"/>
          <w:sz w:val="28"/>
          <w:szCs w:val="28"/>
        </w:rPr>
        <w:t>2 способ.</w:t>
      </w:r>
    </w:p>
    <w:p w14:paraId="2FB0399F" w14:textId="77777777" w:rsidR="002C6BE3" w:rsidRPr="002C6BE3" w:rsidRDefault="002C6BE3" w:rsidP="002C6B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81818"/>
          <w:sz w:val="21"/>
          <w:szCs w:val="21"/>
        </w:rPr>
      </w:pPr>
      <w:r w:rsidRPr="002C6BE3">
        <w:rPr>
          <w:color w:val="181818"/>
          <w:sz w:val="28"/>
          <w:szCs w:val="28"/>
        </w:rPr>
        <w:lastRenderedPageBreak/>
        <w:t>Повторить п. 1-7.</w:t>
      </w:r>
    </w:p>
    <w:p w14:paraId="169F4C20" w14:textId="77777777" w:rsidR="002C6BE3" w:rsidRPr="002C6BE3" w:rsidRDefault="002C6BE3" w:rsidP="002C6B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81818"/>
          <w:sz w:val="21"/>
          <w:szCs w:val="21"/>
        </w:rPr>
      </w:pPr>
      <w:r w:rsidRPr="002C6BE3">
        <w:rPr>
          <w:color w:val="181818"/>
          <w:sz w:val="28"/>
          <w:szCs w:val="28"/>
        </w:rPr>
        <w:t>8) Инструментом выделения выделить фигуру.</w:t>
      </w:r>
    </w:p>
    <w:p w14:paraId="78382669" w14:textId="5FF886FD" w:rsidR="002C6BE3" w:rsidRPr="002C6BE3" w:rsidRDefault="002C6BE3" w:rsidP="002C6B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81818"/>
          <w:sz w:val="21"/>
          <w:szCs w:val="21"/>
        </w:rPr>
      </w:pPr>
      <w:r w:rsidRPr="002C6BE3">
        <w:rPr>
          <w:color w:val="181818"/>
          <w:sz w:val="28"/>
          <w:szCs w:val="28"/>
        </w:rPr>
        <w:t>9) В меню выбрать Правка - Продублировать.</w:t>
      </w:r>
    </w:p>
    <w:p w14:paraId="1D269297" w14:textId="5C5F8587" w:rsidR="002C6BE3" w:rsidRDefault="002C6BE3" w:rsidP="002C6B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81818"/>
          <w:sz w:val="28"/>
          <w:szCs w:val="28"/>
        </w:rPr>
      </w:pPr>
      <w:r w:rsidRPr="002C6BE3">
        <w:rPr>
          <w:color w:val="181818"/>
          <w:sz w:val="28"/>
          <w:szCs w:val="28"/>
        </w:rPr>
        <w:t>10) Переместить новую фигуру и, выделив ее, применить к ней заливку и обводку.</w:t>
      </w:r>
    </w:p>
    <w:p w14:paraId="57928247" w14:textId="2A9CCFC3" w:rsidR="002C6BE3" w:rsidRDefault="002C6BE3" w:rsidP="002C6B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81818"/>
          <w:sz w:val="28"/>
          <w:szCs w:val="28"/>
        </w:rPr>
      </w:pPr>
    </w:p>
    <w:p w14:paraId="539F1F9A" w14:textId="77777777" w:rsidR="002C6BE3" w:rsidRPr="002C6BE3" w:rsidRDefault="002C6BE3" w:rsidP="002C6B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81818"/>
          <w:sz w:val="21"/>
          <w:szCs w:val="21"/>
        </w:rPr>
      </w:pPr>
      <w:r w:rsidRPr="002C6BE3">
        <w:rPr>
          <w:b/>
          <w:bCs/>
          <w:color w:val="181818"/>
          <w:sz w:val="28"/>
          <w:szCs w:val="28"/>
        </w:rPr>
        <w:t>Задания для самостоятельного выполнения.</w:t>
      </w:r>
    </w:p>
    <w:p w14:paraId="1A8C2A0B" w14:textId="77777777" w:rsidR="002C6BE3" w:rsidRPr="002C6BE3" w:rsidRDefault="002C6BE3" w:rsidP="002C6BE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81818"/>
          <w:sz w:val="21"/>
          <w:szCs w:val="21"/>
        </w:rPr>
      </w:pPr>
      <w:r w:rsidRPr="002C6BE3">
        <w:rPr>
          <w:color w:val="000000"/>
          <w:sz w:val="28"/>
          <w:szCs w:val="28"/>
        </w:rPr>
        <w:t>Задание 1. Используя инструменты на панели инструментов и панель свойств, создайте следующие фигуры:</w:t>
      </w:r>
    </w:p>
    <w:p w14:paraId="0E35AC56" w14:textId="77777777" w:rsidR="002C6BE3" w:rsidRPr="002C6BE3" w:rsidRDefault="002C6BE3" w:rsidP="002C6BE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81818"/>
          <w:sz w:val="21"/>
          <w:szCs w:val="21"/>
        </w:rPr>
      </w:pPr>
      <w:r w:rsidRPr="002C6BE3">
        <w:rPr>
          <w:color w:val="000000"/>
          <w:sz w:val="28"/>
          <w:szCs w:val="28"/>
        </w:rPr>
        <w:t>А) Прямоугольники и квадраты:</w:t>
      </w:r>
    </w:p>
    <w:p w14:paraId="5CDB29E1" w14:textId="28C3CDEC" w:rsidR="002C6BE3" w:rsidRDefault="002C6BE3" w:rsidP="002C6BE3">
      <w:pPr>
        <w:shd w:val="clear" w:color="auto" w:fill="FFFFFF"/>
        <w:spacing w:after="0" w:line="360" w:lineRule="auto"/>
        <w:jc w:val="center"/>
        <w:rPr>
          <w:color w:val="181818"/>
          <w:sz w:val="21"/>
          <w:szCs w:val="21"/>
        </w:rPr>
      </w:pPr>
      <w:r>
        <w:rPr>
          <w:noProof/>
        </w:rPr>
        <w:drawing>
          <wp:inline distT="0" distB="0" distL="0" distR="0" wp14:anchorId="6E05F00E" wp14:editId="638CB9E1">
            <wp:extent cx="5731510" cy="943610"/>
            <wp:effectExtent l="19050" t="19050" r="21590" b="279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FA0C3" w14:textId="5224D950" w:rsidR="002C6BE3" w:rsidRDefault="002C6BE3" w:rsidP="002C6BE3">
      <w:pPr>
        <w:shd w:val="clear" w:color="auto" w:fill="FFFFFF"/>
        <w:spacing w:after="0" w:line="360" w:lineRule="auto"/>
        <w:ind w:firstLine="708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2C6BE3">
        <w:rPr>
          <w:rFonts w:cs="Times New Roman"/>
          <w:color w:val="000000"/>
          <w:szCs w:val="28"/>
          <w:shd w:val="clear" w:color="auto" w:fill="FFFFFF"/>
        </w:rPr>
        <w:t>Б) Круги, эллипсы и дуги:</w:t>
      </w:r>
    </w:p>
    <w:p w14:paraId="6AB1C54D" w14:textId="68E3EEE2" w:rsidR="002C6BE3" w:rsidRDefault="002C6BE3" w:rsidP="002C6BE3">
      <w:pPr>
        <w:shd w:val="clear" w:color="auto" w:fill="FFFFFF"/>
        <w:spacing w:after="0" w:line="360" w:lineRule="auto"/>
        <w:jc w:val="center"/>
        <w:rPr>
          <w:rFonts w:cs="Times New Roman"/>
          <w:color w:val="181818"/>
          <w:sz w:val="21"/>
          <w:szCs w:val="21"/>
        </w:rPr>
      </w:pPr>
      <w:r>
        <w:rPr>
          <w:noProof/>
        </w:rPr>
        <w:drawing>
          <wp:inline distT="0" distB="0" distL="0" distR="0" wp14:anchorId="7026162A" wp14:editId="2E90178B">
            <wp:extent cx="4972050" cy="99060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504792" w14:textId="77E01CF5" w:rsidR="002C6BE3" w:rsidRDefault="002C6BE3" w:rsidP="002C6BE3">
      <w:pPr>
        <w:shd w:val="clear" w:color="auto" w:fill="FFFFFF"/>
        <w:spacing w:after="0" w:line="360" w:lineRule="auto"/>
        <w:ind w:firstLine="708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2C6BE3">
        <w:rPr>
          <w:rFonts w:cs="Times New Roman"/>
          <w:color w:val="000000"/>
          <w:szCs w:val="28"/>
          <w:shd w:val="clear" w:color="auto" w:fill="FFFFFF"/>
        </w:rPr>
        <w:t>В) Звезды и многоугольники:</w:t>
      </w:r>
    </w:p>
    <w:p w14:paraId="6BC3E71A" w14:textId="3213F985" w:rsidR="002C6BE3" w:rsidRDefault="002C6BE3" w:rsidP="002C6BE3">
      <w:pPr>
        <w:shd w:val="clear" w:color="auto" w:fill="FFFFFF"/>
        <w:spacing w:after="0" w:line="360" w:lineRule="auto"/>
        <w:jc w:val="center"/>
        <w:rPr>
          <w:rFonts w:cs="Times New Roman"/>
          <w:color w:val="181818"/>
          <w:szCs w:val="28"/>
        </w:rPr>
      </w:pPr>
      <w:r>
        <w:rPr>
          <w:noProof/>
        </w:rPr>
        <w:drawing>
          <wp:inline distT="0" distB="0" distL="0" distR="0" wp14:anchorId="1D617B79" wp14:editId="088359AD">
            <wp:extent cx="4067175" cy="904875"/>
            <wp:effectExtent l="19050" t="19050" r="2857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904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C35A4D" w14:textId="2FC6ED21" w:rsidR="002C6BE3" w:rsidRDefault="002C6BE3" w:rsidP="002C6BE3">
      <w:pPr>
        <w:pStyle w:val="a4"/>
        <w:shd w:val="clear" w:color="auto" w:fill="FFFFFF"/>
        <w:spacing w:before="0" w:beforeAutospacing="0" w:after="0" w:afterAutospacing="0" w:line="315" w:lineRule="atLeast"/>
        <w:ind w:firstLine="709"/>
        <w:rPr>
          <w:color w:val="000000"/>
          <w:sz w:val="28"/>
          <w:szCs w:val="28"/>
        </w:rPr>
      </w:pPr>
      <w:r w:rsidRPr="002C6BE3">
        <w:rPr>
          <w:color w:val="000000"/>
          <w:sz w:val="28"/>
          <w:szCs w:val="28"/>
        </w:rPr>
        <w:t>Г) Спирали:</w:t>
      </w:r>
    </w:p>
    <w:p w14:paraId="7D83E7AC" w14:textId="2435A68C" w:rsidR="002C6BE3" w:rsidRPr="002C6BE3" w:rsidRDefault="002C6BE3" w:rsidP="002C6BE3">
      <w:pPr>
        <w:pStyle w:val="a4"/>
        <w:shd w:val="clear" w:color="auto" w:fill="FFFFFF"/>
        <w:spacing w:before="0" w:beforeAutospacing="0" w:after="0" w:afterAutospacing="0" w:line="315" w:lineRule="atLeast"/>
        <w:jc w:val="center"/>
        <w:rPr>
          <w:color w:val="181818"/>
          <w:sz w:val="21"/>
          <w:szCs w:val="21"/>
        </w:rPr>
      </w:pPr>
      <w:r>
        <w:rPr>
          <w:noProof/>
        </w:rPr>
        <w:drawing>
          <wp:inline distT="0" distB="0" distL="0" distR="0" wp14:anchorId="624BAA47" wp14:editId="5D3B59DB">
            <wp:extent cx="3838575" cy="1362075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62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F532F9" w14:textId="77777777" w:rsidR="002C6BE3" w:rsidRDefault="002C6BE3" w:rsidP="002C6BE3">
      <w:pPr>
        <w:shd w:val="clear" w:color="auto" w:fill="FFFFFF"/>
        <w:spacing w:after="0" w:line="360" w:lineRule="auto"/>
        <w:jc w:val="both"/>
        <w:rPr>
          <w:rFonts w:cs="Times New Roman"/>
          <w:color w:val="181818"/>
          <w:szCs w:val="28"/>
        </w:rPr>
      </w:pPr>
    </w:p>
    <w:p w14:paraId="02098C05" w14:textId="390EE85E" w:rsidR="002C6BE3" w:rsidRPr="002C6BE3" w:rsidRDefault="002C6BE3" w:rsidP="002C6BE3">
      <w:pPr>
        <w:shd w:val="clear" w:color="auto" w:fill="FFFFFF"/>
        <w:spacing w:after="0" w:line="360" w:lineRule="auto"/>
        <w:jc w:val="both"/>
        <w:rPr>
          <w:rFonts w:cs="Times New Roman"/>
          <w:color w:val="181818"/>
          <w:sz w:val="21"/>
          <w:szCs w:val="21"/>
        </w:rPr>
      </w:pPr>
      <w:r w:rsidRPr="002C6BE3">
        <w:rPr>
          <w:rFonts w:cs="Times New Roman"/>
          <w:color w:val="000000"/>
          <w:szCs w:val="28"/>
          <w:shd w:val="clear" w:color="auto" w:fill="FFFFFF"/>
        </w:rPr>
        <w:lastRenderedPageBreak/>
        <w:t>Задание 2. Создать изображение:</w:t>
      </w:r>
    </w:p>
    <w:p w14:paraId="1C4C3527" w14:textId="17E61E95" w:rsidR="002C6BE3" w:rsidRPr="002C6BE3" w:rsidRDefault="002C6BE3" w:rsidP="002C6BE3">
      <w:pPr>
        <w:shd w:val="clear" w:color="auto" w:fill="FFFFFF"/>
        <w:spacing w:after="0" w:line="360" w:lineRule="auto"/>
        <w:jc w:val="center"/>
        <w:rPr>
          <w:color w:val="181818"/>
          <w:szCs w:val="28"/>
        </w:rPr>
      </w:pPr>
      <w:r>
        <w:rPr>
          <w:noProof/>
        </w:rPr>
        <w:drawing>
          <wp:inline distT="0" distB="0" distL="0" distR="0" wp14:anchorId="5984AD38" wp14:editId="34593DDE">
            <wp:extent cx="3514725" cy="1704975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704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CEB2EB" w14:textId="77777777" w:rsidR="002C6BE3" w:rsidRPr="002C6BE3" w:rsidRDefault="002C6BE3" w:rsidP="002C6BE3">
      <w:pPr>
        <w:shd w:val="clear" w:color="auto" w:fill="FFFFFF"/>
        <w:spacing w:after="0" w:line="360" w:lineRule="auto"/>
        <w:rPr>
          <w:rFonts w:cs="Times New Roman"/>
          <w:color w:val="181818"/>
          <w:szCs w:val="28"/>
        </w:rPr>
      </w:pPr>
    </w:p>
    <w:sectPr w:rsidR="002C6BE3" w:rsidRPr="002C6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5B"/>
    <w:rsid w:val="002C6BE3"/>
    <w:rsid w:val="005C3176"/>
    <w:rsid w:val="0096005B"/>
    <w:rsid w:val="00C7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EC266"/>
  <w15:chartTrackingRefBased/>
  <w15:docId w15:val="{6743B4E7-352D-4F3D-B394-0B7336DC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BE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2C6BE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Эдгар Влашин</dc:creator>
  <cp:keywords/>
  <dc:description/>
  <cp:lastModifiedBy>Эдгар Влашин</cp:lastModifiedBy>
  <cp:revision>2</cp:revision>
  <dcterms:created xsi:type="dcterms:W3CDTF">2023-02-14T14:56:00Z</dcterms:created>
  <dcterms:modified xsi:type="dcterms:W3CDTF">2023-02-14T15:16:00Z</dcterms:modified>
</cp:coreProperties>
</file>