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53E8C" w14:textId="7B9C84E2" w:rsidR="00102B26" w:rsidRDefault="00E109FC" w:rsidP="00E109FC">
      <w:pPr>
        <w:jc w:val="center"/>
        <w:rPr>
          <w:b/>
          <w:bCs/>
        </w:rPr>
      </w:pPr>
      <w:r w:rsidRPr="00E109FC">
        <w:rPr>
          <w:b/>
          <w:bCs/>
        </w:rPr>
        <w:t>Паспорта компетенций</w:t>
      </w:r>
    </w:p>
    <w:p w14:paraId="3EA2BDD9" w14:textId="153F1052" w:rsidR="00E109FC" w:rsidRDefault="00E109FC" w:rsidP="00E109FC">
      <w:pPr>
        <w:jc w:val="center"/>
      </w:pPr>
      <w:r>
        <w:t>ПАСПОРТ КОМПЕТЕНЦИИ ОПК-2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6885"/>
        <w:gridCol w:w="4678"/>
      </w:tblGrid>
      <w:tr w:rsidR="008E48E6" w14:paraId="1C711A60" w14:textId="77777777" w:rsidTr="008E48E6">
        <w:trPr>
          <w:trHeight w:val="685"/>
        </w:trPr>
        <w:tc>
          <w:tcPr>
            <w:tcW w:w="2324" w:type="dxa"/>
          </w:tcPr>
          <w:p w14:paraId="5BF17822" w14:textId="52B3DD5F" w:rsidR="008E48E6" w:rsidRPr="00E109FC" w:rsidRDefault="008E48E6" w:rsidP="00E109FC">
            <w:pPr>
              <w:rPr>
                <w:sz w:val="22"/>
              </w:rPr>
            </w:pPr>
            <w:r>
              <w:rPr>
                <w:sz w:val="22"/>
              </w:rPr>
              <w:t>Компетенция</w:t>
            </w:r>
          </w:p>
        </w:tc>
        <w:tc>
          <w:tcPr>
            <w:tcW w:w="6885" w:type="dxa"/>
          </w:tcPr>
          <w:p w14:paraId="599A8A0A" w14:textId="0BFA1E52" w:rsidR="008E48E6" w:rsidRPr="00E109FC" w:rsidRDefault="008E48E6" w:rsidP="00E109FC">
            <w:pPr>
              <w:rPr>
                <w:sz w:val="22"/>
              </w:rPr>
            </w:pPr>
            <w:r>
              <w:rPr>
                <w:sz w:val="22"/>
              </w:rPr>
              <w:t>Содержание компетенции</w:t>
            </w:r>
          </w:p>
        </w:tc>
        <w:tc>
          <w:tcPr>
            <w:tcW w:w="4678" w:type="dxa"/>
          </w:tcPr>
          <w:p w14:paraId="7DF29626" w14:textId="41EFC473" w:rsidR="008E48E6" w:rsidRPr="00E109FC" w:rsidRDefault="008E48E6" w:rsidP="00E109FC">
            <w:pPr>
              <w:rPr>
                <w:sz w:val="22"/>
              </w:rPr>
            </w:pPr>
            <w:r>
              <w:rPr>
                <w:sz w:val="22"/>
              </w:rPr>
              <w:t>Сессия 3</w:t>
            </w:r>
          </w:p>
        </w:tc>
      </w:tr>
      <w:tr w:rsidR="008E48E6" w14:paraId="5FE67CF2" w14:textId="77777777" w:rsidTr="008E48E6">
        <w:trPr>
          <w:trHeight w:val="978"/>
        </w:trPr>
        <w:tc>
          <w:tcPr>
            <w:tcW w:w="2324" w:type="dxa"/>
          </w:tcPr>
          <w:p w14:paraId="3A0D8A60" w14:textId="1E80148B" w:rsidR="008E48E6" w:rsidRPr="00E109FC" w:rsidRDefault="008E48E6" w:rsidP="00E109FC">
            <w:pPr>
              <w:rPr>
                <w:sz w:val="22"/>
              </w:rPr>
            </w:pPr>
            <w:r>
              <w:rPr>
                <w:sz w:val="22"/>
              </w:rPr>
              <w:t>ОПК-2</w:t>
            </w:r>
          </w:p>
        </w:tc>
        <w:tc>
          <w:tcPr>
            <w:tcW w:w="6885" w:type="dxa"/>
          </w:tcPr>
          <w:p w14:paraId="348252E0" w14:textId="5523A42A" w:rsidR="008E48E6" w:rsidRPr="008E48E6" w:rsidRDefault="008E48E6" w:rsidP="008E48E6">
            <w:pPr>
              <w:pStyle w:val="Standard"/>
              <w:tabs>
                <w:tab w:val="left" w:pos="426"/>
              </w:tabs>
              <w:ind w:right="-425"/>
              <w:rPr>
                <w:sz w:val="22"/>
                <w:szCs w:val="22"/>
              </w:rPr>
            </w:pPr>
            <w:r w:rsidRPr="00E109FC"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>Способен понимать</w:t>
            </w:r>
            <w:r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E109FC"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>принципы работы современных информационных технологий и</w:t>
            </w:r>
            <w:r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E109FC"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>программных</w:t>
            </w:r>
            <w:r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E109FC"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>средств, в том</w:t>
            </w:r>
            <w:r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E109FC"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>числе</w:t>
            </w:r>
            <w:r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E109FC"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>отечественного производства, и использовать их</w:t>
            </w:r>
            <w:r>
              <w:rPr>
                <w:rFonts w:ascii="Times New Roman" w:eastAsia="Calibri" w:hAnsi="Times New Roman" w:cs="Times New Roman"/>
                <w:kern w:val="0"/>
                <w:sz w:val="22"/>
                <w:szCs w:val="22"/>
                <w:lang w:eastAsia="en-US" w:bidi="ar-SA"/>
              </w:rPr>
              <w:t xml:space="preserve"> </w:t>
            </w:r>
            <w:r w:rsidRPr="00E109FC">
              <w:rPr>
                <w:rFonts w:eastAsia="Calibri" w:cs="Times New Roman"/>
                <w:sz w:val="22"/>
              </w:rPr>
              <w:t>при решении задач</w:t>
            </w:r>
          </w:p>
        </w:tc>
        <w:tc>
          <w:tcPr>
            <w:tcW w:w="4678" w:type="dxa"/>
          </w:tcPr>
          <w:p w14:paraId="52738D23" w14:textId="4B64133E" w:rsidR="008E48E6" w:rsidRPr="00E109FC" w:rsidRDefault="008E48E6" w:rsidP="00E109FC">
            <w:pPr>
              <w:rPr>
                <w:sz w:val="22"/>
              </w:rPr>
            </w:pPr>
            <w:r>
              <w:rPr>
                <w:sz w:val="22"/>
              </w:rPr>
              <w:t>Информационные системы и технологии</w:t>
            </w:r>
          </w:p>
        </w:tc>
      </w:tr>
    </w:tbl>
    <w:p w14:paraId="02BFF91E" w14:textId="32A0E7FF" w:rsidR="008E48E6" w:rsidRDefault="008E48E6" w:rsidP="00E109F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8E48E6" w14:paraId="4C1B74BF" w14:textId="77777777" w:rsidTr="00166AAF">
        <w:tc>
          <w:tcPr>
            <w:tcW w:w="11955" w:type="dxa"/>
            <w:gridSpan w:val="6"/>
          </w:tcPr>
          <w:p w14:paraId="0C796241" w14:textId="063CBC8E" w:rsidR="008E48E6" w:rsidRPr="008E48E6" w:rsidRDefault="008E48E6" w:rsidP="00E109FC">
            <w:pPr>
              <w:rPr>
                <w:sz w:val="22"/>
              </w:rPr>
            </w:pPr>
            <w:r>
              <w:rPr>
                <w:sz w:val="22"/>
              </w:rPr>
              <w:t>Планируемые результаты обучения (показатели достижения сформированности компетенции)</w:t>
            </w:r>
          </w:p>
        </w:tc>
        <w:tc>
          <w:tcPr>
            <w:tcW w:w="1993" w:type="dxa"/>
            <w:vMerge w:val="restart"/>
          </w:tcPr>
          <w:p w14:paraId="27BB00D3" w14:textId="6283E067" w:rsidR="008E48E6" w:rsidRPr="008E48E6" w:rsidRDefault="008E48E6" w:rsidP="00E109FC">
            <w:pPr>
              <w:rPr>
                <w:sz w:val="22"/>
              </w:rPr>
            </w:pPr>
            <w:r>
              <w:rPr>
                <w:sz w:val="22"/>
              </w:rPr>
              <w:t>Элемент образовательной программы, формирующий результат обучения</w:t>
            </w:r>
          </w:p>
        </w:tc>
      </w:tr>
      <w:tr w:rsidR="008E48E6" w14:paraId="5CA4F9C6" w14:textId="77777777" w:rsidTr="008E48E6">
        <w:tc>
          <w:tcPr>
            <w:tcW w:w="1992" w:type="dxa"/>
            <w:vAlign w:val="center"/>
          </w:tcPr>
          <w:p w14:paraId="545A91E9" w14:textId="37BA0F9B" w:rsidR="008E48E6" w:rsidRPr="008E48E6" w:rsidRDefault="008E48E6" w:rsidP="008E48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 Знания</w:t>
            </w:r>
          </w:p>
        </w:tc>
        <w:tc>
          <w:tcPr>
            <w:tcW w:w="1992" w:type="dxa"/>
            <w:vAlign w:val="center"/>
          </w:tcPr>
          <w:p w14:paraId="319C7F46" w14:textId="2605711D" w:rsidR="008E48E6" w:rsidRPr="008E48E6" w:rsidRDefault="008E48E6" w:rsidP="008E48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Знания</w:t>
            </w:r>
          </w:p>
        </w:tc>
        <w:tc>
          <w:tcPr>
            <w:tcW w:w="1992" w:type="dxa"/>
            <w:vAlign w:val="center"/>
          </w:tcPr>
          <w:p w14:paraId="5BCB5BEC" w14:textId="15DCF448" w:rsidR="008E48E6" w:rsidRPr="008E48E6" w:rsidRDefault="008E48E6" w:rsidP="008E48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 Умения</w:t>
            </w:r>
          </w:p>
        </w:tc>
        <w:tc>
          <w:tcPr>
            <w:tcW w:w="1993" w:type="dxa"/>
            <w:vAlign w:val="center"/>
          </w:tcPr>
          <w:p w14:paraId="23924F1E" w14:textId="254E1B7C" w:rsidR="008E48E6" w:rsidRPr="008E48E6" w:rsidRDefault="008E48E6" w:rsidP="008E48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Умения</w:t>
            </w:r>
          </w:p>
        </w:tc>
        <w:tc>
          <w:tcPr>
            <w:tcW w:w="1993" w:type="dxa"/>
            <w:vAlign w:val="center"/>
          </w:tcPr>
          <w:p w14:paraId="3EF1F855" w14:textId="13E8797C" w:rsidR="008E48E6" w:rsidRPr="008E48E6" w:rsidRDefault="008E48E6" w:rsidP="008E48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 навыка</w:t>
            </w:r>
          </w:p>
        </w:tc>
        <w:tc>
          <w:tcPr>
            <w:tcW w:w="1993" w:type="dxa"/>
            <w:vAlign w:val="center"/>
          </w:tcPr>
          <w:p w14:paraId="63D0A4D3" w14:textId="3D1294F7" w:rsidR="008E48E6" w:rsidRPr="008E48E6" w:rsidRDefault="008E48E6" w:rsidP="008E48E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Навыки</w:t>
            </w:r>
          </w:p>
        </w:tc>
        <w:tc>
          <w:tcPr>
            <w:tcW w:w="1993" w:type="dxa"/>
            <w:vMerge/>
          </w:tcPr>
          <w:p w14:paraId="56502B96" w14:textId="77777777" w:rsidR="008E48E6" w:rsidRPr="008E48E6" w:rsidRDefault="008E48E6" w:rsidP="00E109FC">
            <w:pPr>
              <w:rPr>
                <w:sz w:val="22"/>
              </w:rPr>
            </w:pPr>
          </w:p>
        </w:tc>
      </w:tr>
      <w:tr w:rsidR="008E48E6" w14:paraId="71D9B77E" w14:textId="77777777" w:rsidTr="008E48E6">
        <w:tc>
          <w:tcPr>
            <w:tcW w:w="1992" w:type="dxa"/>
          </w:tcPr>
          <w:p w14:paraId="400F0A6E" w14:textId="730B90EA" w:rsidR="008E48E6" w:rsidRPr="008E48E6" w:rsidRDefault="008E48E6" w:rsidP="008E48E6">
            <w:pPr>
              <w:rPr>
                <w:sz w:val="22"/>
              </w:rPr>
            </w:pPr>
            <w:r>
              <w:rPr>
                <w:sz w:val="22"/>
              </w:rPr>
              <w:t>З1(ОПК-2-1)</w:t>
            </w:r>
          </w:p>
        </w:tc>
        <w:tc>
          <w:tcPr>
            <w:tcW w:w="1992" w:type="dxa"/>
          </w:tcPr>
          <w:p w14:paraId="3E1EE6C7" w14:textId="77777777" w:rsidR="008E48E6" w:rsidRPr="008E48E6" w:rsidRDefault="008E48E6" w:rsidP="008E48E6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8E48E6">
              <w:rPr>
                <w:rFonts w:cs="Times New Roman"/>
                <w:sz w:val="22"/>
              </w:rPr>
              <w:t xml:space="preserve">Современные информационные технологии и программные </w:t>
            </w:r>
          </w:p>
          <w:p w14:paraId="4288430C" w14:textId="77777777" w:rsidR="008E48E6" w:rsidRPr="008E48E6" w:rsidRDefault="008E48E6" w:rsidP="008E48E6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8E48E6">
              <w:rPr>
                <w:rFonts w:cs="Times New Roman"/>
                <w:sz w:val="22"/>
              </w:rPr>
              <w:t xml:space="preserve">средства, в том </w:t>
            </w:r>
          </w:p>
          <w:p w14:paraId="00810CA3" w14:textId="77777777" w:rsidR="008E48E6" w:rsidRPr="008E48E6" w:rsidRDefault="008E48E6" w:rsidP="008E48E6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8E48E6">
              <w:rPr>
                <w:rFonts w:cs="Times New Roman"/>
                <w:sz w:val="22"/>
              </w:rPr>
              <w:t xml:space="preserve">числе </w:t>
            </w:r>
          </w:p>
          <w:p w14:paraId="1C0FEE36" w14:textId="71CE848E" w:rsidR="008E48E6" w:rsidRPr="008E48E6" w:rsidRDefault="008E48E6" w:rsidP="008E48E6">
            <w:pPr>
              <w:rPr>
                <w:sz w:val="22"/>
              </w:rPr>
            </w:pPr>
            <w:r w:rsidRPr="008E48E6">
              <w:rPr>
                <w:rFonts w:cs="Times New Roman"/>
                <w:sz w:val="22"/>
              </w:rPr>
              <w:t>отечественного производства, при решении задач профессиональной деятельности.</w:t>
            </w:r>
          </w:p>
        </w:tc>
        <w:tc>
          <w:tcPr>
            <w:tcW w:w="1992" w:type="dxa"/>
          </w:tcPr>
          <w:p w14:paraId="2A3255B3" w14:textId="59CE7567" w:rsidR="008E48E6" w:rsidRPr="008E48E6" w:rsidRDefault="008E48E6" w:rsidP="008E48E6">
            <w:pPr>
              <w:rPr>
                <w:sz w:val="22"/>
              </w:rPr>
            </w:pPr>
            <w:r>
              <w:rPr>
                <w:sz w:val="22"/>
              </w:rPr>
              <w:t>У1(ОПК-2-1)</w:t>
            </w:r>
          </w:p>
        </w:tc>
        <w:tc>
          <w:tcPr>
            <w:tcW w:w="1993" w:type="dxa"/>
          </w:tcPr>
          <w:p w14:paraId="680E83D3" w14:textId="63D053EF" w:rsidR="008E48E6" w:rsidRPr="008E48E6" w:rsidRDefault="008E48E6" w:rsidP="008E48E6">
            <w:pPr>
              <w:rPr>
                <w:sz w:val="22"/>
                <w:szCs w:val="18"/>
              </w:rPr>
            </w:pPr>
            <w:r w:rsidRPr="008E48E6">
              <w:rPr>
                <w:rFonts w:cs="Times New Roman"/>
                <w:sz w:val="22"/>
                <w:szCs w:val="18"/>
              </w:rPr>
              <w:t>Выбирать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деятельности.</w:t>
            </w:r>
          </w:p>
        </w:tc>
        <w:tc>
          <w:tcPr>
            <w:tcW w:w="1993" w:type="dxa"/>
          </w:tcPr>
          <w:p w14:paraId="0FE420A7" w14:textId="63E45E2B" w:rsidR="008E48E6" w:rsidRPr="008E48E6" w:rsidRDefault="008E48E6" w:rsidP="008E48E6">
            <w:pPr>
              <w:rPr>
                <w:sz w:val="22"/>
              </w:rPr>
            </w:pPr>
            <w:r>
              <w:rPr>
                <w:sz w:val="22"/>
              </w:rPr>
              <w:t>Н1(ОПК-2-1)</w:t>
            </w:r>
          </w:p>
        </w:tc>
        <w:tc>
          <w:tcPr>
            <w:tcW w:w="1993" w:type="dxa"/>
          </w:tcPr>
          <w:p w14:paraId="3DC568D5" w14:textId="3F03A4DE" w:rsidR="008E48E6" w:rsidRPr="008E48E6" w:rsidRDefault="008E48E6" w:rsidP="008E48E6">
            <w:pPr>
              <w:rPr>
                <w:sz w:val="22"/>
                <w:szCs w:val="18"/>
              </w:rPr>
            </w:pPr>
            <w:r w:rsidRPr="008E48E6">
              <w:rPr>
                <w:rFonts w:cs="Times New Roman"/>
                <w:sz w:val="22"/>
                <w:szCs w:val="18"/>
              </w:rPr>
              <w:t>Применением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деятельности.</w:t>
            </w:r>
          </w:p>
        </w:tc>
        <w:tc>
          <w:tcPr>
            <w:tcW w:w="1993" w:type="dxa"/>
          </w:tcPr>
          <w:p w14:paraId="595375C4" w14:textId="4299C547" w:rsidR="008E48E6" w:rsidRPr="008E48E6" w:rsidRDefault="008E48E6" w:rsidP="008E48E6">
            <w:pPr>
              <w:rPr>
                <w:sz w:val="22"/>
              </w:rPr>
            </w:pPr>
            <w:r>
              <w:rPr>
                <w:sz w:val="22"/>
              </w:rPr>
              <w:t>Информационные системы и технологии</w:t>
            </w:r>
          </w:p>
        </w:tc>
      </w:tr>
    </w:tbl>
    <w:p w14:paraId="051ADC9F" w14:textId="728E6BBE" w:rsidR="0070326D" w:rsidRDefault="0070326D" w:rsidP="00E109FC"/>
    <w:p w14:paraId="5CC849C3" w14:textId="77777777" w:rsidR="0070326D" w:rsidRDefault="0070326D" w:rsidP="00E109FC"/>
    <w:p w14:paraId="1E0C3E35" w14:textId="51F38711" w:rsidR="0070326D" w:rsidRDefault="00E109FC" w:rsidP="0070326D">
      <w:pPr>
        <w:jc w:val="center"/>
      </w:pPr>
      <w:r>
        <w:lastRenderedPageBreak/>
        <w:t>ПАСПОРТ КОМПЕТЕНЦИИ ОПК-6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6885"/>
        <w:gridCol w:w="4678"/>
      </w:tblGrid>
      <w:tr w:rsidR="0070326D" w14:paraId="5CE26B1E" w14:textId="77777777" w:rsidTr="002D071A">
        <w:trPr>
          <w:trHeight w:val="685"/>
        </w:trPr>
        <w:tc>
          <w:tcPr>
            <w:tcW w:w="2324" w:type="dxa"/>
          </w:tcPr>
          <w:p w14:paraId="56BB3A50" w14:textId="77777777" w:rsidR="0070326D" w:rsidRPr="00E109FC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Компетенция</w:t>
            </w:r>
          </w:p>
        </w:tc>
        <w:tc>
          <w:tcPr>
            <w:tcW w:w="6885" w:type="dxa"/>
          </w:tcPr>
          <w:p w14:paraId="67B8FEB4" w14:textId="77777777" w:rsidR="0070326D" w:rsidRPr="00E109FC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Содержание компетенции</w:t>
            </w:r>
          </w:p>
        </w:tc>
        <w:tc>
          <w:tcPr>
            <w:tcW w:w="4678" w:type="dxa"/>
          </w:tcPr>
          <w:p w14:paraId="6B59536D" w14:textId="77777777" w:rsidR="0070326D" w:rsidRPr="00E109FC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Сессия 3</w:t>
            </w:r>
          </w:p>
        </w:tc>
      </w:tr>
      <w:tr w:rsidR="0070326D" w14:paraId="349E3200" w14:textId="77777777" w:rsidTr="002D071A">
        <w:trPr>
          <w:trHeight w:val="978"/>
        </w:trPr>
        <w:tc>
          <w:tcPr>
            <w:tcW w:w="2324" w:type="dxa"/>
          </w:tcPr>
          <w:p w14:paraId="753434BD" w14:textId="26E3AD09" w:rsidR="0070326D" w:rsidRPr="00E109FC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ОПК-6</w:t>
            </w:r>
          </w:p>
        </w:tc>
        <w:tc>
          <w:tcPr>
            <w:tcW w:w="6885" w:type="dxa"/>
          </w:tcPr>
          <w:p w14:paraId="3E7E3200" w14:textId="77777777" w:rsid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Способностью выбирать и оценивать способ реализации </w:t>
            </w:r>
          </w:p>
          <w:p w14:paraId="6ED82481" w14:textId="5F44155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информационных систем и устройств (программно-, аппаратно- или программно-аппаратно-) для решения поставленной задачи</w:t>
            </w:r>
          </w:p>
        </w:tc>
        <w:tc>
          <w:tcPr>
            <w:tcW w:w="4678" w:type="dxa"/>
          </w:tcPr>
          <w:p w14:paraId="74FD4DCA" w14:textId="77777777" w:rsidR="0070326D" w:rsidRPr="00E109FC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Информационные системы и технологии</w:t>
            </w:r>
          </w:p>
        </w:tc>
      </w:tr>
    </w:tbl>
    <w:p w14:paraId="33F0E7F7" w14:textId="77777777" w:rsidR="0070326D" w:rsidRDefault="0070326D" w:rsidP="007032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8"/>
        <w:gridCol w:w="2061"/>
        <w:gridCol w:w="1883"/>
        <w:gridCol w:w="2019"/>
        <w:gridCol w:w="1885"/>
        <w:gridCol w:w="2238"/>
        <w:gridCol w:w="1984"/>
      </w:tblGrid>
      <w:tr w:rsidR="0070326D" w14:paraId="1832BB5F" w14:textId="77777777" w:rsidTr="0070326D">
        <w:tc>
          <w:tcPr>
            <w:tcW w:w="11957" w:type="dxa"/>
            <w:gridSpan w:val="6"/>
          </w:tcPr>
          <w:p w14:paraId="3BFFD0E3" w14:textId="77777777" w:rsidR="0070326D" w:rsidRPr="008E48E6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Планируемые результаты обучения (показатели достижения сформированности компетенции)</w:t>
            </w:r>
          </w:p>
        </w:tc>
        <w:tc>
          <w:tcPr>
            <w:tcW w:w="1991" w:type="dxa"/>
            <w:vMerge w:val="restart"/>
          </w:tcPr>
          <w:p w14:paraId="5FFD6C5B" w14:textId="77777777" w:rsidR="0070326D" w:rsidRPr="008E48E6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Элемент образовательной программы, формирующий результат обучения</w:t>
            </w:r>
          </w:p>
        </w:tc>
      </w:tr>
      <w:tr w:rsidR="0070326D" w14:paraId="4F501995" w14:textId="77777777" w:rsidTr="0070326D">
        <w:tc>
          <w:tcPr>
            <w:tcW w:w="1969" w:type="dxa"/>
            <w:vAlign w:val="center"/>
          </w:tcPr>
          <w:p w14:paraId="6D4AFCF5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 Знания</w:t>
            </w:r>
          </w:p>
        </w:tc>
        <w:tc>
          <w:tcPr>
            <w:tcW w:w="2061" w:type="dxa"/>
            <w:vAlign w:val="center"/>
          </w:tcPr>
          <w:p w14:paraId="70D72DD9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Знания</w:t>
            </w:r>
          </w:p>
        </w:tc>
        <w:tc>
          <w:tcPr>
            <w:tcW w:w="1970" w:type="dxa"/>
            <w:vAlign w:val="center"/>
          </w:tcPr>
          <w:p w14:paraId="0A06DEF0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 Умения</w:t>
            </w:r>
          </w:p>
        </w:tc>
        <w:tc>
          <w:tcPr>
            <w:tcW w:w="1993" w:type="dxa"/>
            <w:vAlign w:val="center"/>
          </w:tcPr>
          <w:p w14:paraId="44A34F77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Умения</w:t>
            </w:r>
          </w:p>
        </w:tc>
        <w:tc>
          <w:tcPr>
            <w:tcW w:w="1971" w:type="dxa"/>
            <w:vAlign w:val="center"/>
          </w:tcPr>
          <w:p w14:paraId="482C5D80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 навыка</w:t>
            </w:r>
          </w:p>
        </w:tc>
        <w:tc>
          <w:tcPr>
            <w:tcW w:w="1993" w:type="dxa"/>
            <w:vAlign w:val="center"/>
          </w:tcPr>
          <w:p w14:paraId="690BC619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Навыки</w:t>
            </w:r>
          </w:p>
        </w:tc>
        <w:tc>
          <w:tcPr>
            <w:tcW w:w="1991" w:type="dxa"/>
            <w:vMerge/>
          </w:tcPr>
          <w:p w14:paraId="03BB9BAE" w14:textId="77777777" w:rsidR="0070326D" w:rsidRPr="008E48E6" w:rsidRDefault="0070326D" w:rsidP="002D071A">
            <w:pPr>
              <w:rPr>
                <w:sz w:val="22"/>
              </w:rPr>
            </w:pPr>
          </w:p>
        </w:tc>
      </w:tr>
      <w:tr w:rsidR="0070326D" w14:paraId="58675A67" w14:textId="77777777" w:rsidTr="0070326D">
        <w:tc>
          <w:tcPr>
            <w:tcW w:w="1969" w:type="dxa"/>
          </w:tcPr>
          <w:p w14:paraId="4EF24BE2" w14:textId="157E2E8F" w:rsidR="0070326D" w:rsidRPr="008E48E6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З1(ОПК-6-1)</w:t>
            </w:r>
          </w:p>
        </w:tc>
        <w:tc>
          <w:tcPr>
            <w:tcW w:w="2061" w:type="dxa"/>
          </w:tcPr>
          <w:p w14:paraId="7FD1AC03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Методы </w:t>
            </w:r>
          </w:p>
          <w:p w14:paraId="29C0E999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алгоритмизации, </w:t>
            </w:r>
          </w:p>
          <w:p w14:paraId="68CE6BD2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языки и технологии программирования, пригодные для практического применения в </w:t>
            </w:r>
          </w:p>
          <w:p w14:paraId="520B3DF1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области </w:t>
            </w:r>
          </w:p>
          <w:p w14:paraId="14541A8C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информационных </w:t>
            </w:r>
          </w:p>
          <w:p w14:paraId="3CD2E014" w14:textId="798B3816" w:rsidR="0070326D" w:rsidRPr="0070326D" w:rsidRDefault="0070326D" w:rsidP="0070326D">
            <w:pPr>
              <w:rPr>
                <w:sz w:val="22"/>
              </w:rPr>
            </w:pPr>
            <w:r w:rsidRPr="0070326D">
              <w:rPr>
                <w:rFonts w:cs="Times New Roman"/>
                <w:sz w:val="22"/>
              </w:rPr>
              <w:t>систем и технологий.</w:t>
            </w:r>
          </w:p>
        </w:tc>
        <w:tc>
          <w:tcPr>
            <w:tcW w:w="1970" w:type="dxa"/>
          </w:tcPr>
          <w:p w14:paraId="00EB2E78" w14:textId="61AABFAE" w:rsidR="0070326D" w:rsidRPr="008E48E6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У1(ОПК-6-1)</w:t>
            </w:r>
          </w:p>
        </w:tc>
        <w:tc>
          <w:tcPr>
            <w:tcW w:w="1993" w:type="dxa"/>
          </w:tcPr>
          <w:p w14:paraId="1A8BE3C7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Применять методы алгоритмизации, языки и </w:t>
            </w:r>
          </w:p>
          <w:p w14:paraId="03AE0B9C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технологии программирования</w:t>
            </w:r>
          </w:p>
          <w:p w14:paraId="470009A2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при решении профессиональных задач в области информационных систем и </w:t>
            </w:r>
          </w:p>
          <w:p w14:paraId="5962733B" w14:textId="677E5AE6" w:rsidR="0070326D" w:rsidRPr="0070326D" w:rsidRDefault="0070326D" w:rsidP="0070326D">
            <w:pPr>
              <w:rPr>
                <w:sz w:val="22"/>
              </w:rPr>
            </w:pPr>
            <w:r w:rsidRPr="0070326D">
              <w:rPr>
                <w:rFonts w:cs="Times New Roman"/>
                <w:sz w:val="22"/>
              </w:rPr>
              <w:t>технологий.</w:t>
            </w:r>
          </w:p>
        </w:tc>
        <w:tc>
          <w:tcPr>
            <w:tcW w:w="1971" w:type="dxa"/>
          </w:tcPr>
          <w:p w14:paraId="30EB7CC5" w14:textId="0347DCCA" w:rsidR="0070326D" w:rsidRPr="008E48E6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Н1(ОПК-6-1)</w:t>
            </w:r>
          </w:p>
        </w:tc>
        <w:tc>
          <w:tcPr>
            <w:tcW w:w="1993" w:type="dxa"/>
          </w:tcPr>
          <w:p w14:paraId="1F03CFCD" w14:textId="22A6B498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 xml:space="preserve">Программированием, </w:t>
            </w:r>
          </w:p>
          <w:p w14:paraId="51991C44" w14:textId="77777777" w:rsid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отладкой и</w:t>
            </w:r>
          </w:p>
          <w:p w14:paraId="5C9D2724" w14:textId="77777777" w:rsid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тестированием прототипов</w:t>
            </w:r>
          </w:p>
          <w:p w14:paraId="6CC68F3E" w14:textId="77777777" w:rsid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программно-</w:t>
            </w:r>
          </w:p>
          <w:p w14:paraId="7ED98F85" w14:textId="30D4BF95" w:rsid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технических</w:t>
            </w:r>
          </w:p>
          <w:p w14:paraId="551E6ACE" w14:textId="18722EBE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</w:rPr>
            </w:pPr>
            <w:r w:rsidRPr="0070326D">
              <w:rPr>
                <w:rFonts w:cs="Times New Roman"/>
                <w:sz w:val="22"/>
              </w:rPr>
              <w:t>комплексов задач.</w:t>
            </w:r>
          </w:p>
        </w:tc>
        <w:tc>
          <w:tcPr>
            <w:tcW w:w="1991" w:type="dxa"/>
          </w:tcPr>
          <w:p w14:paraId="0AF4477E" w14:textId="77777777" w:rsidR="0070326D" w:rsidRPr="008E48E6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Информационные системы и технологии</w:t>
            </w:r>
          </w:p>
        </w:tc>
      </w:tr>
    </w:tbl>
    <w:p w14:paraId="10041303" w14:textId="77777777" w:rsidR="0070326D" w:rsidRDefault="0070326D" w:rsidP="0070326D"/>
    <w:p w14:paraId="6A7A8F41" w14:textId="14DE684F" w:rsidR="0070326D" w:rsidRDefault="0070326D" w:rsidP="00E109FC">
      <w:pPr>
        <w:jc w:val="center"/>
      </w:pPr>
    </w:p>
    <w:p w14:paraId="3354533A" w14:textId="45099835" w:rsidR="0070326D" w:rsidRDefault="0070326D" w:rsidP="00E109FC">
      <w:pPr>
        <w:jc w:val="center"/>
      </w:pPr>
    </w:p>
    <w:p w14:paraId="1C2115AD" w14:textId="77777777" w:rsidR="0070326D" w:rsidRDefault="0070326D" w:rsidP="00E109FC">
      <w:pPr>
        <w:jc w:val="center"/>
      </w:pPr>
    </w:p>
    <w:p w14:paraId="47AEA7E8" w14:textId="62FCBF2D" w:rsidR="00E109FC" w:rsidRDefault="00E109FC" w:rsidP="00E109FC">
      <w:pPr>
        <w:jc w:val="center"/>
      </w:pPr>
      <w:r>
        <w:lastRenderedPageBreak/>
        <w:t>ПАСПОРТ КОМПЕТЕНЦИИ ПК-12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6885"/>
        <w:gridCol w:w="4678"/>
      </w:tblGrid>
      <w:tr w:rsidR="0070326D" w14:paraId="7B924304" w14:textId="77777777" w:rsidTr="002D071A">
        <w:trPr>
          <w:trHeight w:val="685"/>
        </w:trPr>
        <w:tc>
          <w:tcPr>
            <w:tcW w:w="2324" w:type="dxa"/>
          </w:tcPr>
          <w:p w14:paraId="3C496151" w14:textId="77777777" w:rsidR="0070326D" w:rsidRPr="00E109FC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Компетенция</w:t>
            </w:r>
          </w:p>
        </w:tc>
        <w:tc>
          <w:tcPr>
            <w:tcW w:w="6885" w:type="dxa"/>
          </w:tcPr>
          <w:p w14:paraId="6627479A" w14:textId="77777777" w:rsidR="0070326D" w:rsidRPr="00E109FC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Содержание компетенции</w:t>
            </w:r>
          </w:p>
        </w:tc>
        <w:tc>
          <w:tcPr>
            <w:tcW w:w="4678" w:type="dxa"/>
          </w:tcPr>
          <w:p w14:paraId="7A5720CD" w14:textId="77777777" w:rsidR="0070326D" w:rsidRPr="00E109FC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Сессия 3</w:t>
            </w:r>
          </w:p>
        </w:tc>
      </w:tr>
      <w:tr w:rsidR="0070326D" w14:paraId="44AF4FF6" w14:textId="77777777" w:rsidTr="002D071A">
        <w:trPr>
          <w:trHeight w:val="978"/>
        </w:trPr>
        <w:tc>
          <w:tcPr>
            <w:tcW w:w="2324" w:type="dxa"/>
          </w:tcPr>
          <w:p w14:paraId="3521FC0C" w14:textId="36FA9E85" w:rsidR="0070326D" w:rsidRPr="0070326D" w:rsidRDefault="0070326D" w:rsidP="0070326D">
            <w:pPr>
              <w:rPr>
                <w:sz w:val="22"/>
                <w:szCs w:val="18"/>
              </w:rPr>
            </w:pPr>
            <w:r w:rsidRPr="0070326D">
              <w:rPr>
                <w:bCs/>
                <w:sz w:val="22"/>
                <w:szCs w:val="18"/>
              </w:rPr>
              <w:t>ПК-12</w:t>
            </w:r>
          </w:p>
        </w:tc>
        <w:tc>
          <w:tcPr>
            <w:tcW w:w="6885" w:type="dxa"/>
          </w:tcPr>
          <w:p w14:paraId="6B504807" w14:textId="2B4C520F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>Способностью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  <w:tc>
          <w:tcPr>
            <w:tcW w:w="4678" w:type="dxa"/>
          </w:tcPr>
          <w:p w14:paraId="01E837BF" w14:textId="77777777" w:rsidR="0070326D" w:rsidRPr="00E109FC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Информационные системы и технологии</w:t>
            </w:r>
          </w:p>
        </w:tc>
      </w:tr>
    </w:tbl>
    <w:p w14:paraId="149B6557" w14:textId="77777777" w:rsidR="0070326D" w:rsidRDefault="0070326D" w:rsidP="0070326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0"/>
        <w:gridCol w:w="2056"/>
        <w:gridCol w:w="1885"/>
        <w:gridCol w:w="2019"/>
        <w:gridCol w:w="1886"/>
        <w:gridCol w:w="2238"/>
        <w:gridCol w:w="1984"/>
      </w:tblGrid>
      <w:tr w:rsidR="0070326D" w14:paraId="15EF55E4" w14:textId="77777777" w:rsidTr="0070326D">
        <w:tc>
          <w:tcPr>
            <w:tcW w:w="11964" w:type="dxa"/>
            <w:gridSpan w:val="6"/>
          </w:tcPr>
          <w:p w14:paraId="288B8456" w14:textId="77777777" w:rsidR="0070326D" w:rsidRPr="008E48E6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Планируемые результаты обучения (показатели достижения сформированности компетенции)</w:t>
            </w:r>
          </w:p>
        </w:tc>
        <w:tc>
          <w:tcPr>
            <w:tcW w:w="1984" w:type="dxa"/>
            <w:vMerge w:val="restart"/>
          </w:tcPr>
          <w:p w14:paraId="0B60A6E5" w14:textId="77777777" w:rsidR="0070326D" w:rsidRPr="008E48E6" w:rsidRDefault="0070326D" w:rsidP="002D071A">
            <w:pPr>
              <w:rPr>
                <w:sz w:val="22"/>
              </w:rPr>
            </w:pPr>
            <w:r>
              <w:rPr>
                <w:sz w:val="22"/>
              </w:rPr>
              <w:t>Элемент образовательной программы, формирующий результат обучения</w:t>
            </w:r>
          </w:p>
        </w:tc>
      </w:tr>
      <w:tr w:rsidR="0070326D" w14:paraId="37F443AE" w14:textId="77777777" w:rsidTr="0070326D">
        <w:tc>
          <w:tcPr>
            <w:tcW w:w="1880" w:type="dxa"/>
            <w:vAlign w:val="center"/>
          </w:tcPr>
          <w:p w14:paraId="19BED63C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 Знания</w:t>
            </w:r>
          </w:p>
        </w:tc>
        <w:tc>
          <w:tcPr>
            <w:tcW w:w="2056" w:type="dxa"/>
            <w:vAlign w:val="center"/>
          </w:tcPr>
          <w:p w14:paraId="492D7D6F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Знания</w:t>
            </w:r>
          </w:p>
        </w:tc>
        <w:tc>
          <w:tcPr>
            <w:tcW w:w="1885" w:type="dxa"/>
            <w:vAlign w:val="center"/>
          </w:tcPr>
          <w:p w14:paraId="7131E9A8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 Умения</w:t>
            </w:r>
          </w:p>
        </w:tc>
        <w:tc>
          <w:tcPr>
            <w:tcW w:w="2019" w:type="dxa"/>
            <w:vAlign w:val="center"/>
          </w:tcPr>
          <w:p w14:paraId="22DDC62C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Умения</w:t>
            </w:r>
          </w:p>
        </w:tc>
        <w:tc>
          <w:tcPr>
            <w:tcW w:w="1886" w:type="dxa"/>
            <w:vAlign w:val="center"/>
          </w:tcPr>
          <w:p w14:paraId="31084E71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Код навыка</w:t>
            </w:r>
          </w:p>
        </w:tc>
        <w:tc>
          <w:tcPr>
            <w:tcW w:w="2238" w:type="dxa"/>
            <w:vAlign w:val="center"/>
          </w:tcPr>
          <w:p w14:paraId="26B61154" w14:textId="77777777" w:rsidR="0070326D" w:rsidRPr="008E48E6" w:rsidRDefault="0070326D" w:rsidP="002D071A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Навыки</w:t>
            </w:r>
          </w:p>
        </w:tc>
        <w:tc>
          <w:tcPr>
            <w:tcW w:w="1984" w:type="dxa"/>
            <w:vMerge/>
          </w:tcPr>
          <w:p w14:paraId="31C399E9" w14:textId="77777777" w:rsidR="0070326D" w:rsidRPr="008E48E6" w:rsidRDefault="0070326D" w:rsidP="002D071A">
            <w:pPr>
              <w:rPr>
                <w:sz w:val="22"/>
              </w:rPr>
            </w:pPr>
          </w:p>
        </w:tc>
      </w:tr>
      <w:tr w:rsidR="0070326D" w14:paraId="2DB7FABD" w14:textId="77777777" w:rsidTr="0070326D">
        <w:tc>
          <w:tcPr>
            <w:tcW w:w="1880" w:type="dxa"/>
          </w:tcPr>
          <w:p w14:paraId="30D5415B" w14:textId="0E6D397E" w:rsidR="0070326D" w:rsidRPr="008E48E6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З1(ПК-12-1)</w:t>
            </w:r>
          </w:p>
        </w:tc>
        <w:tc>
          <w:tcPr>
            <w:tcW w:w="2056" w:type="dxa"/>
          </w:tcPr>
          <w:p w14:paraId="2CAB8415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 xml:space="preserve">Области применения языков программирования </w:t>
            </w:r>
          </w:p>
          <w:p w14:paraId="4AF6DE7D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 xml:space="preserve">для разработки </w:t>
            </w:r>
          </w:p>
          <w:p w14:paraId="5496A2F6" w14:textId="50C4B72F" w:rsidR="0070326D" w:rsidRPr="0070326D" w:rsidRDefault="0070326D" w:rsidP="0070326D">
            <w:pPr>
              <w:rPr>
                <w:sz w:val="22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>средств</w:t>
            </w:r>
            <w:r>
              <w:rPr>
                <w:rFonts w:cs="Times New Roman"/>
                <w:snapToGrid w:val="0"/>
                <w:sz w:val="22"/>
                <w:szCs w:val="18"/>
              </w:rPr>
              <w:t xml:space="preserve"> </w:t>
            </w:r>
            <w:r w:rsidRPr="0070326D">
              <w:rPr>
                <w:rFonts w:cs="Times New Roman"/>
                <w:snapToGrid w:val="0"/>
                <w:sz w:val="22"/>
                <w:szCs w:val="18"/>
              </w:rPr>
              <w:t>реализации информационных технологий</w:t>
            </w:r>
          </w:p>
        </w:tc>
        <w:tc>
          <w:tcPr>
            <w:tcW w:w="1885" w:type="dxa"/>
          </w:tcPr>
          <w:p w14:paraId="31F69B2C" w14:textId="61727F04" w:rsidR="0070326D" w:rsidRPr="008E48E6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У1(ПК-12-1)</w:t>
            </w:r>
          </w:p>
        </w:tc>
        <w:tc>
          <w:tcPr>
            <w:tcW w:w="2019" w:type="dxa"/>
          </w:tcPr>
          <w:p w14:paraId="36F41A57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 xml:space="preserve">Разрабатывать средства </w:t>
            </w:r>
          </w:p>
          <w:p w14:paraId="49BD120B" w14:textId="4DA35E10" w:rsidR="0070326D" w:rsidRPr="0070326D" w:rsidRDefault="0070326D" w:rsidP="0070326D">
            <w:pPr>
              <w:rPr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>реализации информационных технологий</w:t>
            </w:r>
          </w:p>
        </w:tc>
        <w:tc>
          <w:tcPr>
            <w:tcW w:w="1886" w:type="dxa"/>
          </w:tcPr>
          <w:p w14:paraId="756A11A0" w14:textId="35C20332" w:rsidR="0070326D" w:rsidRPr="008E48E6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Н1(ПК-12-1)</w:t>
            </w:r>
          </w:p>
        </w:tc>
        <w:tc>
          <w:tcPr>
            <w:tcW w:w="2238" w:type="dxa"/>
          </w:tcPr>
          <w:p w14:paraId="02C3F232" w14:textId="77777777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napToGrid w:val="0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 xml:space="preserve">Средствами разработки информационных </w:t>
            </w:r>
          </w:p>
          <w:p w14:paraId="1C466AF9" w14:textId="322F1A84" w:rsidR="0070326D" w:rsidRPr="0070326D" w:rsidRDefault="0070326D" w:rsidP="0070326D">
            <w:pPr>
              <w:tabs>
                <w:tab w:val="left" w:pos="426"/>
              </w:tabs>
              <w:ind w:right="-425"/>
              <w:rPr>
                <w:rFonts w:cs="Times New Roman"/>
                <w:sz w:val="22"/>
                <w:szCs w:val="18"/>
              </w:rPr>
            </w:pPr>
            <w:r w:rsidRPr="0070326D">
              <w:rPr>
                <w:rFonts w:cs="Times New Roman"/>
                <w:snapToGrid w:val="0"/>
                <w:sz w:val="22"/>
                <w:szCs w:val="18"/>
              </w:rPr>
              <w:t>технологий</w:t>
            </w:r>
          </w:p>
        </w:tc>
        <w:tc>
          <w:tcPr>
            <w:tcW w:w="1984" w:type="dxa"/>
          </w:tcPr>
          <w:p w14:paraId="548281BC" w14:textId="77777777" w:rsidR="0070326D" w:rsidRPr="008E48E6" w:rsidRDefault="0070326D" w:rsidP="0070326D">
            <w:pPr>
              <w:rPr>
                <w:sz w:val="22"/>
              </w:rPr>
            </w:pPr>
            <w:r>
              <w:rPr>
                <w:sz w:val="22"/>
              </w:rPr>
              <w:t>Информационные системы и технологии</w:t>
            </w:r>
          </w:p>
        </w:tc>
      </w:tr>
    </w:tbl>
    <w:p w14:paraId="7BBE1EC0" w14:textId="77777777" w:rsidR="00E109FC" w:rsidRPr="00E109FC" w:rsidRDefault="00E109FC" w:rsidP="00E109FC"/>
    <w:sectPr w:rsidR="00E109FC" w:rsidRPr="00E109FC" w:rsidSect="00E109FC">
      <w:pgSz w:w="16838" w:h="11906" w:orient="landscape"/>
      <w:pgMar w:top="1440" w:right="1440" w:bottom="1440" w:left="144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empora LGC Uni">
    <w:altName w:val="Cambria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181"/>
    <w:rsid w:val="00102B26"/>
    <w:rsid w:val="002D5CDE"/>
    <w:rsid w:val="0070326D"/>
    <w:rsid w:val="008E48E6"/>
    <w:rsid w:val="00DD5181"/>
    <w:rsid w:val="00E109FC"/>
    <w:rsid w:val="00F2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4C1CD"/>
  <w15:chartTrackingRefBased/>
  <w15:docId w15:val="{8A163DFE-65B6-472E-9A08-D917E36B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0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E109FC"/>
    <w:pPr>
      <w:suppressAutoHyphens/>
      <w:autoSpaceDN w:val="0"/>
      <w:spacing w:after="0" w:line="240" w:lineRule="auto"/>
      <w:textAlignment w:val="baseline"/>
    </w:pPr>
    <w:rPr>
      <w:rFonts w:ascii="Tempora LGC Uni" w:eastAsia="Tahoma" w:hAnsi="Tempora LGC Uni" w:cs="Lohit Devanagari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70326D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Эдгар Влашин</dc:creator>
  <cp:keywords/>
  <dc:description/>
  <cp:lastModifiedBy>Эдгар Влашин</cp:lastModifiedBy>
  <cp:revision>4</cp:revision>
  <dcterms:created xsi:type="dcterms:W3CDTF">2023-02-08T17:55:00Z</dcterms:created>
  <dcterms:modified xsi:type="dcterms:W3CDTF">2023-02-08T18:34:00Z</dcterms:modified>
</cp:coreProperties>
</file>