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551" w:rsidRDefault="00662551" w:rsidP="00194D24">
      <w:pPr>
        <w:pStyle w:val="BodyText"/>
        <w:rPr>
          <w:sz w:val="48"/>
        </w:rPr>
      </w:pPr>
      <w:r w:rsidRPr="00662551">
        <w:rPr>
          <w:rStyle w:val="HighlightedVariable"/>
          <w:sz w:val="48"/>
        </w:rPr>
        <w:t>International Registries, Inc.</w:t>
      </w:r>
    </w:p>
    <w:p w:rsidR="00662551" w:rsidRPr="009847AB" w:rsidRDefault="00662551" w:rsidP="00194D24">
      <w:pPr>
        <w:pStyle w:val="Title"/>
        <w:ind w:left="2520"/>
        <w:rPr>
          <w:rStyle w:val="HighlightedVariable"/>
          <w:rFonts w:ascii="Times New Roman" w:hAnsi="Times New Roman"/>
        </w:rPr>
      </w:pPr>
      <w:r>
        <w:rPr>
          <w:rStyle w:val="HighlightedVariable"/>
        </w:rPr>
        <w:t xml:space="preserve">OWS </w:t>
      </w:r>
      <w:r w:rsidR="00194D24">
        <w:rPr>
          <w:rStyle w:val="HighlightedVariable"/>
        </w:rPr>
        <w:t xml:space="preserve">Maintenance </w:t>
      </w:r>
      <w:r>
        <w:rPr>
          <w:rStyle w:val="HighlightedVariable"/>
        </w:rPr>
        <w:t>Documentation</w:t>
      </w:r>
    </w:p>
    <w:p w:rsidR="00662551" w:rsidRPr="009847AB" w:rsidRDefault="00662551" w:rsidP="00662551">
      <w:pPr>
        <w:pStyle w:val="CoverPageText"/>
      </w:pPr>
    </w:p>
    <w:p w:rsidR="00662551" w:rsidRPr="009847AB" w:rsidRDefault="00662551" w:rsidP="00662551">
      <w:pPr>
        <w:pStyle w:val="CoverPageText"/>
      </w:pPr>
      <w:r w:rsidRPr="009847AB">
        <w:t>Applications Release:</w:t>
      </w:r>
      <w:r w:rsidRPr="009847AB">
        <w:tab/>
      </w:r>
      <w:r w:rsidRPr="009847AB">
        <w:tab/>
      </w:r>
      <w:r w:rsidRPr="009847AB">
        <w:tab/>
      </w:r>
      <w:r>
        <w:rPr>
          <w:rStyle w:val="HighlightedVariable"/>
        </w:rPr>
        <w:t>OWS/EDQ</w:t>
      </w:r>
    </w:p>
    <w:p w:rsidR="00662551" w:rsidRPr="009847AB" w:rsidRDefault="00662551" w:rsidP="00662551">
      <w:pPr>
        <w:pStyle w:val="CoverPageText"/>
      </w:pPr>
      <w:r w:rsidRPr="009847AB">
        <w:t>Author:</w:t>
      </w:r>
      <w:r w:rsidRPr="009847AB">
        <w:tab/>
      </w:r>
      <w:r w:rsidRPr="009847AB">
        <w:tab/>
      </w:r>
      <w:r w:rsidRPr="009847AB">
        <w:tab/>
        <w:t>OFSAA consulting team</w:t>
      </w:r>
    </w:p>
    <w:p w:rsidR="00662551" w:rsidRPr="009847AB" w:rsidRDefault="00662551" w:rsidP="00662551">
      <w:pPr>
        <w:pStyle w:val="CoverPageText"/>
        <w:tabs>
          <w:tab w:val="left" w:pos="2160"/>
          <w:tab w:val="left" w:pos="2880"/>
          <w:tab w:val="left" w:pos="3600"/>
          <w:tab w:val="left" w:pos="6130"/>
        </w:tabs>
      </w:pPr>
      <w:r w:rsidRPr="009847AB">
        <w:t>Creation Date:</w:t>
      </w:r>
      <w:r w:rsidRPr="009847AB">
        <w:tab/>
      </w:r>
      <w:r w:rsidRPr="009847AB">
        <w:tab/>
      </w:r>
      <w:r w:rsidRPr="009847AB">
        <w:tab/>
      </w:r>
      <w:r w:rsidR="00194D24">
        <w:t>02</w:t>
      </w:r>
      <w:r w:rsidRPr="009847AB">
        <w:t>/</w:t>
      </w:r>
      <w:r>
        <w:t>17</w:t>
      </w:r>
      <w:r w:rsidRPr="009847AB">
        <w:t>/201</w:t>
      </w:r>
      <w:r>
        <w:t>9</w:t>
      </w:r>
      <w:r>
        <w:tab/>
      </w:r>
    </w:p>
    <w:p w:rsidR="00662551" w:rsidRPr="009847AB" w:rsidRDefault="00662551" w:rsidP="00662551">
      <w:pPr>
        <w:pStyle w:val="CoverPageText"/>
      </w:pPr>
      <w:r w:rsidRPr="009847AB">
        <w:t>Last Updated:</w:t>
      </w:r>
      <w:r w:rsidRPr="009847AB">
        <w:tab/>
      </w:r>
      <w:r w:rsidRPr="009847AB">
        <w:tab/>
      </w:r>
      <w:r w:rsidRPr="009847AB">
        <w:tab/>
      </w:r>
      <w:r>
        <w:fldChar w:fldCharType="begin"/>
      </w:r>
      <w:r>
        <w:instrText xml:space="preserve"> DATE \@ "M/d/yyyy" </w:instrText>
      </w:r>
      <w:r>
        <w:fldChar w:fldCharType="separate"/>
      </w:r>
      <w:r w:rsidR="005D5B6A">
        <w:rPr>
          <w:noProof/>
        </w:rPr>
        <w:t>3/19/2019</w:t>
      </w:r>
      <w:r>
        <w:fldChar w:fldCharType="end"/>
      </w:r>
    </w:p>
    <w:p w:rsidR="00662551" w:rsidRPr="009847AB" w:rsidRDefault="00662551" w:rsidP="00662551">
      <w:pPr>
        <w:pStyle w:val="CoverPageText"/>
      </w:pPr>
      <w:r w:rsidRPr="009847AB">
        <w:t>Project ID:</w:t>
      </w:r>
    </w:p>
    <w:p w:rsidR="00662551" w:rsidRPr="009847AB" w:rsidRDefault="00662551" w:rsidP="00662551">
      <w:pPr>
        <w:pStyle w:val="CoverPageText"/>
      </w:pPr>
      <w:r w:rsidRPr="009847AB">
        <w:t>File URL:</w:t>
      </w:r>
      <w:r w:rsidRPr="009847AB">
        <w:tab/>
      </w:r>
      <w:r w:rsidRPr="009847AB">
        <w:tab/>
      </w:r>
      <w:r w:rsidRPr="009847AB">
        <w:tab/>
        <w:t>&lt;Share folder location&gt;</w:t>
      </w:r>
    </w:p>
    <w:p w:rsidR="00662551" w:rsidRPr="009847AB" w:rsidRDefault="00662551" w:rsidP="00662551">
      <w:pPr>
        <w:pStyle w:val="CoverPageText"/>
      </w:pPr>
      <w:r w:rsidRPr="009847AB">
        <w:t>Document Version:</w:t>
      </w:r>
      <w:r w:rsidRPr="009847AB">
        <w:tab/>
      </w:r>
      <w:r w:rsidRPr="009847AB">
        <w:tab/>
      </w:r>
      <w:r w:rsidRPr="009847AB">
        <w:tab/>
      </w:r>
      <w:r w:rsidR="00194D24">
        <w:t>1</w:t>
      </w:r>
      <w:r w:rsidR="00A27DC4">
        <w:t>.3</w:t>
      </w:r>
    </w:p>
    <w:p w:rsidR="00662551" w:rsidRPr="009847AB" w:rsidRDefault="00662551" w:rsidP="00662551">
      <w:pPr>
        <w:pStyle w:val="CoverPageText"/>
      </w:pPr>
      <w:r w:rsidRPr="009847AB">
        <w:t>Status:</w:t>
      </w:r>
      <w:r w:rsidRPr="009847AB">
        <w:tab/>
      </w:r>
      <w:r w:rsidRPr="009847AB">
        <w:tab/>
      </w:r>
      <w:r w:rsidRPr="009847AB">
        <w:tab/>
      </w:r>
      <w:r>
        <w:t>Completed</w:t>
      </w:r>
    </w:p>
    <w:p w:rsidR="00662551" w:rsidRPr="009847AB" w:rsidRDefault="00662551" w:rsidP="00662551">
      <w:pPr>
        <w:pStyle w:val="CoverPageText"/>
      </w:pPr>
      <w:r w:rsidRPr="009847AB">
        <w:t>Template Version:</w:t>
      </w:r>
      <w:r w:rsidRPr="009847AB">
        <w:tab/>
      </w:r>
      <w:r w:rsidRPr="009847AB">
        <w:tab/>
      </w:r>
      <w:r w:rsidRPr="009847AB">
        <w:tab/>
      </w:r>
    </w:p>
    <w:p w:rsidR="00662551" w:rsidRPr="009847AB" w:rsidRDefault="00662551" w:rsidP="00662551">
      <w:pPr>
        <w:pStyle w:val="CoverPageText"/>
      </w:pPr>
    </w:p>
    <w:p w:rsidR="00662551" w:rsidRPr="009847AB" w:rsidRDefault="00662551" w:rsidP="00662551">
      <w:pPr>
        <w:pStyle w:val="CoverPageText"/>
        <w:tabs>
          <w:tab w:val="clear" w:pos="2070"/>
          <w:tab w:val="left" w:pos="7155"/>
        </w:tabs>
      </w:pPr>
      <w:r w:rsidRPr="009847AB">
        <w:tab/>
      </w:r>
    </w:p>
    <w:p w:rsidR="00662551" w:rsidRPr="009847AB" w:rsidRDefault="00662551" w:rsidP="00662551">
      <w:pPr>
        <w:pStyle w:val="CoverPageText"/>
      </w:pPr>
    </w:p>
    <w:p w:rsidR="00662551" w:rsidRPr="009847AB" w:rsidRDefault="00662551" w:rsidP="00662551">
      <w:pPr>
        <w:pStyle w:val="CoverPageText"/>
      </w:pPr>
    </w:p>
    <w:p w:rsidR="00662551" w:rsidRPr="009847AB" w:rsidRDefault="00662551" w:rsidP="00662551">
      <w:pPr>
        <w:pStyle w:val="CoverPageText"/>
      </w:pPr>
    </w:p>
    <w:p w:rsidR="00662551" w:rsidRPr="009847AB" w:rsidRDefault="00662551" w:rsidP="00662551">
      <w:pPr>
        <w:pStyle w:val="CoverPageText"/>
      </w:pPr>
    </w:p>
    <w:p w:rsidR="00662551" w:rsidRPr="009847AB" w:rsidRDefault="00662551" w:rsidP="00662551">
      <w:pPr>
        <w:pStyle w:val="CoverPageText"/>
      </w:pPr>
    </w:p>
    <w:p w:rsidR="00662551" w:rsidRPr="009847AB" w:rsidRDefault="00662551" w:rsidP="00662551">
      <w:pPr>
        <w:pStyle w:val="CoverPageText"/>
      </w:pPr>
    </w:p>
    <w:p w:rsidR="00662551" w:rsidRPr="009847AB" w:rsidRDefault="00662551" w:rsidP="00662551">
      <w:pPr>
        <w:pStyle w:val="CoverPageText"/>
      </w:pPr>
    </w:p>
    <w:p w:rsidR="00662551" w:rsidRPr="009847AB" w:rsidRDefault="00662551" w:rsidP="00662551">
      <w:pPr>
        <w:pStyle w:val="Heading1-nonumbering"/>
      </w:pPr>
      <w:r w:rsidRPr="009847AB">
        <w:lastRenderedPageBreak/>
        <w:t>Document Control</w:t>
      </w:r>
    </w:p>
    <w:p w:rsidR="00662551" w:rsidRPr="009847AB" w:rsidRDefault="00662551" w:rsidP="00662551">
      <w:bookmarkStart w:id="0" w:name="_Toc41999298"/>
    </w:p>
    <w:p w:rsidR="00662551" w:rsidRPr="009847AB" w:rsidRDefault="00662551" w:rsidP="00662551">
      <w:pPr>
        <w:pStyle w:val="Heading2-nonumbering"/>
      </w:pPr>
      <w:r w:rsidRPr="009847AB">
        <w:t>Contributors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2"/>
        <w:gridCol w:w="3552"/>
        <w:gridCol w:w="3552"/>
      </w:tblGrid>
      <w:tr w:rsidR="00662551" w:rsidRPr="009847AB" w:rsidTr="00662551">
        <w:tc>
          <w:tcPr>
            <w:tcW w:w="3552" w:type="dxa"/>
            <w:shd w:val="clear" w:color="auto" w:fill="E6E6E6"/>
          </w:tcPr>
          <w:p w:rsidR="00662551" w:rsidRPr="009847AB" w:rsidRDefault="00662551" w:rsidP="00662551">
            <w:pPr>
              <w:pStyle w:val="TableHeading"/>
            </w:pPr>
            <w:r w:rsidRPr="009847AB">
              <w:t>Name</w:t>
            </w:r>
          </w:p>
        </w:tc>
        <w:tc>
          <w:tcPr>
            <w:tcW w:w="3552" w:type="dxa"/>
            <w:shd w:val="clear" w:color="auto" w:fill="E6E6E6"/>
          </w:tcPr>
          <w:p w:rsidR="00662551" w:rsidRPr="009847AB" w:rsidRDefault="00662551" w:rsidP="00662551">
            <w:pPr>
              <w:pStyle w:val="TableHeading"/>
            </w:pPr>
            <w:r w:rsidRPr="009847AB">
              <w:t>Role</w:t>
            </w:r>
          </w:p>
        </w:tc>
        <w:tc>
          <w:tcPr>
            <w:tcW w:w="3552" w:type="dxa"/>
            <w:shd w:val="clear" w:color="auto" w:fill="E6E6E6"/>
          </w:tcPr>
          <w:p w:rsidR="00662551" w:rsidRPr="009847AB" w:rsidRDefault="00662551" w:rsidP="00662551">
            <w:pPr>
              <w:pStyle w:val="TableHeading"/>
            </w:pPr>
            <w:r w:rsidRPr="009847AB">
              <w:t>Content Contribution</w:t>
            </w:r>
          </w:p>
        </w:tc>
      </w:tr>
      <w:tr w:rsidR="00194D24" w:rsidRPr="009847AB" w:rsidTr="00662551">
        <w:tc>
          <w:tcPr>
            <w:tcW w:w="3552" w:type="dxa"/>
          </w:tcPr>
          <w:p w:rsidR="00194D24" w:rsidRPr="009847AB" w:rsidRDefault="00194D24" w:rsidP="00461C5B">
            <w:pPr>
              <w:pStyle w:val="TableText"/>
            </w:pPr>
            <w:r>
              <w:t>Suraj Kumar</w:t>
            </w:r>
          </w:p>
        </w:tc>
        <w:tc>
          <w:tcPr>
            <w:tcW w:w="3552" w:type="dxa"/>
          </w:tcPr>
          <w:p w:rsidR="00194D24" w:rsidRPr="009847AB" w:rsidRDefault="00194D24" w:rsidP="00461C5B">
            <w:pPr>
              <w:pStyle w:val="TableText"/>
            </w:pPr>
            <w:r>
              <w:t>Subject Matter Expert</w:t>
            </w:r>
          </w:p>
        </w:tc>
        <w:tc>
          <w:tcPr>
            <w:tcW w:w="3552" w:type="dxa"/>
          </w:tcPr>
          <w:p w:rsidR="00194D24" w:rsidRPr="009847AB" w:rsidRDefault="00194D24" w:rsidP="00461C5B">
            <w:pPr>
              <w:pStyle w:val="TableText"/>
            </w:pPr>
            <w:r>
              <w:t>Jobs, Logs, etc</w:t>
            </w:r>
          </w:p>
        </w:tc>
      </w:tr>
      <w:tr w:rsidR="00662551" w:rsidRPr="009847AB" w:rsidTr="00662551">
        <w:tc>
          <w:tcPr>
            <w:tcW w:w="3552" w:type="dxa"/>
          </w:tcPr>
          <w:p w:rsidR="00662551" w:rsidRPr="009847AB" w:rsidRDefault="00662551" w:rsidP="00662551">
            <w:pPr>
              <w:pStyle w:val="TableText"/>
            </w:pPr>
          </w:p>
        </w:tc>
        <w:tc>
          <w:tcPr>
            <w:tcW w:w="3552" w:type="dxa"/>
          </w:tcPr>
          <w:p w:rsidR="00662551" w:rsidRPr="009847AB" w:rsidRDefault="00662551" w:rsidP="00662551">
            <w:pPr>
              <w:pStyle w:val="TableText"/>
            </w:pPr>
          </w:p>
        </w:tc>
        <w:tc>
          <w:tcPr>
            <w:tcW w:w="3552" w:type="dxa"/>
          </w:tcPr>
          <w:p w:rsidR="00662551" w:rsidRPr="009847AB" w:rsidRDefault="00662551" w:rsidP="00662551">
            <w:pPr>
              <w:pStyle w:val="TableText"/>
            </w:pPr>
          </w:p>
        </w:tc>
      </w:tr>
      <w:tr w:rsidR="00662551" w:rsidRPr="009847AB" w:rsidTr="00662551">
        <w:tc>
          <w:tcPr>
            <w:tcW w:w="3552" w:type="dxa"/>
          </w:tcPr>
          <w:p w:rsidR="00662551" w:rsidRPr="009847AB" w:rsidRDefault="00662551" w:rsidP="00662551">
            <w:pPr>
              <w:pStyle w:val="TableText"/>
            </w:pPr>
          </w:p>
        </w:tc>
        <w:tc>
          <w:tcPr>
            <w:tcW w:w="3552" w:type="dxa"/>
          </w:tcPr>
          <w:p w:rsidR="00662551" w:rsidRPr="009847AB" w:rsidRDefault="00662551" w:rsidP="00662551">
            <w:pPr>
              <w:pStyle w:val="TableText"/>
            </w:pPr>
          </w:p>
        </w:tc>
        <w:tc>
          <w:tcPr>
            <w:tcW w:w="3552" w:type="dxa"/>
          </w:tcPr>
          <w:p w:rsidR="00662551" w:rsidRPr="009847AB" w:rsidRDefault="00662551" w:rsidP="00662551">
            <w:pPr>
              <w:pStyle w:val="TableText"/>
            </w:pPr>
          </w:p>
        </w:tc>
      </w:tr>
      <w:tr w:rsidR="00662551" w:rsidRPr="009847AB" w:rsidTr="00662551">
        <w:tc>
          <w:tcPr>
            <w:tcW w:w="3552" w:type="dxa"/>
          </w:tcPr>
          <w:p w:rsidR="00662551" w:rsidRPr="009847AB" w:rsidRDefault="00662551" w:rsidP="00662551">
            <w:pPr>
              <w:pStyle w:val="TableText"/>
            </w:pPr>
          </w:p>
        </w:tc>
        <w:tc>
          <w:tcPr>
            <w:tcW w:w="3552" w:type="dxa"/>
          </w:tcPr>
          <w:p w:rsidR="00662551" w:rsidRPr="009847AB" w:rsidRDefault="00662551" w:rsidP="00662551">
            <w:pPr>
              <w:pStyle w:val="TableText"/>
            </w:pPr>
          </w:p>
        </w:tc>
        <w:tc>
          <w:tcPr>
            <w:tcW w:w="3552" w:type="dxa"/>
          </w:tcPr>
          <w:p w:rsidR="00662551" w:rsidRPr="009847AB" w:rsidRDefault="00662551" w:rsidP="00662551">
            <w:pPr>
              <w:pStyle w:val="TableText"/>
            </w:pPr>
          </w:p>
        </w:tc>
      </w:tr>
    </w:tbl>
    <w:p w:rsidR="00662551" w:rsidRPr="009847AB" w:rsidRDefault="00662551" w:rsidP="00662551">
      <w:pPr>
        <w:pStyle w:val="Heading2-nonumbering"/>
      </w:pPr>
      <w:r w:rsidRPr="009847AB">
        <w:t>Change Record</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5"/>
        <w:gridCol w:w="2623"/>
        <w:gridCol w:w="1527"/>
        <w:gridCol w:w="3685"/>
      </w:tblGrid>
      <w:tr w:rsidR="00662551" w:rsidRPr="009847AB" w:rsidTr="00662551">
        <w:tc>
          <w:tcPr>
            <w:tcW w:w="2595" w:type="dxa"/>
            <w:shd w:val="clear" w:color="auto" w:fill="E6E6E6"/>
          </w:tcPr>
          <w:p w:rsidR="00662551" w:rsidRPr="009847AB" w:rsidRDefault="00662551" w:rsidP="00662551">
            <w:pPr>
              <w:pStyle w:val="TableHeading"/>
            </w:pPr>
            <w:r w:rsidRPr="009847AB">
              <w:t>Date</w:t>
            </w:r>
          </w:p>
        </w:tc>
        <w:tc>
          <w:tcPr>
            <w:tcW w:w="2623" w:type="dxa"/>
            <w:shd w:val="clear" w:color="auto" w:fill="E6E6E6"/>
          </w:tcPr>
          <w:p w:rsidR="00662551" w:rsidRPr="009847AB" w:rsidRDefault="00662551" w:rsidP="00662551">
            <w:pPr>
              <w:pStyle w:val="TableHeading"/>
            </w:pPr>
            <w:r w:rsidRPr="009847AB">
              <w:t>Name</w:t>
            </w:r>
          </w:p>
        </w:tc>
        <w:tc>
          <w:tcPr>
            <w:tcW w:w="1527" w:type="dxa"/>
            <w:shd w:val="clear" w:color="auto" w:fill="E6E6E6"/>
          </w:tcPr>
          <w:p w:rsidR="00662551" w:rsidRPr="009847AB" w:rsidRDefault="00662551" w:rsidP="00662551">
            <w:pPr>
              <w:pStyle w:val="TableHeading"/>
            </w:pPr>
            <w:r w:rsidRPr="009847AB">
              <w:t>Version</w:t>
            </w:r>
          </w:p>
        </w:tc>
        <w:tc>
          <w:tcPr>
            <w:tcW w:w="3685" w:type="dxa"/>
            <w:shd w:val="clear" w:color="auto" w:fill="E6E6E6"/>
          </w:tcPr>
          <w:p w:rsidR="00662551" w:rsidRPr="009847AB" w:rsidRDefault="00662551" w:rsidP="00662551">
            <w:pPr>
              <w:pStyle w:val="TableHeading"/>
            </w:pPr>
            <w:r w:rsidRPr="009847AB">
              <w:t>Change Reference</w:t>
            </w:r>
          </w:p>
        </w:tc>
      </w:tr>
      <w:tr w:rsidR="00662551" w:rsidRPr="009847AB" w:rsidTr="00662551">
        <w:tc>
          <w:tcPr>
            <w:tcW w:w="2595" w:type="dxa"/>
          </w:tcPr>
          <w:p w:rsidR="00662551" w:rsidRDefault="00194D24" w:rsidP="00194D24">
            <w:pPr>
              <w:pStyle w:val="TableText"/>
            </w:pPr>
            <w:r>
              <w:t>18</w:t>
            </w:r>
            <w:r w:rsidR="00662551">
              <w:t>-</w:t>
            </w:r>
            <w:r>
              <w:t>Feb</w:t>
            </w:r>
            <w:r w:rsidR="00662551">
              <w:t>-2019</w:t>
            </w:r>
          </w:p>
        </w:tc>
        <w:tc>
          <w:tcPr>
            <w:tcW w:w="2623" w:type="dxa"/>
          </w:tcPr>
          <w:p w:rsidR="00662551" w:rsidRPr="00B94879" w:rsidRDefault="00662551" w:rsidP="00662551">
            <w:pPr>
              <w:pStyle w:val="TableText"/>
              <w:rPr>
                <w:color w:val="0000FF"/>
              </w:rPr>
            </w:pPr>
            <w:r>
              <w:rPr>
                <w:rStyle w:val="HighlightedVariable"/>
              </w:rPr>
              <w:t>Suraj Kumar</w:t>
            </w:r>
          </w:p>
        </w:tc>
        <w:tc>
          <w:tcPr>
            <w:tcW w:w="1527" w:type="dxa"/>
          </w:tcPr>
          <w:p w:rsidR="00662551" w:rsidRDefault="00662551" w:rsidP="00662551">
            <w:pPr>
              <w:pStyle w:val="TableText"/>
            </w:pPr>
            <w:r>
              <w:t>Draft 1</w:t>
            </w:r>
          </w:p>
        </w:tc>
        <w:tc>
          <w:tcPr>
            <w:tcW w:w="3685" w:type="dxa"/>
          </w:tcPr>
          <w:p w:rsidR="00662551" w:rsidRDefault="00662551" w:rsidP="00662551">
            <w:pPr>
              <w:pStyle w:val="TableText"/>
            </w:pPr>
            <w:r>
              <w:t>No Previous Document</w:t>
            </w:r>
          </w:p>
        </w:tc>
      </w:tr>
      <w:tr w:rsidR="00662551" w:rsidRPr="009847AB" w:rsidTr="00662551">
        <w:tc>
          <w:tcPr>
            <w:tcW w:w="2595" w:type="dxa"/>
          </w:tcPr>
          <w:p w:rsidR="00662551" w:rsidRDefault="00402D41" w:rsidP="00662551">
            <w:pPr>
              <w:pStyle w:val="TableText"/>
            </w:pPr>
            <w:r>
              <w:t>7-March-2019</w:t>
            </w:r>
          </w:p>
        </w:tc>
        <w:tc>
          <w:tcPr>
            <w:tcW w:w="2623" w:type="dxa"/>
          </w:tcPr>
          <w:p w:rsidR="00662551" w:rsidRDefault="00402D41" w:rsidP="00662551">
            <w:pPr>
              <w:pStyle w:val="TableText"/>
            </w:pPr>
            <w:r>
              <w:t>Suraj Kumar</w:t>
            </w:r>
          </w:p>
        </w:tc>
        <w:tc>
          <w:tcPr>
            <w:tcW w:w="1527" w:type="dxa"/>
          </w:tcPr>
          <w:p w:rsidR="00662551" w:rsidRDefault="00402D41" w:rsidP="00662551">
            <w:pPr>
              <w:pStyle w:val="TableText"/>
            </w:pPr>
            <w:r>
              <w:t>1.1</w:t>
            </w:r>
          </w:p>
        </w:tc>
        <w:tc>
          <w:tcPr>
            <w:tcW w:w="3685" w:type="dxa"/>
          </w:tcPr>
          <w:p w:rsidR="00662551" w:rsidRDefault="00CF0FF1" w:rsidP="00662551">
            <w:pPr>
              <w:pStyle w:val="TableText"/>
            </w:pPr>
            <w:r>
              <w:t>Updated the start and stop domain server details with right command n server details with right command. Removed the Heap size increment details</w:t>
            </w:r>
          </w:p>
        </w:tc>
      </w:tr>
      <w:tr w:rsidR="00662551" w:rsidRPr="009847AB" w:rsidTr="00662551">
        <w:tc>
          <w:tcPr>
            <w:tcW w:w="2595" w:type="dxa"/>
          </w:tcPr>
          <w:p w:rsidR="00662551" w:rsidRDefault="00BB7948" w:rsidP="00662551">
            <w:pPr>
              <w:pStyle w:val="TableText"/>
            </w:pPr>
            <w:r>
              <w:t>15-March-2019</w:t>
            </w:r>
          </w:p>
        </w:tc>
        <w:tc>
          <w:tcPr>
            <w:tcW w:w="2623" w:type="dxa"/>
          </w:tcPr>
          <w:p w:rsidR="00662551" w:rsidRDefault="00BB7948" w:rsidP="00662551">
            <w:pPr>
              <w:pStyle w:val="TableText"/>
            </w:pPr>
            <w:r>
              <w:t>Suraj Kumar</w:t>
            </w:r>
          </w:p>
        </w:tc>
        <w:tc>
          <w:tcPr>
            <w:tcW w:w="1527" w:type="dxa"/>
          </w:tcPr>
          <w:p w:rsidR="00662551" w:rsidRDefault="00BB7948" w:rsidP="00662551">
            <w:pPr>
              <w:pStyle w:val="TableText"/>
            </w:pPr>
            <w:r>
              <w:t>1.2</w:t>
            </w:r>
          </w:p>
        </w:tc>
        <w:tc>
          <w:tcPr>
            <w:tcW w:w="3685" w:type="dxa"/>
          </w:tcPr>
          <w:p w:rsidR="00662551" w:rsidRDefault="00BB7948" w:rsidP="00662551">
            <w:pPr>
              <w:pStyle w:val="TableText"/>
            </w:pPr>
            <w:r>
              <w:t>Updated the startNodeManager.sh and section 9-11 point.</w:t>
            </w:r>
          </w:p>
        </w:tc>
      </w:tr>
      <w:tr w:rsidR="00662551" w:rsidRPr="009847AB" w:rsidTr="00662551">
        <w:tc>
          <w:tcPr>
            <w:tcW w:w="2595" w:type="dxa"/>
          </w:tcPr>
          <w:p w:rsidR="00662551" w:rsidRDefault="00A27DC4" w:rsidP="00662551">
            <w:pPr>
              <w:pStyle w:val="TableText"/>
            </w:pPr>
            <w:r>
              <w:t>17-March-2019</w:t>
            </w:r>
          </w:p>
        </w:tc>
        <w:tc>
          <w:tcPr>
            <w:tcW w:w="2623" w:type="dxa"/>
          </w:tcPr>
          <w:p w:rsidR="00662551" w:rsidRDefault="00272DA9" w:rsidP="00662551">
            <w:pPr>
              <w:pStyle w:val="TableText"/>
            </w:pPr>
            <w:r>
              <w:t>Suraj Kumar</w:t>
            </w:r>
          </w:p>
        </w:tc>
        <w:tc>
          <w:tcPr>
            <w:tcW w:w="1527" w:type="dxa"/>
          </w:tcPr>
          <w:p w:rsidR="00662551" w:rsidRDefault="00A27DC4" w:rsidP="00662551">
            <w:pPr>
              <w:pStyle w:val="TableText"/>
            </w:pPr>
            <w:r>
              <w:t>1.3</w:t>
            </w:r>
          </w:p>
        </w:tc>
        <w:tc>
          <w:tcPr>
            <w:tcW w:w="3685" w:type="dxa"/>
          </w:tcPr>
          <w:p w:rsidR="00662551" w:rsidRDefault="00A27DC4" w:rsidP="00662551">
            <w:pPr>
              <w:pStyle w:val="TableText"/>
            </w:pPr>
            <w:r>
              <w:t xml:space="preserve">Updated the section 2.5 for deleting the Alerts from </w:t>
            </w:r>
            <w:proofErr w:type="spellStart"/>
            <w:r>
              <w:t>Watchlist</w:t>
            </w:r>
            <w:proofErr w:type="spellEnd"/>
            <w:r>
              <w:t xml:space="preserve"> Screening UI</w:t>
            </w:r>
          </w:p>
        </w:tc>
      </w:tr>
      <w:tr w:rsidR="00662551" w:rsidRPr="009847AB" w:rsidTr="00662551">
        <w:tc>
          <w:tcPr>
            <w:tcW w:w="2595" w:type="dxa"/>
          </w:tcPr>
          <w:p w:rsidR="00662551" w:rsidRDefault="00662551" w:rsidP="00662551">
            <w:pPr>
              <w:pStyle w:val="TableText"/>
            </w:pPr>
          </w:p>
        </w:tc>
        <w:tc>
          <w:tcPr>
            <w:tcW w:w="2623" w:type="dxa"/>
          </w:tcPr>
          <w:p w:rsidR="00662551" w:rsidRDefault="00662551" w:rsidP="00662551">
            <w:pPr>
              <w:pStyle w:val="TableText"/>
            </w:pPr>
          </w:p>
        </w:tc>
        <w:tc>
          <w:tcPr>
            <w:tcW w:w="1527" w:type="dxa"/>
          </w:tcPr>
          <w:p w:rsidR="00662551" w:rsidRDefault="00662551" w:rsidP="00662551">
            <w:pPr>
              <w:pStyle w:val="TableText"/>
            </w:pPr>
          </w:p>
        </w:tc>
        <w:tc>
          <w:tcPr>
            <w:tcW w:w="3685" w:type="dxa"/>
          </w:tcPr>
          <w:p w:rsidR="00662551" w:rsidRDefault="00662551" w:rsidP="00662551">
            <w:pPr>
              <w:pStyle w:val="TableText"/>
            </w:pPr>
          </w:p>
        </w:tc>
      </w:tr>
      <w:tr w:rsidR="00662551" w:rsidRPr="009847AB" w:rsidTr="00662551">
        <w:tc>
          <w:tcPr>
            <w:tcW w:w="2595" w:type="dxa"/>
          </w:tcPr>
          <w:p w:rsidR="00662551" w:rsidRDefault="00662551" w:rsidP="00662551">
            <w:pPr>
              <w:pStyle w:val="TableText"/>
            </w:pPr>
          </w:p>
        </w:tc>
        <w:tc>
          <w:tcPr>
            <w:tcW w:w="2623" w:type="dxa"/>
          </w:tcPr>
          <w:p w:rsidR="00662551" w:rsidRDefault="00662551" w:rsidP="00662551">
            <w:pPr>
              <w:pStyle w:val="TableText"/>
            </w:pPr>
          </w:p>
        </w:tc>
        <w:tc>
          <w:tcPr>
            <w:tcW w:w="1527" w:type="dxa"/>
          </w:tcPr>
          <w:p w:rsidR="00662551" w:rsidRDefault="00662551" w:rsidP="00662551">
            <w:pPr>
              <w:pStyle w:val="TableText"/>
            </w:pPr>
          </w:p>
        </w:tc>
        <w:tc>
          <w:tcPr>
            <w:tcW w:w="3685" w:type="dxa"/>
          </w:tcPr>
          <w:p w:rsidR="00662551" w:rsidRDefault="00662551" w:rsidP="00662551">
            <w:pPr>
              <w:pStyle w:val="TableText"/>
            </w:pPr>
          </w:p>
        </w:tc>
      </w:tr>
      <w:tr w:rsidR="00662551" w:rsidRPr="009847AB" w:rsidTr="00662551">
        <w:tc>
          <w:tcPr>
            <w:tcW w:w="2595" w:type="dxa"/>
          </w:tcPr>
          <w:p w:rsidR="00662551" w:rsidRDefault="00662551" w:rsidP="00662551">
            <w:pPr>
              <w:pStyle w:val="TableText"/>
            </w:pPr>
          </w:p>
        </w:tc>
        <w:tc>
          <w:tcPr>
            <w:tcW w:w="2623" w:type="dxa"/>
          </w:tcPr>
          <w:p w:rsidR="00662551" w:rsidRDefault="00662551" w:rsidP="00662551">
            <w:pPr>
              <w:pStyle w:val="TableText"/>
            </w:pPr>
          </w:p>
        </w:tc>
        <w:tc>
          <w:tcPr>
            <w:tcW w:w="1527" w:type="dxa"/>
          </w:tcPr>
          <w:p w:rsidR="00662551" w:rsidRDefault="00662551" w:rsidP="00662551">
            <w:pPr>
              <w:pStyle w:val="TableText"/>
            </w:pPr>
          </w:p>
        </w:tc>
        <w:tc>
          <w:tcPr>
            <w:tcW w:w="3685" w:type="dxa"/>
          </w:tcPr>
          <w:p w:rsidR="00662551" w:rsidRDefault="00662551" w:rsidP="00662551">
            <w:pPr>
              <w:pStyle w:val="TableText"/>
            </w:pPr>
          </w:p>
        </w:tc>
      </w:tr>
      <w:tr w:rsidR="00662551" w:rsidRPr="009847AB" w:rsidTr="00662551">
        <w:tc>
          <w:tcPr>
            <w:tcW w:w="2595" w:type="dxa"/>
          </w:tcPr>
          <w:p w:rsidR="00662551" w:rsidRDefault="00662551" w:rsidP="00662551">
            <w:pPr>
              <w:pStyle w:val="TableText"/>
            </w:pPr>
          </w:p>
        </w:tc>
        <w:tc>
          <w:tcPr>
            <w:tcW w:w="2623" w:type="dxa"/>
          </w:tcPr>
          <w:p w:rsidR="00662551" w:rsidRDefault="00662551" w:rsidP="00662551">
            <w:pPr>
              <w:pStyle w:val="TableText"/>
            </w:pPr>
          </w:p>
        </w:tc>
        <w:tc>
          <w:tcPr>
            <w:tcW w:w="1527" w:type="dxa"/>
          </w:tcPr>
          <w:p w:rsidR="00662551" w:rsidRDefault="00662551" w:rsidP="00662551">
            <w:pPr>
              <w:pStyle w:val="TableText"/>
            </w:pPr>
          </w:p>
        </w:tc>
        <w:tc>
          <w:tcPr>
            <w:tcW w:w="3685" w:type="dxa"/>
          </w:tcPr>
          <w:p w:rsidR="00662551" w:rsidRDefault="00662551" w:rsidP="00662551">
            <w:pPr>
              <w:pStyle w:val="TableText"/>
            </w:pPr>
          </w:p>
        </w:tc>
      </w:tr>
    </w:tbl>
    <w:p w:rsidR="00662551" w:rsidRPr="009847AB" w:rsidRDefault="00662551" w:rsidP="00662551">
      <w:pPr>
        <w:pStyle w:val="Heading2-nonumbering"/>
      </w:pPr>
      <w:r w:rsidRPr="009847AB">
        <w:t>Document References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2664"/>
        <w:gridCol w:w="2664"/>
        <w:gridCol w:w="2664"/>
      </w:tblGrid>
      <w:tr w:rsidR="00662551" w:rsidRPr="009847AB" w:rsidTr="00662551">
        <w:tc>
          <w:tcPr>
            <w:tcW w:w="2664" w:type="dxa"/>
            <w:shd w:val="clear" w:color="auto" w:fill="E6E6E6"/>
          </w:tcPr>
          <w:p w:rsidR="00662551" w:rsidRPr="009847AB" w:rsidRDefault="00662551" w:rsidP="00662551">
            <w:pPr>
              <w:pStyle w:val="TableHeading"/>
            </w:pPr>
            <w:r w:rsidRPr="009847AB">
              <w:t>Title</w:t>
            </w:r>
          </w:p>
        </w:tc>
        <w:tc>
          <w:tcPr>
            <w:tcW w:w="2664" w:type="dxa"/>
            <w:shd w:val="clear" w:color="auto" w:fill="E6E6E6"/>
          </w:tcPr>
          <w:p w:rsidR="00662551" w:rsidRPr="009847AB" w:rsidRDefault="00662551" w:rsidP="00662551">
            <w:pPr>
              <w:pStyle w:val="TableHeading"/>
            </w:pPr>
            <w:r w:rsidRPr="009847AB">
              <w:t>Author</w:t>
            </w:r>
          </w:p>
        </w:tc>
        <w:tc>
          <w:tcPr>
            <w:tcW w:w="2664" w:type="dxa"/>
            <w:shd w:val="clear" w:color="auto" w:fill="E6E6E6"/>
          </w:tcPr>
          <w:p w:rsidR="00662551" w:rsidRPr="009847AB" w:rsidRDefault="00662551" w:rsidP="00662551">
            <w:pPr>
              <w:pStyle w:val="TableHeading"/>
            </w:pPr>
            <w:r w:rsidRPr="009847AB">
              <w:t xml:space="preserve">Location </w:t>
            </w:r>
          </w:p>
        </w:tc>
        <w:tc>
          <w:tcPr>
            <w:tcW w:w="2664" w:type="dxa"/>
            <w:shd w:val="clear" w:color="auto" w:fill="E6E6E6"/>
          </w:tcPr>
          <w:p w:rsidR="00662551" w:rsidRPr="009847AB" w:rsidRDefault="00662551" w:rsidP="00662551">
            <w:pPr>
              <w:pStyle w:val="TableHeading"/>
            </w:pPr>
          </w:p>
        </w:tc>
      </w:tr>
      <w:tr w:rsidR="00662551" w:rsidRPr="009847AB" w:rsidTr="00662551">
        <w:trPr>
          <w:trHeight w:val="69"/>
        </w:trPr>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r>
      <w:tr w:rsidR="00662551" w:rsidRPr="009847AB" w:rsidTr="00662551">
        <w:trPr>
          <w:trHeight w:val="188"/>
        </w:trPr>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r>
      <w:tr w:rsidR="00662551" w:rsidRPr="009847AB" w:rsidTr="00662551">
        <w:trPr>
          <w:trHeight w:val="69"/>
        </w:trPr>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r>
      <w:tr w:rsidR="00662551" w:rsidRPr="009847AB" w:rsidTr="00662551">
        <w:trPr>
          <w:trHeight w:val="69"/>
        </w:trPr>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c>
          <w:tcPr>
            <w:tcW w:w="2664" w:type="dxa"/>
          </w:tcPr>
          <w:p w:rsidR="00662551" w:rsidRPr="009847AB" w:rsidRDefault="00662551" w:rsidP="00662551">
            <w:pPr>
              <w:pStyle w:val="TableText"/>
            </w:pPr>
          </w:p>
        </w:tc>
      </w:tr>
    </w:tbl>
    <w:p w:rsidR="00662551" w:rsidRPr="009847AB" w:rsidRDefault="00662551" w:rsidP="00662551">
      <w:pPr>
        <w:pStyle w:val="Heading1-nonumbering"/>
      </w:pPr>
      <w:r w:rsidRPr="009847AB">
        <w:lastRenderedPageBreak/>
        <w:t>Reviewers and Approvers</w:t>
      </w:r>
    </w:p>
    <w:p w:rsidR="00662551" w:rsidRPr="009847AB" w:rsidRDefault="00662551" w:rsidP="00662551"/>
    <w:p w:rsidR="00662551" w:rsidRPr="009847AB" w:rsidRDefault="00662551" w:rsidP="00662551">
      <w:pPr>
        <w:pStyle w:val="Heading2-nonumbering"/>
      </w:pPr>
      <w:r w:rsidRPr="009847AB">
        <w:t>Reviewers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8"/>
        <w:gridCol w:w="2340"/>
        <w:gridCol w:w="1620"/>
        <w:gridCol w:w="1620"/>
        <w:gridCol w:w="990"/>
        <w:gridCol w:w="1170"/>
      </w:tblGrid>
      <w:tr w:rsidR="00662551" w:rsidRPr="009847AB" w:rsidTr="00662551">
        <w:tc>
          <w:tcPr>
            <w:tcW w:w="2898" w:type="dxa"/>
            <w:shd w:val="clear" w:color="auto" w:fill="E6E6E6"/>
          </w:tcPr>
          <w:p w:rsidR="00662551" w:rsidRPr="009847AB" w:rsidRDefault="00662551" w:rsidP="00662551">
            <w:pPr>
              <w:pStyle w:val="TableHeading"/>
            </w:pPr>
            <w:r w:rsidRPr="009847AB">
              <w:t>Name</w:t>
            </w:r>
          </w:p>
        </w:tc>
        <w:tc>
          <w:tcPr>
            <w:tcW w:w="2340" w:type="dxa"/>
            <w:shd w:val="clear" w:color="auto" w:fill="E6E6E6"/>
          </w:tcPr>
          <w:p w:rsidR="00662551" w:rsidRPr="009847AB" w:rsidRDefault="00662551" w:rsidP="00662551">
            <w:pPr>
              <w:pStyle w:val="TableHeading"/>
            </w:pPr>
            <w:r w:rsidRPr="009847AB">
              <w:t>Role</w:t>
            </w:r>
          </w:p>
        </w:tc>
        <w:tc>
          <w:tcPr>
            <w:tcW w:w="1620" w:type="dxa"/>
            <w:shd w:val="clear" w:color="auto" w:fill="E6E6E6"/>
          </w:tcPr>
          <w:p w:rsidR="00662551" w:rsidRPr="009847AB" w:rsidRDefault="00662551" w:rsidP="00662551">
            <w:pPr>
              <w:pStyle w:val="TableHeading"/>
            </w:pPr>
            <w:r w:rsidRPr="009847AB">
              <w:t>Status</w:t>
            </w:r>
          </w:p>
        </w:tc>
        <w:tc>
          <w:tcPr>
            <w:tcW w:w="1620" w:type="dxa"/>
            <w:shd w:val="clear" w:color="auto" w:fill="E6E6E6"/>
          </w:tcPr>
          <w:p w:rsidR="00662551" w:rsidRPr="009847AB" w:rsidRDefault="00662551" w:rsidP="00662551">
            <w:pPr>
              <w:pStyle w:val="TableHeading"/>
            </w:pPr>
            <w:r w:rsidRPr="009847AB">
              <w:t>Comments</w:t>
            </w:r>
          </w:p>
        </w:tc>
        <w:tc>
          <w:tcPr>
            <w:tcW w:w="990" w:type="dxa"/>
            <w:shd w:val="clear" w:color="auto" w:fill="E6E6E6"/>
          </w:tcPr>
          <w:p w:rsidR="00662551" w:rsidRPr="009847AB" w:rsidRDefault="00662551" w:rsidP="00662551">
            <w:pPr>
              <w:pStyle w:val="TableHeading"/>
            </w:pPr>
            <w:r w:rsidRPr="009847AB">
              <w:t>Version Reviewed</w:t>
            </w:r>
          </w:p>
        </w:tc>
        <w:tc>
          <w:tcPr>
            <w:tcW w:w="1170" w:type="dxa"/>
            <w:shd w:val="clear" w:color="auto" w:fill="E6E6E6"/>
          </w:tcPr>
          <w:p w:rsidR="00662551" w:rsidRPr="009847AB" w:rsidRDefault="00662551" w:rsidP="00662551">
            <w:pPr>
              <w:pStyle w:val="TableHeading"/>
            </w:pPr>
            <w:r w:rsidRPr="009847AB">
              <w:t>Date</w:t>
            </w:r>
          </w:p>
        </w:tc>
      </w:tr>
      <w:tr w:rsidR="00662551" w:rsidRPr="009847AB" w:rsidTr="00662551">
        <w:tc>
          <w:tcPr>
            <w:tcW w:w="2898" w:type="dxa"/>
            <w:vAlign w:val="center"/>
          </w:tcPr>
          <w:p w:rsidR="00662551" w:rsidRDefault="00194D24" w:rsidP="00662551">
            <w:pPr>
              <w:pStyle w:val="TableText"/>
            </w:pPr>
            <w:r>
              <w:t>Oracle Team</w:t>
            </w: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vAlign w:val="center"/>
          </w:tcPr>
          <w:p w:rsidR="00662551" w:rsidRPr="0015564B" w:rsidRDefault="00194D24" w:rsidP="00662551">
            <w:pPr>
              <w:pStyle w:val="TableText"/>
            </w:pPr>
            <w:r w:rsidRPr="00194D24">
              <w:t>Tony</w:t>
            </w:r>
            <w:r>
              <w:t xml:space="preserve"> Suazo</w:t>
            </w: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vAlign w:val="center"/>
          </w:tcPr>
          <w:p w:rsidR="00662551" w:rsidRPr="0015564B"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vAlign w:val="center"/>
          </w:tcPr>
          <w:p w:rsidR="00662551" w:rsidRPr="002A6A6E"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vAlign w:val="center"/>
          </w:tcPr>
          <w:p w:rsidR="00662551" w:rsidRPr="002A6A6E"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bl>
    <w:p w:rsidR="00662551" w:rsidRPr="009847AB" w:rsidRDefault="00662551" w:rsidP="00662551">
      <w:pPr>
        <w:pStyle w:val="Heading2-nonumbering"/>
      </w:pPr>
    </w:p>
    <w:p w:rsidR="00662551" w:rsidRPr="009847AB" w:rsidRDefault="00662551" w:rsidP="00662551">
      <w:pPr>
        <w:pStyle w:val="Heading2-nonumbering"/>
      </w:pPr>
      <w:r w:rsidRPr="009847AB">
        <w:t>Approvers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8"/>
        <w:gridCol w:w="2340"/>
        <w:gridCol w:w="1620"/>
        <w:gridCol w:w="1620"/>
        <w:gridCol w:w="990"/>
        <w:gridCol w:w="1170"/>
      </w:tblGrid>
      <w:tr w:rsidR="00662551" w:rsidRPr="009847AB" w:rsidTr="00662551">
        <w:tc>
          <w:tcPr>
            <w:tcW w:w="2898" w:type="dxa"/>
            <w:shd w:val="clear" w:color="auto" w:fill="E6E6E6"/>
          </w:tcPr>
          <w:p w:rsidR="00662551" w:rsidRPr="009847AB" w:rsidRDefault="00662551" w:rsidP="00662551">
            <w:pPr>
              <w:pStyle w:val="TableHeading"/>
            </w:pPr>
            <w:r w:rsidRPr="009847AB">
              <w:t>Name</w:t>
            </w:r>
          </w:p>
        </w:tc>
        <w:tc>
          <w:tcPr>
            <w:tcW w:w="2340" w:type="dxa"/>
            <w:shd w:val="clear" w:color="auto" w:fill="E6E6E6"/>
          </w:tcPr>
          <w:p w:rsidR="00662551" w:rsidRPr="009847AB" w:rsidRDefault="00662551" w:rsidP="00662551">
            <w:pPr>
              <w:pStyle w:val="TableHeading"/>
            </w:pPr>
            <w:r w:rsidRPr="009847AB">
              <w:t>Role</w:t>
            </w:r>
          </w:p>
        </w:tc>
        <w:tc>
          <w:tcPr>
            <w:tcW w:w="1620" w:type="dxa"/>
            <w:shd w:val="clear" w:color="auto" w:fill="E6E6E6"/>
          </w:tcPr>
          <w:p w:rsidR="00662551" w:rsidRPr="009847AB" w:rsidRDefault="00662551" w:rsidP="00662551">
            <w:pPr>
              <w:pStyle w:val="TableHeading"/>
            </w:pPr>
            <w:r w:rsidRPr="009847AB">
              <w:t>Status</w:t>
            </w:r>
          </w:p>
        </w:tc>
        <w:tc>
          <w:tcPr>
            <w:tcW w:w="1620" w:type="dxa"/>
            <w:shd w:val="clear" w:color="auto" w:fill="E6E6E6"/>
          </w:tcPr>
          <w:p w:rsidR="00662551" w:rsidRPr="009847AB" w:rsidRDefault="00662551" w:rsidP="00662551">
            <w:pPr>
              <w:pStyle w:val="TableHeading"/>
            </w:pPr>
            <w:r w:rsidRPr="009847AB">
              <w:t>Comments</w:t>
            </w:r>
          </w:p>
        </w:tc>
        <w:tc>
          <w:tcPr>
            <w:tcW w:w="990" w:type="dxa"/>
            <w:shd w:val="clear" w:color="auto" w:fill="E6E6E6"/>
          </w:tcPr>
          <w:p w:rsidR="00662551" w:rsidRPr="009847AB" w:rsidRDefault="00662551" w:rsidP="00662551">
            <w:pPr>
              <w:pStyle w:val="TableHeading"/>
            </w:pPr>
            <w:r w:rsidRPr="009847AB">
              <w:t>Version Reviewed</w:t>
            </w:r>
          </w:p>
        </w:tc>
        <w:tc>
          <w:tcPr>
            <w:tcW w:w="1170" w:type="dxa"/>
            <w:shd w:val="clear" w:color="auto" w:fill="E6E6E6"/>
          </w:tcPr>
          <w:p w:rsidR="00662551" w:rsidRPr="009847AB" w:rsidRDefault="00662551" w:rsidP="00662551">
            <w:pPr>
              <w:pStyle w:val="TableHeading"/>
            </w:pPr>
            <w:r w:rsidRPr="009847AB">
              <w:t>Date</w:t>
            </w:r>
          </w:p>
        </w:tc>
      </w:tr>
      <w:tr w:rsidR="00194D24" w:rsidRPr="009847AB" w:rsidTr="00662551">
        <w:tc>
          <w:tcPr>
            <w:tcW w:w="2898" w:type="dxa"/>
            <w:vAlign w:val="center"/>
          </w:tcPr>
          <w:p w:rsidR="00194D24" w:rsidRDefault="00194D24" w:rsidP="00461C5B">
            <w:pPr>
              <w:pStyle w:val="TableText"/>
            </w:pPr>
            <w:r>
              <w:t>Oracle Team</w:t>
            </w:r>
          </w:p>
        </w:tc>
        <w:tc>
          <w:tcPr>
            <w:tcW w:w="2340" w:type="dxa"/>
          </w:tcPr>
          <w:p w:rsidR="00194D24" w:rsidRPr="009847AB" w:rsidRDefault="00194D24" w:rsidP="00662551">
            <w:pPr>
              <w:pStyle w:val="TableText"/>
            </w:pPr>
          </w:p>
        </w:tc>
        <w:tc>
          <w:tcPr>
            <w:tcW w:w="1620" w:type="dxa"/>
          </w:tcPr>
          <w:p w:rsidR="00194D24" w:rsidRPr="009847AB" w:rsidRDefault="00194D24" w:rsidP="00662551">
            <w:pPr>
              <w:pStyle w:val="TableText"/>
            </w:pPr>
          </w:p>
        </w:tc>
        <w:tc>
          <w:tcPr>
            <w:tcW w:w="1620" w:type="dxa"/>
          </w:tcPr>
          <w:p w:rsidR="00194D24" w:rsidRPr="009847AB" w:rsidRDefault="00194D24" w:rsidP="00662551">
            <w:pPr>
              <w:pStyle w:val="TableText"/>
            </w:pPr>
          </w:p>
        </w:tc>
        <w:tc>
          <w:tcPr>
            <w:tcW w:w="990" w:type="dxa"/>
          </w:tcPr>
          <w:p w:rsidR="00194D24" w:rsidRPr="009847AB" w:rsidRDefault="00194D24" w:rsidP="00662551">
            <w:pPr>
              <w:pStyle w:val="TableText"/>
            </w:pPr>
          </w:p>
        </w:tc>
        <w:tc>
          <w:tcPr>
            <w:tcW w:w="1170" w:type="dxa"/>
          </w:tcPr>
          <w:p w:rsidR="00194D24" w:rsidRPr="009847AB" w:rsidRDefault="00194D24" w:rsidP="00662551">
            <w:pPr>
              <w:pStyle w:val="TableText"/>
            </w:pPr>
          </w:p>
        </w:tc>
      </w:tr>
      <w:tr w:rsidR="00194D24" w:rsidRPr="009847AB" w:rsidTr="00662551">
        <w:tc>
          <w:tcPr>
            <w:tcW w:w="2898" w:type="dxa"/>
            <w:vAlign w:val="center"/>
          </w:tcPr>
          <w:p w:rsidR="00194D24" w:rsidRPr="0015564B" w:rsidRDefault="00194D24" w:rsidP="00461C5B">
            <w:pPr>
              <w:pStyle w:val="TableText"/>
            </w:pPr>
            <w:r w:rsidRPr="00194D24">
              <w:t>Tony</w:t>
            </w:r>
            <w:r>
              <w:t xml:space="preserve"> Suazo</w:t>
            </w:r>
          </w:p>
        </w:tc>
        <w:tc>
          <w:tcPr>
            <w:tcW w:w="2340" w:type="dxa"/>
          </w:tcPr>
          <w:p w:rsidR="00194D24" w:rsidRPr="009847AB" w:rsidRDefault="00194D24" w:rsidP="00662551">
            <w:pPr>
              <w:pStyle w:val="TableText"/>
            </w:pPr>
          </w:p>
        </w:tc>
        <w:tc>
          <w:tcPr>
            <w:tcW w:w="1620" w:type="dxa"/>
          </w:tcPr>
          <w:p w:rsidR="00194D24" w:rsidRPr="009847AB" w:rsidRDefault="00194D24" w:rsidP="00662551">
            <w:pPr>
              <w:pStyle w:val="TableText"/>
            </w:pPr>
          </w:p>
        </w:tc>
        <w:tc>
          <w:tcPr>
            <w:tcW w:w="1620" w:type="dxa"/>
          </w:tcPr>
          <w:p w:rsidR="00194D24" w:rsidRPr="009847AB" w:rsidRDefault="00194D24" w:rsidP="00662551">
            <w:pPr>
              <w:pStyle w:val="TableText"/>
            </w:pPr>
          </w:p>
        </w:tc>
        <w:tc>
          <w:tcPr>
            <w:tcW w:w="990" w:type="dxa"/>
          </w:tcPr>
          <w:p w:rsidR="00194D24" w:rsidRPr="009847AB" w:rsidRDefault="00194D24" w:rsidP="00662551">
            <w:pPr>
              <w:pStyle w:val="TableText"/>
            </w:pPr>
          </w:p>
        </w:tc>
        <w:tc>
          <w:tcPr>
            <w:tcW w:w="1170" w:type="dxa"/>
          </w:tcPr>
          <w:p w:rsidR="00194D24" w:rsidRPr="009847AB" w:rsidRDefault="00194D24" w:rsidP="00662551">
            <w:pPr>
              <w:pStyle w:val="TableText"/>
            </w:pPr>
          </w:p>
        </w:tc>
      </w:tr>
      <w:tr w:rsidR="00662551" w:rsidRPr="009847AB" w:rsidTr="00662551">
        <w:tc>
          <w:tcPr>
            <w:tcW w:w="2898" w:type="dxa"/>
          </w:tcPr>
          <w:p w:rsidR="00662551" w:rsidRPr="009847AB"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tcPr>
          <w:p w:rsidR="00662551" w:rsidRPr="009847AB"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tcPr>
          <w:p w:rsidR="00662551" w:rsidRPr="009847AB"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r w:rsidR="00662551" w:rsidRPr="009847AB" w:rsidTr="00662551">
        <w:tc>
          <w:tcPr>
            <w:tcW w:w="2898" w:type="dxa"/>
          </w:tcPr>
          <w:p w:rsidR="00662551" w:rsidRPr="009847AB" w:rsidRDefault="00662551" w:rsidP="00662551">
            <w:pPr>
              <w:pStyle w:val="TableText"/>
            </w:pPr>
          </w:p>
        </w:tc>
        <w:tc>
          <w:tcPr>
            <w:tcW w:w="234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1620" w:type="dxa"/>
          </w:tcPr>
          <w:p w:rsidR="00662551" w:rsidRPr="009847AB" w:rsidRDefault="00662551" w:rsidP="00662551">
            <w:pPr>
              <w:pStyle w:val="TableText"/>
            </w:pPr>
          </w:p>
        </w:tc>
        <w:tc>
          <w:tcPr>
            <w:tcW w:w="990" w:type="dxa"/>
          </w:tcPr>
          <w:p w:rsidR="00662551" w:rsidRPr="009847AB" w:rsidRDefault="00662551" w:rsidP="00662551">
            <w:pPr>
              <w:pStyle w:val="TableText"/>
            </w:pPr>
          </w:p>
        </w:tc>
        <w:tc>
          <w:tcPr>
            <w:tcW w:w="1170" w:type="dxa"/>
          </w:tcPr>
          <w:p w:rsidR="00662551" w:rsidRPr="009847AB" w:rsidRDefault="00662551" w:rsidP="00662551">
            <w:pPr>
              <w:pStyle w:val="TableText"/>
            </w:pPr>
          </w:p>
        </w:tc>
      </w:tr>
    </w:tbl>
    <w:p w:rsidR="00662551" w:rsidRPr="009847AB" w:rsidRDefault="00662551" w:rsidP="00662551">
      <w:pPr>
        <w:pStyle w:val="Heading2-nonumbering"/>
      </w:pPr>
    </w:p>
    <w:p w:rsidR="00662551" w:rsidRPr="009847AB" w:rsidRDefault="00662551" w:rsidP="00662551"/>
    <w:p w:rsidR="00662551" w:rsidRPr="009847AB" w:rsidRDefault="00662551" w:rsidP="00662551">
      <w:pPr>
        <w:pStyle w:val="Heading1-nonumbering"/>
      </w:pPr>
      <w:r w:rsidRPr="009847AB">
        <w:lastRenderedPageBreak/>
        <w:t>Table of Contents</w:t>
      </w:r>
    </w:p>
    <w:p w:rsidR="00461C5B" w:rsidRDefault="00662551">
      <w:pPr>
        <w:pStyle w:val="TOC1"/>
        <w:tabs>
          <w:tab w:val="left" w:pos="400"/>
          <w:tab w:val="right" w:leader="dot" w:pos="10430"/>
        </w:tabs>
        <w:rPr>
          <w:rFonts w:asciiTheme="minorHAnsi" w:eastAsiaTheme="minorEastAsia" w:hAnsiTheme="minorHAnsi" w:cstheme="minorBidi"/>
          <w:b w:val="0"/>
          <w:bCs w:val="0"/>
          <w:caps w:val="0"/>
          <w:noProof/>
          <w:sz w:val="22"/>
          <w:szCs w:val="22"/>
        </w:rPr>
      </w:pPr>
      <w:r w:rsidRPr="009847AB">
        <w:rPr>
          <w:rFonts w:ascii="Times New Roman" w:hAnsi="Times New Roman"/>
          <w:caps w:val="0"/>
          <w:smallCaps/>
          <w:szCs w:val="28"/>
        </w:rPr>
        <w:fldChar w:fldCharType="begin"/>
      </w:r>
      <w:r w:rsidRPr="009847AB">
        <w:rPr>
          <w:rFonts w:ascii="Times New Roman" w:hAnsi="Times New Roman"/>
          <w:caps w:val="0"/>
          <w:smallCaps/>
          <w:szCs w:val="28"/>
        </w:rPr>
        <w:instrText xml:space="preserve"> TOC \o "1-6" \h \z </w:instrText>
      </w:r>
      <w:r w:rsidRPr="009847AB">
        <w:rPr>
          <w:rFonts w:ascii="Times New Roman" w:hAnsi="Times New Roman"/>
          <w:caps w:val="0"/>
          <w:smallCaps/>
          <w:szCs w:val="28"/>
        </w:rPr>
        <w:fldChar w:fldCharType="separate"/>
      </w:r>
      <w:hyperlink w:anchor="_Toc2854348" w:history="1">
        <w:r w:rsidR="00461C5B" w:rsidRPr="00A46076">
          <w:rPr>
            <w:rStyle w:val="Hyperlink"/>
            <w:noProof/>
          </w:rPr>
          <w:t>1.</w:t>
        </w:r>
        <w:r w:rsidR="00461C5B">
          <w:rPr>
            <w:rFonts w:asciiTheme="minorHAnsi" w:eastAsiaTheme="minorEastAsia" w:hAnsiTheme="minorHAnsi" w:cstheme="minorBidi"/>
            <w:b w:val="0"/>
            <w:bCs w:val="0"/>
            <w:caps w:val="0"/>
            <w:noProof/>
            <w:sz w:val="22"/>
            <w:szCs w:val="22"/>
          </w:rPr>
          <w:tab/>
        </w:r>
        <w:r w:rsidR="00461C5B" w:rsidRPr="00A46076">
          <w:rPr>
            <w:rStyle w:val="Hyperlink"/>
            <w:noProof/>
          </w:rPr>
          <w:t>Glossary &amp; Legends</w:t>
        </w:r>
        <w:r w:rsidR="00461C5B">
          <w:rPr>
            <w:noProof/>
            <w:webHidden/>
          </w:rPr>
          <w:tab/>
        </w:r>
        <w:r w:rsidR="00461C5B">
          <w:rPr>
            <w:noProof/>
            <w:webHidden/>
          </w:rPr>
          <w:fldChar w:fldCharType="begin"/>
        </w:r>
        <w:r w:rsidR="00461C5B">
          <w:rPr>
            <w:noProof/>
            <w:webHidden/>
          </w:rPr>
          <w:instrText xml:space="preserve"> PAGEREF _Toc2854348 \h </w:instrText>
        </w:r>
        <w:r w:rsidR="00461C5B">
          <w:rPr>
            <w:noProof/>
            <w:webHidden/>
          </w:rPr>
        </w:r>
        <w:r w:rsidR="00461C5B">
          <w:rPr>
            <w:noProof/>
            <w:webHidden/>
          </w:rPr>
          <w:fldChar w:fldCharType="separate"/>
        </w:r>
        <w:r w:rsidR="00461C5B">
          <w:rPr>
            <w:noProof/>
            <w:webHidden/>
          </w:rPr>
          <w:t>5</w:t>
        </w:r>
        <w:r w:rsidR="00461C5B">
          <w:rPr>
            <w:noProof/>
            <w:webHidden/>
          </w:rPr>
          <w:fldChar w:fldCharType="end"/>
        </w:r>
      </w:hyperlink>
    </w:p>
    <w:p w:rsidR="00461C5B" w:rsidRDefault="00D7713B">
      <w:pPr>
        <w:pStyle w:val="TOC2"/>
        <w:tabs>
          <w:tab w:val="left" w:pos="800"/>
          <w:tab w:val="right" w:leader="dot" w:pos="10430"/>
        </w:tabs>
        <w:rPr>
          <w:rFonts w:asciiTheme="minorHAnsi" w:eastAsiaTheme="minorEastAsia" w:hAnsiTheme="minorHAnsi" w:cstheme="minorBidi"/>
          <w:smallCaps w:val="0"/>
          <w:noProof/>
          <w:sz w:val="22"/>
          <w:szCs w:val="22"/>
        </w:rPr>
      </w:pPr>
      <w:hyperlink w:anchor="_Toc2854349" w:history="1">
        <w:r w:rsidR="00461C5B" w:rsidRPr="00A46076">
          <w:rPr>
            <w:rStyle w:val="Hyperlink"/>
            <w:noProof/>
          </w:rPr>
          <w:t>1.1</w:t>
        </w:r>
        <w:r w:rsidR="00461C5B">
          <w:rPr>
            <w:rFonts w:asciiTheme="minorHAnsi" w:eastAsiaTheme="minorEastAsia" w:hAnsiTheme="minorHAnsi" w:cstheme="minorBidi"/>
            <w:smallCaps w:val="0"/>
            <w:noProof/>
            <w:sz w:val="22"/>
            <w:szCs w:val="22"/>
          </w:rPr>
          <w:tab/>
        </w:r>
        <w:r w:rsidR="00461C5B" w:rsidRPr="00A46076">
          <w:rPr>
            <w:rStyle w:val="Hyperlink"/>
            <w:noProof/>
          </w:rPr>
          <w:t>Glossary</w:t>
        </w:r>
        <w:r w:rsidR="00461C5B">
          <w:rPr>
            <w:noProof/>
            <w:webHidden/>
          </w:rPr>
          <w:tab/>
        </w:r>
        <w:r w:rsidR="00461C5B">
          <w:rPr>
            <w:noProof/>
            <w:webHidden/>
          </w:rPr>
          <w:fldChar w:fldCharType="begin"/>
        </w:r>
        <w:r w:rsidR="00461C5B">
          <w:rPr>
            <w:noProof/>
            <w:webHidden/>
          </w:rPr>
          <w:instrText xml:space="preserve"> PAGEREF _Toc2854349 \h </w:instrText>
        </w:r>
        <w:r w:rsidR="00461C5B">
          <w:rPr>
            <w:noProof/>
            <w:webHidden/>
          </w:rPr>
        </w:r>
        <w:r w:rsidR="00461C5B">
          <w:rPr>
            <w:noProof/>
            <w:webHidden/>
          </w:rPr>
          <w:fldChar w:fldCharType="separate"/>
        </w:r>
        <w:r w:rsidR="00461C5B">
          <w:rPr>
            <w:noProof/>
            <w:webHidden/>
          </w:rPr>
          <w:t>5</w:t>
        </w:r>
        <w:r w:rsidR="00461C5B">
          <w:rPr>
            <w:noProof/>
            <w:webHidden/>
          </w:rPr>
          <w:fldChar w:fldCharType="end"/>
        </w:r>
      </w:hyperlink>
    </w:p>
    <w:p w:rsidR="00461C5B" w:rsidRDefault="00D7713B">
      <w:pPr>
        <w:pStyle w:val="TOC1"/>
        <w:tabs>
          <w:tab w:val="left" w:pos="400"/>
          <w:tab w:val="right" w:leader="dot" w:pos="10430"/>
        </w:tabs>
        <w:rPr>
          <w:rFonts w:asciiTheme="minorHAnsi" w:eastAsiaTheme="minorEastAsia" w:hAnsiTheme="minorHAnsi" w:cstheme="minorBidi"/>
          <w:b w:val="0"/>
          <w:bCs w:val="0"/>
          <w:caps w:val="0"/>
          <w:noProof/>
          <w:sz w:val="22"/>
          <w:szCs w:val="22"/>
        </w:rPr>
      </w:pPr>
      <w:hyperlink w:anchor="_Toc2854350" w:history="1">
        <w:r w:rsidR="00461C5B" w:rsidRPr="00A46076">
          <w:rPr>
            <w:rStyle w:val="Hyperlink"/>
            <w:noProof/>
          </w:rPr>
          <w:t>2.</w:t>
        </w:r>
        <w:r w:rsidR="00461C5B">
          <w:rPr>
            <w:rFonts w:asciiTheme="minorHAnsi" w:eastAsiaTheme="minorEastAsia" w:hAnsiTheme="minorHAnsi" w:cstheme="minorBidi"/>
            <w:b w:val="0"/>
            <w:bCs w:val="0"/>
            <w:caps w:val="0"/>
            <w:noProof/>
            <w:sz w:val="22"/>
            <w:szCs w:val="22"/>
          </w:rPr>
          <w:tab/>
        </w:r>
        <w:r w:rsidR="00461C5B" w:rsidRPr="00A46076">
          <w:rPr>
            <w:rStyle w:val="Hyperlink"/>
            <w:noProof/>
          </w:rPr>
          <w:t>Overview</w:t>
        </w:r>
        <w:r w:rsidR="00461C5B">
          <w:rPr>
            <w:noProof/>
            <w:webHidden/>
          </w:rPr>
          <w:tab/>
        </w:r>
        <w:r w:rsidR="00461C5B">
          <w:rPr>
            <w:noProof/>
            <w:webHidden/>
          </w:rPr>
          <w:fldChar w:fldCharType="begin"/>
        </w:r>
        <w:r w:rsidR="00461C5B">
          <w:rPr>
            <w:noProof/>
            <w:webHidden/>
          </w:rPr>
          <w:instrText xml:space="preserve"> PAGEREF _Toc2854350 \h </w:instrText>
        </w:r>
        <w:r w:rsidR="00461C5B">
          <w:rPr>
            <w:noProof/>
            <w:webHidden/>
          </w:rPr>
        </w:r>
        <w:r w:rsidR="00461C5B">
          <w:rPr>
            <w:noProof/>
            <w:webHidden/>
          </w:rPr>
          <w:fldChar w:fldCharType="separate"/>
        </w:r>
        <w:r w:rsidR="00461C5B">
          <w:rPr>
            <w:noProof/>
            <w:webHidden/>
          </w:rPr>
          <w:t>10</w:t>
        </w:r>
        <w:r w:rsidR="00461C5B">
          <w:rPr>
            <w:noProof/>
            <w:webHidden/>
          </w:rPr>
          <w:fldChar w:fldCharType="end"/>
        </w:r>
      </w:hyperlink>
    </w:p>
    <w:p w:rsidR="00461C5B" w:rsidRDefault="00D7713B">
      <w:pPr>
        <w:pStyle w:val="TOC2"/>
        <w:tabs>
          <w:tab w:val="left" w:pos="800"/>
          <w:tab w:val="right" w:leader="dot" w:pos="10430"/>
        </w:tabs>
        <w:rPr>
          <w:rFonts w:asciiTheme="minorHAnsi" w:eastAsiaTheme="minorEastAsia" w:hAnsiTheme="minorHAnsi" w:cstheme="minorBidi"/>
          <w:smallCaps w:val="0"/>
          <w:noProof/>
          <w:sz w:val="22"/>
          <w:szCs w:val="22"/>
        </w:rPr>
      </w:pPr>
      <w:hyperlink w:anchor="_Toc2854351" w:history="1">
        <w:r w:rsidR="00461C5B" w:rsidRPr="00A46076">
          <w:rPr>
            <w:rStyle w:val="Hyperlink"/>
            <w:noProof/>
          </w:rPr>
          <w:t>2.1</w:t>
        </w:r>
        <w:r w:rsidR="00461C5B">
          <w:rPr>
            <w:rFonts w:asciiTheme="minorHAnsi" w:eastAsiaTheme="minorEastAsia" w:hAnsiTheme="minorHAnsi" w:cstheme="minorBidi"/>
            <w:smallCaps w:val="0"/>
            <w:noProof/>
            <w:sz w:val="22"/>
            <w:szCs w:val="22"/>
          </w:rPr>
          <w:tab/>
        </w:r>
        <w:r w:rsidR="00461C5B" w:rsidRPr="00A46076">
          <w:rPr>
            <w:rStyle w:val="Hyperlink"/>
            <w:noProof/>
          </w:rPr>
          <w:t>Start the Application Server and Domain Server:</w:t>
        </w:r>
        <w:r w:rsidR="00461C5B">
          <w:rPr>
            <w:noProof/>
            <w:webHidden/>
          </w:rPr>
          <w:tab/>
        </w:r>
        <w:r w:rsidR="00461C5B">
          <w:rPr>
            <w:noProof/>
            <w:webHidden/>
          </w:rPr>
          <w:fldChar w:fldCharType="begin"/>
        </w:r>
        <w:r w:rsidR="00461C5B">
          <w:rPr>
            <w:noProof/>
            <w:webHidden/>
          </w:rPr>
          <w:instrText xml:space="preserve"> PAGEREF _Toc2854351 \h </w:instrText>
        </w:r>
        <w:r w:rsidR="00461C5B">
          <w:rPr>
            <w:noProof/>
            <w:webHidden/>
          </w:rPr>
        </w:r>
        <w:r w:rsidR="00461C5B">
          <w:rPr>
            <w:noProof/>
            <w:webHidden/>
          </w:rPr>
          <w:fldChar w:fldCharType="separate"/>
        </w:r>
        <w:r w:rsidR="00461C5B">
          <w:rPr>
            <w:noProof/>
            <w:webHidden/>
          </w:rPr>
          <w:t>10</w:t>
        </w:r>
        <w:r w:rsidR="00461C5B">
          <w:rPr>
            <w:noProof/>
            <w:webHidden/>
          </w:rPr>
          <w:fldChar w:fldCharType="end"/>
        </w:r>
      </w:hyperlink>
    </w:p>
    <w:p w:rsidR="00461C5B" w:rsidRDefault="00D7713B">
      <w:pPr>
        <w:pStyle w:val="TOC2"/>
        <w:tabs>
          <w:tab w:val="left" w:pos="800"/>
          <w:tab w:val="right" w:leader="dot" w:pos="10430"/>
        </w:tabs>
        <w:rPr>
          <w:rFonts w:asciiTheme="minorHAnsi" w:eastAsiaTheme="minorEastAsia" w:hAnsiTheme="minorHAnsi" w:cstheme="minorBidi"/>
          <w:smallCaps w:val="0"/>
          <w:noProof/>
          <w:sz w:val="22"/>
          <w:szCs w:val="22"/>
        </w:rPr>
      </w:pPr>
      <w:hyperlink w:anchor="_Toc2854352" w:history="1">
        <w:r w:rsidR="00461C5B" w:rsidRPr="00A46076">
          <w:rPr>
            <w:rStyle w:val="Hyperlink"/>
            <w:noProof/>
          </w:rPr>
          <w:t>2.2</w:t>
        </w:r>
        <w:r w:rsidR="00461C5B">
          <w:rPr>
            <w:rFonts w:asciiTheme="minorHAnsi" w:eastAsiaTheme="minorEastAsia" w:hAnsiTheme="minorHAnsi" w:cstheme="minorBidi"/>
            <w:smallCaps w:val="0"/>
            <w:noProof/>
            <w:sz w:val="22"/>
            <w:szCs w:val="22"/>
          </w:rPr>
          <w:tab/>
        </w:r>
        <w:r w:rsidR="00461C5B" w:rsidRPr="00A46076">
          <w:rPr>
            <w:rStyle w:val="Hyperlink"/>
            <w:noProof/>
          </w:rPr>
          <w:t>Stop the Domain Server and Application Server:</w:t>
        </w:r>
        <w:r w:rsidR="00461C5B">
          <w:rPr>
            <w:noProof/>
            <w:webHidden/>
          </w:rPr>
          <w:tab/>
        </w:r>
        <w:r w:rsidR="00461C5B">
          <w:rPr>
            <w:noProof/>
            <w:webHidden/>
          </w:rPr>
          <w:fldChar w:fldCharType="begin"/>
        </w:r>
        <w:r w:rsidR="00461C5B">
          <w:rPr>
            <w:noProof/>
            <w:webHidden/>
          </w:rPr>
          <w:instrText xml:space="preserve"> PAGEREF _Toc2854352 \h </w:instrText>
        </w:r>
        <w:r w:rsidR="00461C5B">
          <w:rPr>
            <w:noProof/>
            <w:webHidden/>
          </w:rPr>
        </w:r>
        <w:r w:rsidR="00461C5B">
          <w:rPr>
            <w:noProof/>
            <w:webHidden/>
          </w:rPr>
          <w:fldChar w:fldCharType="separate"/>
        </w:r>
        <w:r w:rsidR="00461C5B">
          <w:rPr>
            <w:noProof/>
            <w:webHidden/>
          </w:rPr>
          <w:t>12</w:t>
        </w:r>
        <w:r w:rsidR="00461C5B">
          <w:rPr>
            <w:noProof/>
            <w:webHidden/>
          </w:rPr>
          <w:fldChar w:fldCharType="end"/>
        </w:r>
      </w:hyperlink>
    </w:p>
    <w:p w:rsidR="00461C5B" w:rsidRDefault="00D7713B">
      <w:pPr>
        <w:pStyle w:val="TOC2"/>
        <w:tabs>
          <w:tab w:val="left" w:pos="800"/>
          <w:tab w:val="right" w:leader="dot" w:pos="10430"/>
        </w:tabs>
        <w:rPr>
          <w:rFonts w:asciiTheme="minorHAnsi" w:eastAsiaTheme="minorEastAsia" w:hAnsiTheme="minorHAnsi" w:cstheme="minorBidi"/>
          <w:smallCaps w:val="0"/>
          <w:noProof/>
          <w:sz w:val="22"/>
          <w:szCs w:val="22"/>
        </w:rPr>
      </w:pPr>
      <w:hyperlink w:anchor="_Toc2854353" w:history="1">
        <w:r w:rsidR="00461C5B" w:rsidRPr="00A46076">
          <w:rPr>
            <w:rStyle w:val="Hyperlink"/>
            <w:noProof/>
          </w:rPr>
          <w:t>2.3</w:t>
        </w:r>
        <w:r w:rsidR="00461C5B">
          <w:rPr>
            <w:rFonts w:asciiTheme="minorHAnsi" w:eastAsiaTheme="minorEastAsia" w:hAnsiTheme="minorHAnsi" w:cstheme="minorBidi"/>
            <w:smallCaps w:val="0"/>
            <w:noProof/>
            <w:sz w:val="22"/>
            <w:szCs w:val="22"/>
          </w:rPr>
          <w:tab/>
        </w:r>
        <w:r w:rsidR="00461C5B" w:rsidRPr="00A46076">
          <w:rPr>
            <w:rStyle w:val="Hyperlink"/>
            <w:noProof/>
          </w:rPr>
          <w:t>EDQ Jobs &amp; Data Landing Area:</w:t>
        </w:r>
        <w:r w:rsidR="00461C5B">
          <w:rPr>
            <w:noProof/>
            <w:webHidden/>
          </w:rPr>
          <w:tab/>
        </w:r>
        <w:r w:rsidR="00461C5B">
          <w:rPr>
            <w:noProof/>
            <w:webHidden/>
          </w:rPr>
          <w:fldChar w:fldCharType="begin"/>
        </w:r>
        <w:r w:rsidR="00461C5B">
          <w:rPr>
            <w:noProof/>
            <w:webHidden/>
          </w:rPr>
          <w:instrText xml:space="preserve"> PAGEREF _Toc2854353 \h </w:instrText>
        </w:r>
        <w:r w:rsidR="00461C5B">
          <w:rPr>
            <w:noProof/>
            <w:webHidden/>
          </w:rPr>
        </w:r>
        <w:r w:rsidR="00461C5B">
          <w:rPr>
            <w:noProof/>
            <w:webHidden/>
          </w:rPr>
          <w:fldChar w:fldCharType="separate"/>
        </w:r>
        <w:r w:rsidR="00461C5B">
          <w:rPr>
            <w:noProof/>
            <w:webHidden/>
          </w:rPr>
          <w:t>12</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54" w:history="1">
        <w:r w:rsidR="00461C5B" w:rsidRPr="00A46076">
          <w:rPr>
            <w:rStyle w:val="Hyperlink"/>
            <w:noProof/>
          </w:rPr>
          <w:t>World Check holding place:</w:t>
        </w:r>
        <w:r w:rsidR="00461C5B">
          <w:rPr>
            <w:noProof/>
            <w:webHidden/>
          </w:rPr>
          <w:tab/>
        </w:r>
        <w:r w:rsidR="00461C5B">
          <w:rPr>
            <w:noProof/>
            <w:webHidden/>
          </w:rPr>
          <w:fldChar w:fldCharType="begin"/>
        </w:r>
        <w:r w:rsidR="00461C5B">
          <w:rPr>
            <w:noProof/>
            <w:webHidden/>
          </w:rPr>
          <w:instrText xml:space="preserve"> PAGEREF _Toc2854354 \h </w:instrText>
        </w:r>
        <w:r w:rsidR="00461C5B">
          <w:rPr>
            <w:noProof/>
            <w:webHidden/>
          </w:rPr>
        </w:r>
        <w:r w:rsidR="00461C5B">
          <w:rPr>
            <w:noProof/>
            <w:webHidden/>
          </w:rPr>
          <w:fldChar w:fldCharType="separate"/>
        </w:r>
        <w:r w:rsidR="00461C5B">
          <w:rPr>
            <w:noProof/>
            <w:webHidden/>
          </w:rPr>
          <w:t>12</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55" w:history="1">
        <w:r w:rsidR="00461C5B" w:rsidRPr="00A46076">
          <w:rPr>
            <w:rStyle w:val="Hyperlink"/>
            <w:noProof/>
          </w:rPr>
          <w:t>RUN Profile location:</w:t>
        </w:r>
        <w:r w:rsidR="00461C5B">
          <w:rPr>
            <w:noProof/>
            <w:webHidden/>
          </w:rPr>
          <w:tab/>
        </w:r>
        <w:r w:rsidR="00461C5B">
          <w:rPr>
            <w:noProof/>
            <w:webHidden/>
          </w:rPr>
          <w:fldChar w:fldCharType="begin"/>
        </w:r>
        <w:r w:rsidR="00461C5B">
          <w:rPr>
            <w:noProof/>
            <w:webHidden/>
          </w:rPr>
          <w:instrText xml:space="preserve"> PAGEREF _Toc2854355 \h </w:instrText>
        </w:r>
        <w:r w:rsidR="00461C5B">
          <w:rPr>
            <w:noProof/>
            <w:webHidden/>
          </w:rPr>
        </w:r>
        <w:r w:rsidR="00461C5B">
          <w:rPr>
            <w:noProof/>
            <w:webHidden/>
          </w:rPr>
          <w:fldChar w:fldCharType="separate"/>
        </w:r>
        <w:r w:rsidR="00461C5B">
          <w:rPr>
            <w:noProof/>
            <w:webHidden/>
          </w:rPr>
          <w:t>12</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56" w:history="1">
        <w:r w:rsidR="00461C5B" w:rsidRPr="00A46076">
          <w:rPr>
            <w:rStyle w:val="Hyperlink"/>
            <w:noProof/>
          </w:rPr>
          <w:t>Run the jobs</w:t>
        </w:r>
        <w:r w:rsidR="00461C5B">
          <w:rPr>
            <w:noProof/>
            <w:webHidden/>
          </w:rPr>
          <w:tab/>
        </w:r>
        <w:r w:rsidR="00461C5B">
          <w:rPr>
            <w:noProof/>
            <w:webHidden/>
          </w:rPr>
          <w:fldChar w:fldCharType="begin"/>
        </w:r>
        <w:r w:rsidR="00461C5B">
          <w:rPr>
            <w:noProof/>
            <w:webHidden/>
          </w:rPr>
          <w:instrText xml:space="preserve"> PAGEREF _Toc2854356 \h </w:instrText>
        </w:r>
        <w:r w:rsidR="00461C5B">
          <w:rPr>
            <w:noProof/>
            <w:webHidden/>
          </w:rPr>
        </w:r>
        <w:r w:rsidR="00461C5B">
          <w:rPr>
            <w:noProof/>
            <w:webHidden/>
          </w:rPr>
          <w:fldChar w:fldCharType="separate"/>
        </w:r>
        <w:r w:rsidR="00461C5B">
          <w:rPr>
            <w:noProof/>
            <w:webHidden/>
          </w:rPr>
          <w:t>13</w:t>
        </w:r>
        <w:r w:rsidR="00461C5B">
          <w:rPr>
            <w:noProof/>
            <w:webHidden/>
          </w:rPr>
          <w:fldChar w:fldCharType="end"/>
        </w:r>
      </w:hyperlink>
    </w:p>
    <w:p w:rsidR="00461C5B" w:rsidRDefault="00D7713B">
      <w:pPr>
        <w:pStyle w:val="TOC4"/>
        <w:tabs>
          <w:tab w:val="right" w:leader="dot" w:pos="10430"/>
        </w:tabs>
        <w:rPr>
          <w:rFonts w:asciiTheme="minorHAnsi" w:eastAsiaTheme="minorEastAsia" w:hAnsiTheme="minorHAnsi" w:cstheme="minorBidi"/>
          <w:noProof/>
          <w:sz w:val="22"/>
          <w:szCs w:val="22"/>
        </w:rPr>
      </w:pPr>
      <w:hyperlink w:anchor="_Toc2854357" w:history="1">
        <w:r w:rsidR="00461C5B" w:rsidRPr="00A46076">
          <w:rPr>
            <w:rStyle w:val="Hyperlink"/>
            <w:noProof/>
          </w:rPr>
          <w:t>To load the reference file WC (World Check)</w:t>
        </w:r>
        <w:r w:rsidR="00461C5B">
          <w:rPr>
            <w:noProof/>
            <w:webHidden/>
          </w:rPr>
          <w:tab/>
        </w:r>
        <w:r w:rsidR="00461C5B">
          <w:rPr>
            <w:noProof/>
            <w:webHidden/>
          </w:rPr>
          <w:fldChar w:fldCharType="begin"/>
        </w:r>
        <w:r w:rsidR="00461C5B">
          <w:rPr>
            <w:noProof/>
            <w:webHidden/>
          </w:rPr>
          <w:instrText xml:space="preserve"> PAGEREF _Toc2854357 \h </w:instrText>
        </w:r>
        <w:r w:rsidR="00461C5B">
          <w:rPr>
            <w:noProof/>
            <w:webHidden/>
          </w:rPr>
        </w:r>
        <w:r w:rsidR="00461C5B">
          <w:rPr>
            <w:noProof/>
            <w:webHidden/>
          </w:rPr>
          <w:fldChar w:fldCharType="separate"/>
        </w:r>
        <w:r w:rsidR="00461C5B">
          <w:rPr>
            <w:noProof/>
            <w:webHidden/>
          </w:rPr>
          <w:t>13</w:t>
        </w:r>
        <w:r w:rsidR="00461C5B">
          <w:rPr>
            <w:noProof/>
            <w:webHidden/>
          </w:rPr>
          <w:fldChar w:fldCharType="end"/>
        </w:r>
      </w:hyperlink>
    </w:p>
    <w:p w:rsidR="00461C5B" w:rsidRDefault="00D7713B">
      <w:pPr>
        <w:pStyle w:val="TOC4"/>
        <w:tabs>
          <w:tab w:val="right" w:leader="dot" w:pos="10430"/>
        </w:tabs>
        <w:rPr>
          <w:rFonts w:asciiTheme="minorHAnsi" w:eastAsiaTheme="minorEastAsia" w:hAnsiTheme="minorHAnsi" w:cstheme="minorBidi"/>
          <w:noProof/>
          <w:sz w:val="22"/>
          <w:szCs w:val="22"/>
        </w:rPr>
      </w:pPr>
      <w:hyperlink w:anchor="_Toc2854358" w:history="1">
        <w:r w:rsidR="00461C5B" w:rsidRPr="00A46076">
          <w:rPr>
            <w:rStyle w:val="Hyperlink"/>
            <w:noProof/>
          </w:rPr>
          <w:t>To run the real-time job</w:t>
        </w:r>
        <w:r w:rsidR="00461C5B">
          <w:rPr>
            <w:noProof/>
            <w:webHidden/>
          </w:rPr>
          <w:tab/>
        </w:r>
        <w:r w:rsidR="00461C5B">
          <w:rPr>
            <w:noProof/>
            <w:webHidden/>
          </w:rPr>
          <w:fldChar w:fldCharType="begin"/>
        </w:r>
        <w:r w:rsidR="00461C5B">
          <w:rPr>
            <w:noProof/>
            <w:webHidden/>
          </w:rPr>
          <w:instrText xml:space="preserve"> PAGEREF _Toc2854358 \h </w:instrText>
        </w:r>
        <w:r w:rsidR="00461C5B">
          <w:rPr>
            <w:noProof/>
            <w:webHidden/>
          </w:rPr>
        </w:r>
        <w:r w:rsidR="00461C5B">
          <w:rPr>
            <w:noProof/>
            <w:webHidden/>
          </w:rPr>
          <w:fldChar w:fldCharType="separate"/>
        </w:r>
        <w:r w:rsidR="00461C5B">
          <w:rPr>
            <w:noProof/>
            <w:webHidden/>
          </w:rPr>
          <w:t>13</w:t>
        </w:r>
        <w:r w:rsidR="00461C5B">
          <w:rPr>
            <w:noProof/>
            <w:webHidden/>
          </w:rPr>
          <w:fldChar w:fldCharType="end"/>
        </w:r>
      </w:hyperlink>
    </w:p>
    <w:p w:rsidR="00461C5B" w:rsidRDefault="00D7713B">
      <w:pPr>
        <w:pStyle w:val="TOC2"/>
        <w:tabs>
          <w:tab w:val="left" w:pos="800"/>
          <w:tab w:val="right" w:leader="dot" w:pos="10430"/>
        </w:tabs>
        <w:rPr>
          <w:rFonts w:asciiTheme="minorHAnsi" w:eastAsiaTheme="minorEastAsia" w:hAnsiTheme="minorHAnsi" w:cstheme="minorBidi"/>
          <w:smallCaps w:val="0"/>
          <w:noProof/>
          <w:sz w:val="22"/>
          <w:szCs w:val="22"/>
        </w:rPr>
      </w:pPr>
      <w:hyperlink w:anchor="_Toc2854359" w:history="1">
        <w:r w:rsidR="00461C5B" w:rsidRPr="00A46076">
          <w:rPr>
            <w:rStyle w:val="Hyperlink"/>
            <w:noProof/>
          </w:rPr>
          <w:t>2.4</w:t>
        </w:r>
        <w:r w:rsidR="00461C5B">
          <w:rPr>
            <w:rFonts w:asciiTheme="minorHAnsi" w:eastAsiaTheme="minorEastAsia" w:hAnsiTheme="minorHAnsi" w:cstheme="minorBidi"/>
            <w:smallCaps w:val="0"/>
            <w:noProof/>
            <w:sz w:val="22"/>
            <w:szCs w:val="22"/>
          </w:rPr>
          <w:tab/>
        </w:r>
        <w:r w:rsidR="00461C5B" w:rsidRPr="00A46076">
          <w:rPr>
            <w:rStyle w:val="Hyperlink"/>
            <w:noProof/>
          </w:rPr>
          <w:t>Log-file location:</w:t>
        </w:r>
        <w:r w:rsidR="00461C5B">
          <w:rPr>
            <w:noProof/>
            <w:webHidden/>
          </w:rPr>
          <w:tab/>
        </w:r>
        <w:r w:rsidR="00461C5B">
          <w:rPr>
            <w:noProof/>
            <w:webHidden/>
          </w:rPr>
          <w:fldChar w:fldCharType="begin"/>
        </w:r>
        <w:r w:rsidR="00461C5B">
          <w:rPr>
            <w:noProof/>
            <w:webHidden/>
          </w:rPr>
          <w:instrText xml:space="preserve"> PAGEREF _Toc2854359 \h </w:instrText>
        </w:r>
        <w:r w:rsidR="00461C5B">
          <w:rPr>
            <w:noProof/>
            <w:webHidden/>
          </w:rPr>
        </w:r>
        <w:r w:rsidR="00461C5B">
          <w:rPr>
            <w:noProof/>
            <w:webHidden/>
          </w:rPr>
          <w:fldChar w:fldCharType="separate"/>
        </w:r>
        <w:r w:rsidR="00461C5B">
          <w:rPr>
            <w:noProof/>
            <w:webHidden/>
          </w:rPr>
          <w:t>15</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60" w:history="1">
        <w:r w:rsidR="00461C5B" w:rsidRPr="00A46076">
          <w:rPr>
            <w:rStyle w:val="Hyperlink"/>
            <w:noProof/>
          </w:rPr>
          <w:t>Log-file location to check the log “main0.log”</w:t>
        </w:r>
        <w:r w:rsidR="00461C5B">
          <w:rPr>
            <w:noProof/>
            <w:webHidden/>
          </w:rPr>
          <w:tab/>
        </w:r>
        <w:r w:rsidR="00461C5B">
          <w:rPr>
            <w:noProof/>
            <w:webHidden/>
          </w:rPr>
          <w:fldChar w:fldCharType="begin"/>
        </w:r>
        <w:r w:rsidR="00461C5B">
          <w:rPr>
            <w:noProof/>
            <w:webHidden/>
          </w:rPr>
          <w:instrText xml:space="preserve"> PAGEREF _Toc2854360 \h </w:instrText>
        </w:r>
        <w:r w:rsidR="00461C5B">
          <w:rPr>
            <w:noProof/>
            <w:webHidden/>
          </w:rPr>
        </w:r>
        <w:r w:rsidR="00461C5B">
          <w:rPr>
            <w:noProof/>
            <w:webHidden/>
          </w:rPr>
          <w:fldChar w:fldCharType="separate"/>
        </w:r>
        <w:r w:rsidR="00461C5B">
          <w:rPr>
            <w:noProof/>
            <w:webHidden/>
          </w:rPr>
          <w:t>15</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61" w:history="1">
        <w:r w:rsidR="00461C5B" w:rsidRPr="00A46076">
          <w:rPr>
            <w:rStyle w:val="Hyperlink"/>
            <w:noProof/>
          </w:rPr>
          <w:t>Log-file location to check the log “edq_server1-diagnostic.log” &amp; “edq_server1.log”</w:t>
        </w:r>
        <w:r w:rsidR="00461C5B">
          <w:rPr>
            <w:noProof/>
            <w:webHidden/>
          </w:rPr>
          <w:tab/>
        </w:r>
        <w:r w:rsidR="00461C5B">
          <w:rPr>
            <w:noProof/>
            <w:webHidden/>
          </w:rPr>
          <w:fldChar w:fldCharType="begin"/>
        </w:r>
        <w:r w:rsidR="00461C5B">
          <w:rPr>
            <w:noProof/>
            <w:webHidden/>
          </w:rPr>
          <w:instrText xml:space="preserve"> PAGEREF _Toc2854361 \h </w:instrText>
        </w:r>
        <w:r w:rsidR="00461C5B">
          <w:rPr>
            <w:noProof/>
            <w:webHidden/>
          </w:rPr>
        </w:r>
        <w:r w:rsidR="00461C5B">
          <w:rPr>
            <w:noProof/>
            <w:webHidden/>
          </w:rPr>
          <w:fldChar w:fldCharType="separate"/>
        </w:r>
        <w:r w:rsidR="00461C5B">
          <w:rPr>
            <w:noProof/>
            <w:webHidden/>
          </w:rPr>
          <w:t>15</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62" w:history="1">
        <w:r w:rsidR="00461C5B" w:rsidRPr="00A46076">
          <w:rPr>
            <w:rStyle w:val="Hyperlink"/>
            <w:noProof/>
          </w:rPr>
          <w:t>Install file location:</w:t>
        </w:r>
        <w:r w:rsidR="00461C5B">
          <w:rPr>
            <w:noProof/>
            <w:webHidden/>
          </w:rPr>
          <w:tab/>
        </w:r>
        <w:r w:rsidR="00461C5B">
          <w:rPr>
            <w:noProof/>
            <w:webHidden/>
          </w:rPr>
          <w:fldChar w:fldCharType="begin"/>
        </w:r>
        <w:r w:rsidR="00461C5B">
          <w:rPr>
            <w:noProof/>
            <w:webHidden/>
          </w:rPr>
          <w:instrText xml:space="preserve"> PAGEREF _Toc2854362 \h </w:instrText>
        </w:r>
        <w:r w:rsidR="00461C5B">
          <w:rPr>
            <w:noProof/>
            <w:webHidden/>
          </w:rPr>
        </w:r>
        <w:r w:rsidR="00461C5B">
          <w:rPr>
            <w:noProof/>
            <w:webHidden/>
          </w:rPr>
          <w:fldChar w:fldCharType="separate"/>
        </w:r>
        <w:r w:rsidR="00461C5B">
          <w:rPr>
            <w:noProof/>
            <w:webHidden/>
          </w:rPr>
          <w:t>16</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63" w:history="1">
        <w:r w:rsidR="00461C5B" w:rsidRPr="00A46076">
          <w:rPr>
            <w:rStyle w:val="Hyperlink"/>
            <w:noProof/>
          </w:rPr>
          <w:t>EDQ Local home location:</w:t>
        </w:r>
        <w:r w:rsidR="00461C5B">
          <w:rPr>
            <w:noProof/>
            <w:webHidden/>
          </w:rPr>
          <w:tab/>
        </w:r>
        <w:r w:rsidR="00461C5B">
          <w:rPr>
            <w:noProof/>
            <w:webHidden/>
          </w:rPr>
          <w:fldChar w:fldCharType="begin"/>
        </w:r>
        <w:r w:rsidR="00461C5B">
          <w:rPr>
            <w:noProof/>
            <w:webHidden/>
          </w:rPr>
          <w:instrText xml:space="preserve"> PAGEREF _Toc2854363 \h </w:instrText>
        </w:r>
        <w:r w:rsidR="00461C5B">
          <w:rPr>
            <w:noProof/>
            <w:webHidden/>
          </w:rPr>
        </w:r>
        <w:r w:rsidR="00461C5B">
          <w:rPr>
            <w:noProof/>
            <w:webHidden/>
          </w:rPr>
          <w:fldChar w:fldCharType="separate"/>
        </w:r>
        <w:r w:rsidR="00461C5B">
          <w:rPr>
            <w:noProof/>
            <w:webHidden/>
          </w:rPr>
          <w:t>16</w:t>
        </w:r>
        <w:r w:rsidR="00461C5B">
          <w:rPr>
            <w:noProof/>
            <w:webHidden/>
          </w:rPr>
          <w:fldChar w:fldCharType="end"/>
        </w:r>
      </w:hyperlink>
    </w:p>
    <w:p w:rsidR="00461C5B" w:rsidRDefault="00D7713B">
      <w:pPr>
        <w:pStyle w:val="TOC3"/>
        <w:tabs>
          <w:tab w:val="right" w:leader="dot" w:pos="10430"/>
        </w:tabs>
        <w:rPr>
          <w:rFonts w:asciiTheme="minorHAnsi" w:eastAsiaTheme="minorEastAsia" w:hAnsiTheme="minorHAnsi" w:cstheme="minorBidi"/>
          <w:i w:val="0"/>
          <w:iCs w:val="0"/>
          <w:noProof/>
          <w:sz w:val="22"/>
          <w:szCs w:val="22"/>
        </w:rPr>
      </w:pPr>
      <w:hyperlink w:anchor="_Toc2854364" w:history="1">
        <w:r w:rsidR="00461C5B" w:rsidRPr="00A46076">
          <w:rPr>
            <w:rStyle w:val="Hyperlink"/>
            <w:noProof/>
          </w:rPr>
          <w:t>Error Log:</w:t>
        </w:r>
        <w:r w:rsidR="00461C5B">
          <w:rPr>
            <w:noProof/>
            <w:webHidden/>
          </w:rPr>
          <w:tab/>
        </w:r>
        <w:r w:rsidR="00461C5B">
          <w:rPr>
            <w:noProof/>
            <w:webHidden/>
          </w:rPr>
          <w:fldChar w:fldCharType="begin"/>
        </w:r>
        <w:r w:rsidR="00461C5B">
          <w:rPr>
            <w:noProof/>
            <w:webHidden/>
          </w:rPr>
          <w:instrText xml:space="preserve"> PAGEREF _Toc2854364 \h </w:instrText>
        </w:r>
        <w:r w:rsidR="00461C5B">
          <w:rPr>
            <w:noProof/>
            <w:webHidden/>
          </w:rPr>
        </w:r>
        <w:r w:rsidR="00461C5B">
          <w:rPr>
            <w:noProof/>
            <w:webHidden/>
          </w:rPr>
          <w:fldChar w:fldCharType="separate"/>
        </w:r>
        <w:r w:rsidR="00461C5B">
          <w:rPr>
            <w:noProof/>
            <w:webHidden/>
          </w:rPr>
          <w:t>16</w:t>
        </w:r>
        <w:r w:rsidR="00461C5B">
          <w:rPr>
            <w:noProof/>
            <w:webHidden/>
          </w:rPr>
          <w:fldChar w:fldCharType="end"/>
        </w:r>
      </w:hyperlink>
    </w:p>
    <w:p w:rsidR="00461C5B" w:rsidRDefault="00D7713B">
      <w:pPr>
        <w:pStyle w:val="TOC4"/>
        <w:tabs>
          <w:tab w:val="right" w:leader="dot" w:pos="10430"/>
        </w:tabs>
        <w:rPr>
          <w:rFonts w:asciiTheme="minorHAnsi" w:eastAsiaTheme="minorEastAsia" w:hAnsiTheme="minorHAnsi" w:cstheme="minorBidi"/>
          <w:noProof/>
          <w:sz w:val="22"/>
          <w:szCs w:val="22"/>
        </w:rPr>
      </w:pPr>
      <w:hyperlink w:anchor="_Toc2854365" w:history="1">
        <w:r w:rsidR="00461C5B" w:rsidRPr="00A46076">
          <w:rPr>
            <w:rStyle w:val="Hyperlink"/>
            <w:noProof/>
          </w:rPr>
          <w:t>Error while initiating the download of WC data:</w:t>
        </w:r>
        <w:r w:rsidR="00461C5B">
          <w:rPr>
            <w:noProof/>
            <w:webHidden/>
          </w:rPr>
          <w:tab/>
        </w:r>
        <w:r w:rsidR="00461C5B">
          <w:rPr>
            <w:noProof/>
            <w:webHidden/>
          </w:rPr>
          <w:fldChar w:fldCharType="begin"/>
        </w:r>
        <w:r w:rsidR="00461C5B">
          <w:rPr>
            <w:noProof/>
            <w:webHidden/>
          </w:rPr>
          <w:instrText xml:space="preserve"> PAGEREF _Toc2854365 \h </w:instrText>
        </w:r>
        <w:r w:rsidR="00461C5B">
          <w:rPr>
            <w:noProof/>
            <w:webHidden/>
          </w:rPr>
        </w:r>
        <w:r w:rsidR="00461C5B">
          <w:rPr>
            <w:noProof/>
            <w:webHidden/>
          </w:rPr>
          <w:fldChar w:fldCharType="separate"/>
        </w:r>
        <w:r w:rsidR="00461C5B">
          <w:rPr>
            <w:noProof/>
            <w:webHidden/>
          </w:rPr>
          <w:t>16</w:t>
        </w:r>
        <w:r w:rsidR="00461C5B">
          <w:rPr>
            <w:noProof/>
            <w:webHidden/>
          </w:rPr>
          <w:fldChar w:fldCharType="end"/>
        </w:r>
      </w:hyperlink>
    </w:p>
    <w:p w:rsidR="00461C5B" w:rsidRDefault="00D7713B">
      <w:pPr>
        <w:pStyle w:val="TOC5"/>
        <w:tabs>
          <w:tab w:val="right" w:leader="dot" w:pos="10430"/>
        </w:tabs>
        <w:rPr>
          <w:rFonts w:asciiTheme="minorHAnsi" w:eastAsiaTheme="minorEastAsia" w:hAnsiTheme="minorHAnsi" w:cstheme="minorBidi"/>
          <w:noProof/>
          <w:sz w:val="22"/>
          <w:szCs w:val="22"/>
        </w:rPr>
      </w:pPr>
      <w:hyperlink w:anchor="_Toc2854366" w:history="1">
        <w:r w:rsidR="00461C5B" w:rsidRPr="00A46076">
          <w:rPr>
            <w:rStyle w:val="Hyperlink"/>
            <w:noProof/>
          </w:rPr>
          <w:t>Solution:</w:t>
        </w:r>
        <w:r w:rsidR="00461C5B">
          <w:rPr>
            <w:noProof/>
            <w:webHidden/>
          </w:rPr>
          <w:tab/>
        </w:r>
        <w:r w:rsidR="00461C5B">
          <w:rPr>
            <w:noProof/>
            <w:webHidden/>
          </w:rPr>
          <w:fldChar w:fldCharType="begin"/>
        </w:r>
        <w:r w:rsidR="00461C5B">
          <w:rPr>
            <w:noProof/>
            <w:webHidden/>
          </w:rPr>
          <w:instrText xml:space="preserve"> PAGEREF _Toc2854366 \h </w:instrText>
        </w:r>
        <w:r w:rsidR="00461C5B">
          <w:rPr>
            <w:noProof/>
            <w:webHidden/>
          </w:rPr>
        </w:r>
        <w:r w:rsidR="00461C5B">
          <w:rPr>
            <w:noProof/>
            <w:webHidden/>
          </w:rPr>
          <w:fldChar w:fldCharType="separate"/>
        </w:r>
        <w:r w:rsidR="00461C5B">
          <w:rPr>
            <w:noProof/>
            <w:webHidden/>
          </w:rPr>
          <w:t>16</w:t>
        </w:r>
        <w:r w:rsidR="00461C5B">
          <w:rPr>
            <w:noProof/>
            <w:webHidden/>
          </w:rPr>
          <w:fldChar w:fldCharType="end"/>
        </w:r>
      </w:hyperlink>
    </w:p>
    <w:p w:rsidR="00461C5B" w:rsidRDefault="00D7713B">
      <w:pPr>
        <w:pStyle w:val="TOC5"/>
        <w:tabs>
          <w:tab w:val="right" w:leader="dot" w:pos="10430"/>
        </w:tabs>
        <w:rPr>
          <w:rFonts w:asciiTheme="minorHAnsi" w:eastAsiaTheme="minorEastAsia" w:hAnsiTheme="minorHAnsi" w:cstheme="minorBidi"/>
          <w:noProof/>
          <w:sz w:val="22"/>
          <w:szCs w:val="22"/>
        </w:rPr>
      </w:pPr>
      <w:hyperlink w:anchor="_Toc2854367" w:history="1">
        <w:r w:rsidR="00461C5B" w:rsidRPr="00A46076">
          <w:rPr>
            <w:rStyle w:val="Hyperlink"/>
            <w:noProof/>
          </w:rPr>
          <w:t>The error comes for very first time and it will not repeat as the data will always be there. Make sure that you run “WC_Profiles” staging and then rerun the “Download, Prepare, Filter and Export All Lists” with “Run with profile” and select watchlist-management.</w:t>
        </w:r>
        <w:r w:rsidR="00461C5B">
          <w:rPr>
            <w:noProof/>
            <w:webHidden/>
          </w:rPr>
          <w:tab/>
        </w:r>
        <w:r w:rsidR="00461C5B">
          <w:rPr>
            <w:noProof/>
            <w:webHidden/>
          </w:rPr>
          <w:fldChar w:fldCharType="begin"/>
        </w:r>
        <w:r w:rsidR="00461C5B">
          <w:rPr>
            <w:noProof/>
            <w:webHidden/>
          </w:rPr>
          <w:instrText xml:space="preserve"> PAGEREF _Toc2854367 \h </w:instrText>
        </w:r>
        <w:r w:rsidR="00461C5B">
          <w:rPr>
            <w:noProof/>
            <w:webHidden/>
          </w:rPr>
        </w:r>
        <w:r w:rsidR="00461C5B">
          <w:rPr>
            <w:noProof/>
            <w:webHidden/>
          </w:rPr>
          <w:fldChar w:fldCharType="separate"/>
        </w:r>
        <w:r w:rsidR="00461C5B">
          <w:rPr>
            <w:noProof/>
            <w:webHidden/>
          </w:rPr>
          <w:t>16</w:t>
        </w:r>
        <w:r w:rsidR="00461C5B">
          <w:rPr>
            <w:noProof/>
            <w:webHidden/>
          </w:rPr>
          <w:fldChar w:fldCharType="end"/>
        </w:r>
      </w:hyperlink>
    </w:p>
    <w:p w:rsidR="00461C5B" w:rsidRDefault="00D7713B">
      <w:pPr>
        <w:pStyle w:val="TOC4"/>
        <w:tabs>
          <w:tab w:val="right" w:leader="dot" w:pos="10430"/>
        </w:tabs>
        <w:rPr>
          <w:rFonts w:asciiTheme="minorHAnsi" w:eastAsiaTheme="minorEastAsia" w:hAnsiTheme="minorHAnsi" w:cstheme="minorBidi"/>
          <w:noProof/>
          <w:sz w:val="22"/>
          <w:szCs w:val="22"/>
        </w:rPr>
      </w:pPr>
      <w:hyperlink w:anchor="_Toc2854368" w:history="1">
        <w:r w:rsidR="00461C5B" w:rsidRPr="00A46076">
          <w:rPr>
            <w:rStyle w:val="Hyperlink"/>
            <w:noProof/>
          </w:rPr>
          <w:t>Tablespace Error:</w:t>
        </w:r>
        <w:r w:rsidR="00461C5B">
          <w:rPr>
            <w:noProof/>
            <w:webHidden/>
          </w:rPr>
          <w:tab/>
        </w:r>
        <w:r w:rsidR="00461C5B">
          <w:rPr>
            <w:noProof/>
            <w:webHidden/>
          </w:rPr>
          <w:fldChar w:fldCharType="begin"/>
        </w:r>
        <w:r w:rsidR="00461C5B">
          <w:rPr>
            <w:noProof/>
            <w:webHidden/>
          </w:rPr>
          <w:instrText xml:space="preserve"> PAGEREF _Toc2854368 \h </w:instrText>
        </w:r>
        <w:r w:rsidR="00461C5B">
          <w:rPr>
            <w:noProof/>
            <w:webHidden/>
          </w:rPr>
        </w:r>
        <w:r w:rsidR="00461C5B">
          <w:rPr>
            <w:noProof/>
            <w:webHidden/>
          </w:rPr>
          <w:fldChar w:fldCharType="separate"/>
        </w:r>
        <w:r w:rsidR="00461C5B">
          <w:rPr>
            <w:noProof/>
            <w:webHidden/>
          </w:rPr>
          <w:t>17</w:t>
        </w:r>
        <w:r w:rsidR="00461C5B">
          <w:rPr>
            <w:noProof/>
            <w:webHidden/>
          </w:rPr>
          <w:fldChar w:fldCharType="end"/>
        </w:r>
      </w:hyperlink>
    </w:p>
    <w:p w:rsidR="00461C5B" w:rsidRDefault="00D7713B">
      <w:pPr>
        <w:pStyle w:val="TOC5"/>
        <w:tabs>
          <w:tab w:val="right" w:leader="dot" w:pos="10430"/>
        </w:tabs>
        <w:rPr>
          <w:rFonts w:asciiTheme="minorHAnsi" w:eastAsiaTheme="minorEastAsia" w:hAnsiTheme="minorHAnsi" w:cstheme="minorBidi"/>
          <w:noProof/>
          <w:sz w:val="22"/>
          <w:szCs w:val="22"/>
        </w:rPr>
      </w:pPr>
      <w:hyperlink w:anchor="_Toc2854369" w:history="1">
        <w:r w:rsidR="00461C5B" w:rsidRPr="00A46076">
          <w:rPr>
            <w:rStyle w:val="Hyperlink"/>
            <w:noProof/>
          </w:rPr>
          <w:t>Solution:</w:t>
        </w:r>
        <w:r w:rsidR="00461C5B">
          <w:rPr>
            <w:noProof/>
            <w:webHidden/>
          </w:rPr>
          <w:tab/>
        </w:r>
        <w:r w:rsidR="00461C5B">
          <w:rPr>
            <w:noProof/>
            <w:webHidden/>
          </w:rPr>
          <w:fldChar w:fldCharType="begin"/>
        </w:r>
        <w:r w:rsidR="00461C5B">
          <w:rPr>
            <w:noProof/>
            <w:webHidden/>
          </w:rPr>
          <w:instrText xml:space="preserve"> PAGEREF _Toc2854369 \h </w:instrText>
        </w:r>
        <w:r w:rsidR="00461C5B">
          <w:rPr>
            <w:noProof/>
            <w:webHidden/>
          </w:rPr>
        </w:r>
        <w:r w:rsidR="00461C5B">
          <w:rPr>
            <w:noProof/>
            <w:webHidden/>
          </w:rPr>
          <w:fldChar w:fldCharType="separate"/>
        </w:r>
        <w:r w:rsidR="00461C5B">
          <w:rPr>
            <w:noProof/>
            <w:webHidden/>
          </w:rPr>
          <w:t>17</w:t>
        </w:r>
        <w:r w:rsidR="00461C5B">
          <w:rPr>
            <w:noProof/>
            <w:webHidden/>
          </w:rPr>
          <w:fldChar w:fldCharType="end"/>
        </w:r>
      </w:hyperlink>
    </w:p>
    <w:p w:rsidR="00662551" w:rsidRPr="009847AB" w:rsidRDefault="00662551" w:rsidP="00662551">
      <w:pPr>
        <w:pStyle w:val="TOC2"/>
        <w:rPr>
          <w:rFonts w:ascii="Times New Roman" w:hAnsi="Times New Roman"/>
          <w:caps/>
          <w:smallCaps w:val="0"/>
          <w:szCs w:val="28"/>
        </w:rPr>
      </w:pPr>
      <w:r w:rsidRPr="009847AB">
        <w:rPr>
          <w:rFonts w:ascii="Times New Roman" w:hAnsi="Times New Roman"/>
          <w:caps/>
          <w:smallCaps w:val="0"/>
          <w:szCs w:val="28"/>
        </w:rPr>
        <w:fldChar w:fldCharType="end"/>
      </w:r>
    </w:p>
    <w:p w:rsidR="00662551" w:rsidRPr="009847AB" w:rsidRDefault="00662551" w:rsidP="00662551">
      <w:pPr>
        <w:pStyle w:val="TableofFigures"/>
        <w:ind w:left="540" w:hanging="540"/>
        <w:rPr>
          <w:lang w:val="pt-BR"/>
        </w:rPr>
      </w:pPr>
      <w:bookmarkStart w:id="1" w:name="_Toc475076655"/>
      <w:bookmarkStart w:id="2" w:name="_Toc51995380"/>
      <w:bookmarkStart w:id="3" w:name="_Toc52004906"/>
    </w:p>
    <w:bookmarkEnd w:id="1"/>
    <w:bookmarkEnd w:id="2"/>
    <w:bookmarkEnd w:id="3"/>
    <w:p w:rsidR="00662551" w:rsidRPr="009847AB" w:rsidRDefault="00662551" w:rsidP="00662551">
      <w:pPr>
        <w:tabs>
          <w:tab w:val="left" w:pos="270"/>
        </w:tabs>
        <w:ind w:left="360" w:hanging="1573"/>
        <w:rPr>
          <w:b/>
          <w:sz w:val="28"/>
          <w:szCs w:val="28"/>
        </w:rPr>
        <w:sectPr w:rsidR="00662551" w:rsidRPr="009847AB" w:rsidSect="00662551">
          <w:headerReference w:type="default" r:id="rId8"/>
          <w:footerReference w:type="default" r:id="rId9"/>
          <w:footerReference w:type="first" r:id="rId10"/>
          <w:pgSz w:w="12240" w:h="15840"/>
          <w:pgMar w:top="720" w:right="720" w:bottom="1080" w:left="720" w:header="432" w:footer="432" w:gutter="360"/>
          <w:pgNumType w:start="1"/>
          <w:cols w:space="720"/>
          <w:titlePg/>
        </w:sectPr>
      </w:pPr>
    </w:p>
    <w:p w:rsidR="00662551" w:rsidRDefault="00662551" w:rsidP="00662551">
      <w:pPr>
        <w:pStyle w:val="Heading1"/>
        <w:keepLines w:val="0"/>
        <w:pageBreakBefore/>
        <w:numPr>
          <w:ilvl w:val="0"/>
          <w:numId w:val="9"/>
        </w:numPr>
        <w:pBdr>
          <w:top w:val="single" w:sz="36" w:space="1" w:color="auto"/>
        </w:pBdr>
        <w:overflowPunct w:val="0"/>
        <w:autoSpaceDE w:val="0"/>
        <w:autoSpaceDN w:val="0"/>
        <w:adjustRightInd w:val="0"/>
        <w:spacing w:before="240" w:after="60" w:line="240" w:lineRule="auto"/>
        <w:textAlignment w:val="baseline"/>
      </w:pPr>
      <w:bookmarkStart w:id="4" w:name="_Toc2854348"/>
      <w:r w:rsidRPr="009847AB">
        <w:lastRenderedPageBreak/>
        <w:t>Glossary</w:t>
      </w:r>
      <w:r>
        <w:t xml:space="preserve"> &amp; Legends</w:t>
      </w:r>
      <w:bookmarkEnd w:id="4"/>
    </w:p>
    <w:p w:rsidR="00662551" w:rsidRDefault="00662551" w:rsidP="00662551">
      <w:pPr>
        <w:pStyle w:val="Heading2"/>
        <w:numPr>
          <w:ilvl w:val="1"/>
          <w:numId w:val="9"/>
        </w:numPr>
        <w:overflowPunct w:val="0"/>
        <w:autoSpaceDE w:val="0"/>
        <w:autoSpaceDN w:val="0"/>
        <w:adjustRightInd w:val="0"/>
        <w:spacing w:before="240" w:after="120" w:line="240" w:lineRule="auto"/>
        <w:textAlignment w:val="baseline"/>
      </w:pPr>
      <w:bookmarkStart w:id="5" w:name="_Toc2854349"/>
      <w:r>
        <w:t>Glossary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5"/>
        <w:gridCol w:w="6981"/>
      </w:tblGrid>
      <w:tr w:rsidR="00662551" w:rsidRPr="009847AB" w:rsidTr="00662551">
        <w:trPr>
          <w:tblHeader/>
        </w:trPr>
        <w:tc>
          <w:tcPr>
            <w:tcW w:w="2808" w:type="dxa"/>
            <w:shd w:val="clear" w:color="auto" w:fill="E6E6E6"/>
          </w:tcPr>
          <w:p w:rsidR="00662551" w:rsidRPr="009847AB" w:rsidRDefault="00662551" w:rsidP="00662551">
            <w:pPr>
              <w:pStyle w:val="TableHeading"/>
              <w:rPr>
                <w:sz w:val="22"/>
                <w:szCs w:val="22"/>
              </w:rPr>
            </w:pPr>
            <w:r w:rsidRPr="009847AB">
              <w:rPr>
                <w:sz w:val="22"/>
                <w:szCs w:val="22"/>
              </w:rPr>
              <w:t>Term</w:t>
            </w:r>
          </w:p>
        </w:tc>
        <w:tc>
          <w:tcPr>
            <w:tcW w:w="7848" w:type="dxa"/>
            <w:shd w:val="clear" w:color="auto" w:fill="E6E6E6"/>
          </w:tcPr>
          <w:p w:rsidR="00662551" w:rsidRPr="009847AB" w:rsidRDefault="00662551" w:rsidP="00662551">
            <w:pPr>
              <w:pStyle w:val="TableHeading"/>
              <w:rPr>
                <w:sz w:val="22"/>
                <w:szCs w:val="22"/>
              </w:rPr>
            </w:pPr>
            <w:r w:rsidRPr="009847AB">
              <w:rPr>
                <w:sz w:val="22"/>
                <w:szCs w:val="22"/>
              </w:rPr>
              <w:t>Definition</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Alert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An alert is the smallest unit of review work used in Case Management. An alert usually represents a possible match between two records from different data sources.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Alert Key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The Alert Key, which is defined in the Case Source, specifies the way that records will be grouped together to form an alert. The Alert Key normally consists of the primary key fields from all input data streams used to generate alerts.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Attribute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An attribute in EDQ is used to describe a distinct item of information describing a record - for </w:t>
            </w:r>
            <w:r w:rsidRPr="00832A15">
              <w:rPr>
                <w:rFonts w:ascii="Calibri" w:hAnsi="Calibri" w:cs="Calibri"/>
                <w:noProof/>
                <w:color w:val="000000"/>
              </w:rPr>
              <w:t>example</w:t>
            </w:r>
            <w:r>
              <w:rPr>
                <w:rFonts w:ascii="Calibri" w:hAnsi="Calibri" w:cs="Calibri"/>
                <w:noProof/>
                <w:color w:val="000000"/>
              </w:rPr>
              <w:t>,</w:t>
            </w:r>
            <w:r>
              <w:rPr>
                <w:rFonts w:ascii="Calibri" w:hAnsi="Calibri" w:cs="Calibri"/>
                <w:color w:val="000000"/>
              </w:rPr>
              <w:t xml:space="preserve"> a Gender attribute might describe a Customer record. When working with data from a database source, the term attribute is synonymous with 'column'.</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Attribute (Case Management)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Attributes are fields that are present </w:t>
            </w:r>
            <w:r>
              <w:rPr>
                <w:rFonts w:ascii="Calibri" w:hAnsi="Calibri" w:cs="Calibri"/>
                <w:noProof/>
                <w:color w:val="000000"/>
              </w:rPr>
              <w:t>i</w:t>
            </w:r>
            <w:r w:rsidRPr="00832A15">
              <w:rPr>
                <w:rFonts w:ascii="Calibri" w:hAnsi="Calibri" w:cs="Calibri"/>
                <w:noProof/>
                <w:color w:val="000000"/>
              </w:rPr>
              <w:t>n</w:t>
            </w:r>
            <w:r>
              <w:rPr>
                <w:rFonts w:ascii="Calibri" w:hAnsi="Calibri" w:cs="Calibri"/>
                <w:color w:val="000000"/>
              </w:rPr>
              <w:t xml:space="preserve"> all cases and alerts. Attribute values can be set as part of the processing carried out by a transition, by a reception rule, or when a state expires.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Case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case is a group of related alerts. The contents of a case are defined by the case key.</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Case Key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The Case Key, which is defined in </w:t>
            </w:r>
            <w:r w:rsidRPr="00832A15">
              <w:rPr>
                <w:rFonts w:ascii="Calibri" w:hAnsi="Calibri" w:cs="Calibri"/>
                <w:noProof/>
                <w:color w:val="000000"/>
              </w:rPr>
              <w:t>Case</w:t>
            </w:r>
            <w:r>
              <w:rPr>
                <w:rFonts w:ascii="Calibri" w:hAnsi="Calibri" w:cs="Calibri"/>
                <w:color w:val="000000"/>
              </w:rPr>
              <w:t xml:space="preserve"> Source, specifies the way that alerts will be grouped together to form a case. Because a case is a group of related alerts, a Case Key is usually formed from a subset of the fields in the Alert Key.</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Case Source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Case Source must be defined for all match processors which use Case Management. The case source controls how the relationships generated </w:t>
            </w:r>
            <w:r w:rsidRPr="000F4B5D">
              <w:rPr>
                <w:rFonts w:ascii="Calibri" w:hAnsi="Calibri" w:cs="Calibri"/>
                <w:noProof/>
                <w:color w:val="000000"/>
              </w:rPr>
              <w:t>bytch</w:t>
            </w:r>
            <w:r>
              <w:rPr>
                <w:rFonts w:ascii="Calibri" w:hAnsi="Calibri" w:cs="Calibri"/>
                <w:color w:val="000000"/>
              </w:rPr>
              <w:t xml:space="preserve"> </w:t>
            </w:r>
            <w:r w:rsidR="000C4C60">
              <w:rPr>
                <w:rFonts w:ascii="Calibri" w:hAnsi="Calibri" w:cs="Calibri"/>
                <w:color w:val="000000"/>
              </w:rPr>
              <w:t>processors are</w:t>
            </w:r>
            <w:r>
              <w:rPr>
                <w:rFonts w:ascii="Calibri" w:hAnsi="Calibri" w:cs="Calibri"/>
                <w:color w:val="000000"/>
              </w:rPr>
              <w:t xml:space="preserve"> used to create cases and alerts.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Data Interface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Data Interface is a set of data attributes with data </w:t>
            </w:r>
            <w:r w:rsidR="000C4C60">
              <w:rPr>
                <w:rFonts w:ascii="Calibri" w:hAnsi="Calibri" w:cs="Calibri"/>
                <w:color w:val="000000"/>
              </w:rPr>
              <w:t xml:space="preserve">types that </w:t>
            </w:r>
            <w:r w:rsidR="000C4C60" w:rsidRPr="009C4C0C">
              <w:rPr>
                <w:rFonts w:ascii="Calibri" w:hAnsi="Calibri" w:cs="Calibri"/>
                <w:noProof/>
                <w:color w:val="000000"/>
              </w:rPr>
              <w:t>are</w:t>
            </w:r>
            <w:r>
              <w:rPr>
                <w:rFonts w:ascii="Calibri" w:hAnsi="Calibri" w:cs="Calibri"/>
                <w:color w:val="000000"/>
              </w:rPr>
              <w:t xml:space="preserve"> used to define reusable processes with no specific bindings to source and/or target data sets. Data sets are mapped to and from Data Interfaces using Data Interface Mappings.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Data Interface Mapping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Data Interface Mapping is used to map the attributes in a source of data to a Data Interface used to read data into a process, and/or to map a Data </w:t>
            </w:r>
            <w:r>
              <w:rPr>
                <w:rFonts w:ascii="Calibri" w:hAnsi="Calibri" w:cs="Calibri"/>
                <w:color w:val="000000"/>
              </w:rPr>
              <w:lastRenderedPageBreak/>
              <w:t>Interface used to write data out of a process to a target of data.</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lastRenderedPageBreak/>
              <w:t xml:space="preserve">Data Store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Data Store is a database or file used as either a source or target (or both) of data for EDQ. Data from a data store may be processed by EDQ. EDQ may also export data to a data store.</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Dynamic Permission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Dynamic Permissions in Case Management are an extension to the EDQ user permissions. They are used to control which data can be accessed by which users. Dynamic Permissions are defined in Case Management </w:t>
            </w:r>
            <w:r w:rsidRPr="00832A15">
              <w:rPr>
                <w:rFonts w:ascii="Calibri" w:hAnsi="Calibri" w:cs="Calibri"/>
                <w:noProof/>
                <w:color w:val="000000"/>
              </w:rPr>
              <w:t>Administration</w:t>
            </w:r>
            <w:r>
              <w:rPr>
                <w:rFonts w:ascii="Calibri" w:hAnsi="Calibri" w:cs="Calibri"/>
                <w:color w:val="000000"/>
              </w:rPr>
              <w:t xml:space="preserve"> and can be associated with case sources, states and transitions.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Enrichment</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As per Gartner definition: Enhancing the value of internally held data by appending related attributes from external sources (for example, consumer demographic attributes or geographic descriptors)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ETL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standard industry acronym (Extract, Transform and Load).</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Extended Attribute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Extended Attributes are custom fields that are present </w:t>
            </w:r>
            <w:r>
              <w:rPr>
                <w:rFonts w:ascii="Calibri" w:hAnsi="Calibri" w:cs="Calibri"/>
                <w:noProof/>
                <w:color w:val="000000"/>
              </w:rPr>
              <w:t>i</w:t>
            </w:r>
            <w:r w:rsidRPr="009C4C0C">
              <w:rPr>
                <w:rFonts w:ascii="Calibri" w:hAnsi="Calibri" w:cs="Calibri"/>
                <w:noProof/>
                <w:color w:val="000000"/>
              </w:rPr>
              <w:t>n</w:t>
            </w:r>
            <w:r>
              <w:rPr>
                <w:rFonts w:ascii="Calibri" w:hAnsi="Calibri" w:cs="Calibri"/>
                <w:color w:val="000000"/>
              </w:rPr>
              <w:t xml:space="preserve"> cases and alerts. They are populated and processed in a similar way to </w:t>
            </w:r>
            <w:r w:rsidRPr="009C4C0C">
              <w:rPr>
                <w:rFonts w:ascii="Calibri" w:hAnsi="Calibri" w:cs="Calibri"/>
                <w:noProof/>
                <w:color w:val="000000"/>
              </w:rPr>
              <w:t>attributes</w:t>
            </w:r>
            <w:r>
              <w:rPr>
                <w:rFonts w:ascii="Calibri" w:hAnsi="Calibri" w:cs="Calibri"/>
                <w:color w:val="000000"/>
              </w:rPr>
              <w:t xml:space="preserve"> but are defined in a configuration file, flags.xml, which is found in </w:t>
            </w:r>
            <w:r w:rsidR="000C4C60">
              <w:rPr>
                <w:rFonts w:ascii="Calibri" w:hAnsi="Calibri" w:cs="Calibri"/>
                <w:color w:val="000000"/>
              </w:rPr>
              <w:t>the...</w:t>
            </w:r>
            <w:r>
              <w:rPr>
                <w:rFonts w:ascii="Calibri" w:hAnsi="Calibri" w:cs="Calibri"/>
                <w:color w:val="000000"/>
              </w:rPr>
              <w:t>\</w:t>
            </w:r>
            <w:proofErr w:type="spellStart"/>
            <w:r>
              <w:rPr>
                <w:rFonts w:ascii="Calibri" w:hAnsi="Calibri" w:cs="Calibri"/>
                <w:color w:val="000000"/>
              </w:rPr>
              <w:t>config</w:t>
            </w:r>
            <w:proofErr w:type="spellEnd"/>
            <w:r>
              <w:rPr>
                <w:rFonts w:ascii="Calibri" w:hAnsi="Calibri" w:cs="Calibri"/>
                <w:color w:val="000000"/>
              </w:rPr>
              <w:t>\</w:t>
            </w:r>
            <w:proofErr w:type="spellStart"/>
            <w:r>
              <w:rPr>
                <w:rFonts w:ascii="Calibri" w:hAnsi="Calibri" w:cs="Calibri"/>
                <w:color w:val="000000"/>
              </w:rPr>
              <w:t>casemanagement</w:t>
            </w:r>
            <w:proofErr w:type="spellEnd"/>
            <w:r>
              <w:rPr>
                <w:rFonts w:ascii="Calibri" w:hAnsi="Calibri" w:cs="Calibri"/>
                <w:color w:val="000000"/>
              </w:rPr>
              <w:t xml:space="preserve"> directory.</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Flag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Flag is an attribute containing data used to describe other data. For </w:t>
            </w:r>
            <w:r w:rsidRPr="009C4C0C">
              <w:rPr>
                <w:rFonts w:ascii="Calibri" w:hAnsi="Calibri" w:cs="Calibri"/>
                <w:noProof/>
                <w:color w:val="000000"/>
              </w:rPr>
              <w:t>instance</w:t>
            </w:r>
            <w:r>
              <w:rPr>
                <w:rFonts w:ascii="Calibri" w:hAnsi="Calibri" w:cs="Calibri"/>
                <w:noProof/>
                <w:color w:val="000000"/>
              </w:rPr>
              <w:t>,</w:t>
            </w:r>
            <w:r>
              <w:rPr>
                <w:rFonts w:ascii="Calibri" w:hAnsi="Calibri" w:cs="Calibri"/>
                <w:color w:val="000000"/>
              </w:rPr>
              <w:t xml:space="preserve"> a flag attribute might store a Y or N value indicating whether or not another attribute is populated.</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Flag Key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Flag Keys, which are defined in case </w:t>
            </w:r>
            <w:r w:rsidR="000C4C60">
              <w:rPr>
                <w:rFonts w:ascii="Calibri" w:hAnsi="Calibri" w:cs="Calibri"/>
                <w:color w:val="000000"/>
              </w:rPr>
              <w:t>sources</w:t>
            </w:r>
            <w:r>
              <w:rPr>
                <w:rFonts w:ascii="Calibri" w:hAnsi="Calibri" w:cs="Calibri"/>
                <w:color w:val="000000"/>
              </w:rPr>
              <w:t xml:space="preserve"> specify data fields which are not part of the case key or the alert key, but whose contents are likely to be significant to a review decision. Changes to these fields may cause a case or alert to be re-raised for review in the Case Management system.</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Generalized “cleansing”</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As per the </w:t>
            </w:r>
            <w:r w:rsidRPr="009C4C0C">
              <w:rPr>
                <w:rFonts w:ascii="Calibri" w:hAnsi="Calibri" w:cs="Calibri"/>
                <w:noProof/>
                <w:color w:val="000000"/>
              </w:rPr>
              <w:t>Gartner</w:t>
            </w:r>
            <w:r>
              <w:rPr>
                <w:rFonts w:ascii="Calibri" w:hAnsi="Calibri" w:cs="Calibri"/>
                <w:color w:val="000000"/>
              </w:rPr>
              <w:t xml:space="preserve"> definition: Modification of data values to meet domain restrictions, integrity constraints or other business rules that define sufficient data quality for the organization</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Issue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An issue is an item of intelligence discovered from the analysis of data using EDQ. An issue may also contain a follow-up action assigned to a specific user.</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Job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Job is the saved definition of a set of actions to be performed by an EDQ </w:t>
            </w:r>
            <w:r>
              <w:rPr>
                <w:rFonts w:ascii="Calibri" w:hAnsi="Calibri" w:cs="Calibri"/>
                <w:color w:val="000000"/>
              </w:rPr>
              <w:lastRenderedPageBreak/>
              <w:t xml:space="preserve">server. Jobs consist of multiple </w:t>
            </w:r>
            <w:r w:rsidRPr="009C4C0C">
              <w:rPr>
                <w:rFonts w:ascii="Calibri" w:hAnsi="Calibri" w:cs="Calibri"/>
                <w:noProof/>
                <w:color w:val="000000"/>
              </w:rPr>
              <w:t>tasks</w:t>
            </w:r>
            <w:r>
              <w:rPr>
                <w:rFonts w:ascii="Calibri" w:hAnsi="Calibri" w:cs="Calibri"/>
                <w:color w:val="000000"/>
              </w:rPr>
              <w:t xml:space="preserve"> and may be scheduled to run either at a given time or on a regular basis. Tasks include running external scripts, running snapshots, running processes, and exporting results to target databases or files.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lastRenderedPageBreak/>
              <w:t xml:space="preserve">Match Group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Match Group is a group of records brought together by a match processor, where each record in the group must be matched to another record in the group by a relationship with a decision of Match. An advanced option on match processors also allows Review decisions to be considered when forming Match Groups. Match Groups are also used when merging output in a de-duplication, consolidation or enhancement match process - a single merged output record is created for each Match Group, from each of its constituent records.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Matching — Identification</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As per Gartner definition: linking or merging related entries within or across sets of data</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Monitoring</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As per Gartner definition: Deployment of controls to ensure ongoing conformance of data to business rules that define data quality for the organization</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Parameter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Parameters are defined as part of Workflows in Case Management. Parameters are populated by the </w:t>
            </w:r>
            <w:r w:rsidRPr="009C4C0C">
              <w:rPr>
                <w:rFonts w:ascii="Calibri" w:hAnsi="Calibri" w:cs="Calibri"/>
                <w:noProof/>
                <w:color w:val="000000"/>
              </w:rPr>
              <w:t>match</w:t>
            </w:r>
            <w:r>
              <w:rPr>
                <w:rFonts w:ascii="Calibri" w:hAnsi="Calibri" w:cs="Calibri"/>
                <w:color w:val="000000"/>
              </w:rPr>
              <w:t xml:space="preserve"> processor and are used to transfer additional information into the case and alert generation process.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Parsing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Parsing in EDQ is the application of user-specified business rules and artificial intelligence in order to understand a</w:t>
            </w:r>
            <w:r w:rsidR="000C4C60">
              <w:rPr>
                <w:rFonts w:ascii="Calibri" w:hAnsi="Calibri" w:cs="Calibri"/>
                <w:color w:val="000000"/>
              </w:rPr>
              <w:t xml:space="preserve">nd validate any type of data </w:t>
            </w:r>
            <w:proofErr w:type="spellStart"/>
            <w:r w:rsidR="000C4C60">
              <w:rPr>
                <w:rFonts w:ascii="Calibri" w:hAnsi="Calibri" w:cs="Calibri"/>
                <w:color w:val="000000"/>
              </w:rPr>
              <w:t>en</w:t>
            </w:r>
            <w:proofErr w:type="spellEnd"/>
            <w:r w:rsidR="000C4C60">
              <w:rPr>
                <w:rFonts w:ascii="Calibri" w:hAnsi="Calibri" w:cs="Calibri"/>
                <w:color w:val="000000"/>
              </w:rPr>
              <w:t xml:space="preserve"> </w:t>
            </w:r>
            <w:r>
              <w:rPr>
                <w:rFonts w:ascii="Calibri" w:hAnsi="Calibri" w:cs="Calibri"/>
                <w:color w:val="000000"/>
              </w:rPr>
              <w:t>masse, and, if required, improve its structure in order to make it fit for purpose.</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Parsing and standardization</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As per Gartner definition: Decomposition of text fields into component parts and formatting of values into consistent layouts based on industry standards, local standards (for example, postal authority standards for address data) user-defined business rules, and knowledge bases of values and patterns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Process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process is a configured chain of processors, used to profile, </w:t>
            </w:r>
            <w:r w:rsidRPr="009C4C0C">
              <w:rPr>
                <w:rFonts w:ascii="Calibri" w:hAnsi="Calibri" w:cs="Calibri"/>
                <w:noProof/>
                <w:color w:val="000000"/>
              </w:rPr>
              <w:t>analy</w:t>
            </w:r>
            <w:r>
              <w:rPr>
                <w:rFonts w:ascii="Calibri" w:hAnsi="Calibri" w:cs="Calibri"/>
                <w:noProof/>
                <w:color w:val="000000"/>
              </w:rPr>
              <w:t>z</w:t>
            </w:r>
            <w:r w:rsidRPr="009C4C0C">
              <w:rPr>
                <w:rFonts w:ascii="Calibri" w:hAnsi="Calibri" w:cs="Calibri"/>
                <w:noProof/>
                <w:color w:val="000000"/>
              </w:rPr>
              <w:t>e</w:t>
            </w:r>
            <w:r>
              <w:rPr>
                <w:rFonts w:ascii="Calibri" w:hAnsi="Calibri" w:cs="Calibri"/>
                <w:color w:val="000000"/>
              </w:rPr>
              <w:t>, transform, match or merge data. A process may be executed or scheduled either on its own or part of a larger Job.</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lastRenderedPageBreak/>
              <w:t xml:space="preserve">Processor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processor is a tool used to construct data quality processes. There are a number of types of the </w:t>
            </w:r>
            <w:r w:rsidRPr="009C4C0C">
              <w:rPr>
                <w:rFonts w:ascii="Calibri" w:hAnsi="Calibri" w:cs="Calibri"/>
                <w:noProof/>
                <w:color w:val="000000"/>
              </w:rPr>
              <w:t>processor</w:t>
            </w:r>
            <w:r>
              <w:rPr>
                <w:rFonts w:ascii="Calibri" w:hAnsi="Calibri" w:cs="Calibri"/>
                <w:color w:val="000000"/>
              </w:rPr>
              <w:t xml:space="preserve"> for different tasks - profiling, audit, transformation, match, text analysis, maths, writers, and custom processors.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Profiling</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Analysis of data to capture statistics (metadata) that provide insight into the quality of the data and aid in the identification of data quality issues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Project Note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Project Note is a note associated with a project, e.g. an announcement to all users about the project. A note may contain one or more file attachments, e.g. a project plan.</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Reception Rule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Reception Rules are used to define the way a new case or alert will be processed when it first enters a Workflow. Reception Rules consist of a set of actions which will all be considered for application to the incoming event. Each action can specify a conditional expression which will be evaluated for each case or alert; the action will only be applied to that alert if the expression evaluates to 'true'.</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Record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record in EDQ is a structured collection of attribute values. When working with database data sources, the term record is synonymous with 'row'. When working with a real-time message feed, the term record means the part of an inbound transaction (e.g. 'Add customer') that is understood to describe a single record.</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Reference Data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Reference Data is data that is used for the validation or transformation of working data in processors. Examples of Reference Data include lists of valid and invalid values, standardization maps, and character maps (e.g. used to generate patterns from data values). Reference Data may also be a view </w:t>
            </w:r>
            <w:r w:rsidRPr="009C4C0C">
              <w:rPr>
                <w:rFonts w:ascii="Calibri" w:hAnsi="Calibri" w:cs="Calibri"/>
                <w:noProof/>
                <w:color w:val="000000"/>
              </w:rPr>
              <w:t>o</w:t>
            </w:r>
            <w:r>
              <w:rPr>
                <w:rFonts w:ascii="Calibri" w:hAnsi="Calibri" w:cs="Calibri"/>
                <w:noProof/>
                <w:color w:val="000000"/>
              </w:rPr>
              <w:t>f</w:t>
            </w:r>
            <w:r>
              <w:rPr>
                <w:rFonts w:ascii="Calibri" w:hAnsi="Calibri" w:cs="Calibri"/>
                <w:color w:val="000000"/>
              </w:rPr>
              <w:t xml:space="preserve"> Staged or External Data.</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Results Book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Results Book is a portfolio of the most important results in a data quality project. Results Books may be viewed in </w:t>
            </w:r>
            <w:r w:rsidRPr="009C4C0C">
              <w:rPr>
                <w:rFonts w:ascii="Calibri" w:hAnsi="Calibri" w:cs="Calibri"/>
                <w:noProof/>
                <w:color w:val="000000"/>
              </w:rPr>
              <w:t>Director</w:t>
            </w:r>
            <w:r>
              <w:rPr>
                <w:rFonts w:ascii="Calibri" w:hAnsi="Calibri" w:cs="Calibri"/>
                <w:color w:val="000000"/>
              </w:rPr>
              <w:t xml:space="preserve"> and exported externally as part of the delivery of results.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Review Group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Review Group is a group of records formed by a match processor, where each record in the group must be related to another record in the group by a relationship with a decision of either Match or Review. A Review Group may be broken up into several Match Groups, by making manual No Match decisions on its Review relationships.</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lastRenderedPageBreak/>
              <w:t>Score Threshold or Weight</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Between 0 and 100. </w:t>
            </w:r>
            <w:r>
              <w:rPr>
                <w:rFonts w:ascii="Calibri" w:hAnsi="Calibri" w:cs="Calibri"/>
                <w:color w:val="000000"/>
              </w:rPr>
              <w:br/>
              <w:t>Specifies the score above which the matched records are returned by the matching field or fields or service. Records equal to or greater than the score are considered as matches and the records with scores less than the threshold are rejected.</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Snapshot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snapshot is a copy of data in EDQ's repository. A snapshot is a type of Staged Data. A snapshot configuration stores the way in which data is copied from a data store.</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Staged Data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Staged Data is a general term for a type of data table that is held in the repository. There are two types of Staged Data - snapshots (copies of source data) and written data (data written by Writer processors). Either may be read at the beginning of processes. Written data may be exported externally.</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State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States, along with transitions, are the building blocks of workflows. The state of an alert or a case indicates its position in the workflow.</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Token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A Token is a piece of data that is recognized as a unit by the Parse processor using rules. A given data value may consist of one or many tokens. A token may be recognized using either syntactic or semantic analysis of the data.</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 xml:space="preserve">Transition </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Transitions define the ways a case or alert can enter a new state. A transition specifies the new state for the case or alert, plus any changes to attribute or extended attribute values that should occur at the same time.</w:t>
            </w:r>
          </w:p>
        </w:tc>
      </w:tr>
      <w:tr w:rsidR="00662551" w:rsidRPr="009847AB" w:rsidTr="00662551">
        <w:tc>
          <w:tcPr>
            <w:tcW w:w="2808" w:type="dxa"/>
            <w:vAlign w:val="bottom"/>
          </w:tcPr>
          <w:p w:rsidR="00662551" w:rsidRDefault="00662551" w:rsidP="00662551">
            <w:pPr>
              <w:rPr>
                <w:rFonts w:ascii="Calibri" w:hAnsi="Calibri" w:cs="Calibri"/>
                <w:color w:val="000000"/>
              </w:rPr>
            </w:pPr>
            <w:r>
              <w:rPr>
                <w:rFonts w:ascii="Calibri" w:hAnsi="Calibri" w:cs="Calibri"/>
                <w:color w:val="000000"/>
              </w:rPr>
              <w:t>Workflow</w:t>
            </w:r>
          </w:p>
        </w:tc>
        <w:tc>
          <w:tcPr>
            <w:tcW w:w="7848" w:type="dxa"/>
            <w:vAlign w:val="bottom"/>
          </w:tcPr>
          <w:p w:rsidR="00662551" w:rsidRDefault="00662551" w:rsidP="00662551">
            <w:pPr>
              <w:rPr>
                <w:rFonts w:ascii="Calibri" w:hAnsi="Calibri" w:cs="Calibri"/>
                <w:color w:val="000000"/>
              </w:rPr>
            </w:pPr>
            <w:r>
              <w:rPr>
                <w:rFonts w:ascii="Calibri" w:hAnsi="Calibri" w:cs="Calibri"/>
                <w:color w:val="000000"/>
              </w:rPr>
              <w:t xml:space="preserve">A workflow consists of a series of states, linked by transitions. Together, these form a network which represents a valid case or alert lifecycle. A workflow may also define parameters, which can carry additional information from the </w:t>
            </w:r>
            <w:r w:rsidRPr="009C4C0C">
              <w:rPr>
                <w:rFonts w:ascii="Calibri" w:hAnsi="Calibri" w:cs="Calibri"/>
                <w:noProof/>
                <w:color w:val="000000"/>
              </w:rPr>
              <w:t>match</w:t>
            </w:r>
            <w:r>
              <w:rPr>
                <w:rFonts w:ascii="Calibri" w:hAnsi="Calibri" w:cs="Calibri"/>
                <w:color w:val="000000"/>
              </w:rPr>
              <w:t xml:space="preserve"> processor, and reception rules, which specify the processing, carried out on a new case or alert when it is first created.</w:t>
            </w:r>
          </w:p>
        </w:tc>
      </w:tr>
    </w:tbl>
    <w:p w:rsidR="00662551" w:rsidRPr="00BC0EFA" w:rsidRDefault="00662551" w:rsidP="00662551">
      <w:pPr>
        <w:pStyle w:val="BodyText"/>
      </w:pPr>
    </w:p>
    <w:p w:rsidR="00662551" w:rsidRPr="00BC0EFA" w:rsidRDefault="00662551" w:rsidP="00662551">
      <w:pPr>
        <w:pStyle w:val="BodyText"/>
      </w:pPr>
    </w:p>
    <w:p w:rsidR="00662551" w:rsidRPr="009847AB" w:rsidRDefault="00662551" w:rsidP="00662551">
      <w:pPr>
        <w:pStyle w:val="BodyText"/>
        <w:ind w:left="0"/>
      </w:pPr>
    </w:p>
    <w:p w:rsidR="00662551" w:rsidRPr="009847AB" w:rsidRDefault="00662551" w:rsidP="00662551">
      <w:pPr>
        <w:pStyle w:val="Heading1"/>
        <w:keepLines w:val="0"/>
        <w:pageBreakBefore/>
        <w:numPr>
          <w:ilvl w:val="0"/>
          <w:numId w:val="9"/>
        </w:numPr>
        <w:pBdr>
          <w:top w:val="single" w:sz="36" w:space="1" w:color="auto"/>
        </w:pBdr>
        <w:overflowPunct w:val="0"/>
        <w:autoSpaceDE w:val="0"/>
        <w:autoSpaceDN w:val="0"/>
        <w:adjustRightInd w:val="0"/>
        <w:spacing w:before="240" w:after="60" w:line="240" w:lineRule="auto"/>
        <w:textAlignment w:val="baseline"/>
      </w:pPr>
      <w:bookmarkStart w:id="6" w:name="_Toc56964144"/>
      <w:bookmarkStart w:id="7" w:name="_Toc2854350"/>
      <w:r w:rsidRPr="009847AB">
        <w:lastRenderedPageBreak/>
        <w:t>Overview</w:t>
      </w:r>
      <w:bookmarkEnd w:id="6"/>
      <w:bookmarkEnd w:id="7"/>
    </w:p>
    <w:p w:rsidR="00662551" w:rsidRPr="009847AB" w:rsidRDefault="00662551" w:rsidP="00662551">
      <w:pPr>
        <w:pStyle w:val="BodyText"/>
        <w:spacing w:before="0" w:after="0"/>
        <w:ind w:left="0"/>
      </w:pPr>
    </w:p>
    <w:p w:rsidR="00194D24" w:rsidRDefault="00662551" w:rsidP="00662551">
      <w:pPr>
        <w:pStyle w:val="BodyText"/>
        <w:spacing w:before="0" w:after="0" w:line="360" w:lineRule="auto"/>
        <w:ind w:left="0"/>
        <w:rPr>
          <w:sz w:val="22"/>
          <w:szCs w:val="22"/>
        </w:rPr>
      </w:pPr>
      <w:r w:rsidRPr="00D75B51">
        <w:rPr>
          <w:sz w:val="22"/>
          <w:szCs w:val="22"/>
        </w:rPr>
        <w:t>The EDQ</w:t>
      </w:r>
      <w:r w:rsidR="00194D24">
        <w:rPr>
          <w:sz w:val="22"/>
          <w:szCs w:val="22"/>
        </w:rPr>
        <w:t>/OWS Maintenance jobs are predefined jobs which needs to runs to make the real-time web service working. It also provides the basics of debugging the issues looking into the logs file, and identifying the issues facing at UI end or at back-end.</w:t>
      </w:r>
    </w:p>
    <w:p w:rsidR="00374998" w:rsidRDefault="00374998" w:rsidP="002F3245">
      <w:pPr>
        <w:pStyle w:val="Heading2"/>
        <w:numPr>
          <w:ilvl w:val="1"/>
          <w:numId w:val="9"/>
        </w:numPr>
        <w:overflowPunct w:val="0"/>
        <w:autoSpaceDE w:val="0"/>
        <w:autoSpaceDN w:val="0"/>
        <w:adjustRightInd w:val="0"/>
        <w:spacing w:before="240" w:after="120" w:line="240" w:lineRule="auto"/>
        <w:textAlignment w:val="baseline"/>
      </w:pPr>
      <w:bookmarkStart w:id="8" w:name="_Toc2854351"/>
      <w:r>
        <w:t xml:space="preserve">Start the </w:t>
      </w:r>
      <w:r w:rsidR="00C3047B">
        <w:t>A</w:t>
      </w:r>
      <w:r>
        <w:t xml:space="preserve">pplication </w:t>
      </w:r>
      <w:r w:rsidR="00C3047B">
        <w:t xml:space="preserve">Server </w:t>
      </w:r>
      <w:r>
        <w:t xml:space="preserve">and </w:t>
      </w:r>
      <w:r w:rsidR="00402D41">
        <w:t>Domain</w:t>
      </w:r>
      <w:r w:rsidR="00C3047B">
        <w:t xml:space="preserve"> S</w:t>
      </w:r>
      <w:r>
        <w:t>erver:</w:t>
      </w:r>
      <w:bookmarkEnd w:id="8"/>
    </w:p>
    <w:p w:rsidR="00461C5B" w:rsidRDefault="00461C5B" w:rsidP="00374998">
      <w:pPr>
        <w:pStyle w:val="ListParagraph"/>
        <w:numPr>
          <w:ilvl w:val="0"/>
          <w:numId w:val="2"/>
        </w:numPr>
      </w:pPr>
      <w:r>
        <w:t xml:space="preserve">Open putty or </w:t>
      </w:r>
      <w:proofErr w:type="spellStart"/>
      <w:r>
        <w:t>Xserver</w:t>
      </w:r>
      <w:proofErr w:type="spellEnd"/>
      <w:r>
        <w:t xml:space="preserve"> client (I have used </w:t>
      </w:r>
      <w:proofErr w:type="spellStart"/>
      <w:r>
        <w:t>MobaXterm</w:t>
      </w:r>
      <w:proofErr w:type="spellEnd"/>
      <w:r>
        <w:t xml:space="preserve"> freeware tools)</w:t>
      </w:r>
    </w:p>
    <w:p w:rsidR="00461C5B" w:rsidRDefault="00461C5B" w:rsidP="00374998">
      <w:pPr>
        <w:pStyle w:val="ListParagraph"/>
        <w:numPr>
          <w:ilvl w:val="0"/>
          <w:numId w:val="2"/>
        </w:numPr>
      </w:pPr>
      <w:r>
        <w:t xml:space="preserve">Login with your credentials and permission to go to  </w:t>
      </w:r>
      <w:r w:rsidRPr="00374998">
        <w:t>/</w:t>
      </w:r>
      <w:proofErr w:type="spellStart"/>
      <w:r w:rsidRPr="00374998">
        <w:t>iridrows</w:t>
      </w:r>
      <w:proofErr w:type="spellEnd"/>
      <w:r w:rsidRPr="00374998">
        <w:t>/app01/oracle</w:t>
      </w:r>
    </w:p>
    <w:p w:rsidR="00461C5B" w:rsidRDefault="00461C5B" w:rsidP="00461C5B">
      <w:pPr>
        <w:pStyle w:val="ListParagraph"/>
      </w:pPr>
      <w:r>
        <w:rPr>
          <w:noProof/>
        </w:rPr>
        <w:drawing>
          <wp:inline distT="0" distB="0" distL="0" distR="0" wp14:anchorId="278C4448" wp14:editId="4AF1F316">
            <wp:extent cx="5943600" cy="4453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3255"/>
                    </a:xfrm>
                    <a:prstGeom prst="rect">
                      <a:avLst/>
                    </a:prstGeom>
                  </pic:spPr>
                </pic:pic>
              </a:graphicData>
            </a:graphic>
          </wp:inline>
        </w:drawing>
      </w:r>
    </w:p>
    <w:p w:rsidR="002F3245" w:rsidRDefault="00374998" w:rsidP="00374998">
      <w:pPr>
        <w:pStyle w:val="ListParagraph"/>
        <w:numPr>
          <w:ilvl w:val="0"/>
          <w:numId w:val="2"/>
        </w:numPr>
      </w:pPr>
      <w:r>
        <w:t xml:space="preserve">Please go to the location: </w:t>
      </w:r>
    </w:p>
    <w:p w:rsidR="00374998" w:rsidRDefault="002F3245" w:rsidP="00374998">
      <w:pPr>
        <w:pStyle w:val="ListParagraph"/>
        <w:numPr>
          <w:ilvl w:val="0"/>
          <w:numId w:val="2"/>
        </w:numPr>
      </w:pPr>
      <w:r>
        <w:t xml:space="preserve">Non-Prod: </w:t>
      </w:r>
      <w:r w:rsidR="00374998" w:rsidRPr="00374998">
        <w:t>/iridrows/app01/oracle/middleware/oracle_home/user_projects/domains/edqdr_domain/bin</w:t>
      </w:r>
    </w:p>
    <w:p w:rsidR="00461C5B" w:rsidRDefault="00461C5B" w:rsidP="00461C5B">
      <w:pPr>
        <w:pStyle w:val="ListParagraph"/>
      </w:pPr>
      <w:r>
        <w:rPr>
          <w:noProof/>
        </w:rPr>
        <w:lastRenderedPageBreak/>
        <w:drawing>
          <wp:inline distT="0" distB="0" distL="0" distR="0" wp14:anchorId="3686C076" wp14:editId="080204AE">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43250"/>
                    </a:xfrm>
                    <a:prstGeom prst="rect">
                      <a:avLst/>
                    </a:prstGeom>
                  </pic:spPr>
                </pic:pic>
              </a:graphicData>
            </a:graphic>
          </wp:inline>
        </w:drawing>
      </w:r>
    </w:p>
    <w:p w:rsidR="002F3245" w:rsidRDefault="002F3245" w:rsidP="00374998">
      <w:pPr>
        <w:pStyle w:val="ListParagraph"/>
        <w:numPr>
          <w:ilvl w:val="0"/>
          <w:numId w:val="2"/>
        </w:numPr>
      </w:pPr>
      <w:r>
        <w:t>Prod</w:t>
      </w:r>
    </w:p>
    <w:p w:rsidR="002F3245" w:rsidRDefault="002F3245" w:rsidP="002F3245">
      <w:pPr>
        <w:pStyle w:val="ListParagraph"/>
      </w:pPr>
      <w:r w:rsidRPr="002F3245">
        <w:t>/iripows/app01/oracle/middleware/oracle_home/user_projects/domains/edqp_domain/bin</w:t>
      </w:r>
    </w:p>
    <w:p w:rsidR="00DF5B5A" w:rsidRDefault="00DF5B5A" w:rsidP="002F3245">
      <w:pPr>
        <w:pStyle w:val="ListParagraph"/>
        <w:numPr>
          <w:ilvl w:val="0"/>
          <w:numId w:val="2"/>
        </w:numPr>
      </w:pPr>
      <w:r>
        <w:t>Please follow the step to start the server:</w:t>
      </w:r>
    </w:p>
    <w:p w:rsidR="005D5B6A" w:rsidRDefault="005D5B6A" w:rsidP="005D5B6A">
      <w:pPr>
        <w:pStyle w:val="ListParagraph"/>
        <w:numPr>
          <w:ilvl w:val="0"/>
          <w:numId w:val="2"/>
        </w:numPr>
      </w:pPr>
      <w:r>
        <w:t>P</w:t>
      </w:r>
      <w:r>
        <w:t xml:space="preserve">lease make sure that NodeManager.sh is running. The command to start the NodeManager.sh is to go to the directory: </w:t>
      </w:r>
      <w:r w:rsidRPr="006239C0">
        <w:t>/iridrows/app01/oracle/middleware/oracle_home/user_projects/domains/edqdr_domain/bin</w:t>
      </w:r>
    </w:p>
    <w:p w:rsidR="005D5B6A" w:rsidRDefault="005D5B6A" w:rsidP="005D5B6A">
      <w:pPr>
        <w:pStyle w:val="ListParagraph"/>
      </w:pPr>
      <w:r w:rsidRPr="006239C0">
        <w:rPr>
          <w:highlight w:val="yellow"/>
        </w:rPr>
        <w:t>nohup./startNodeManager.sh &gt;</w:t>
      </w:r>
      <w:proofErr w:type="spellStart"/>
      <w:r w:rsidRPr="006239C0">
        <w:rPr>
          <w:highlight w:val="yellow"/>
        </w:rPr>
        <w:t>nm.out</w:t>
      </w:r>
      <w:proofErr w:type="spellEnd"/>
      <w:r w:rsidRPr="006239C0">
        <w:rPr>
          <w:highlight w:val="yellow"/>
        </w:rPr>
        <w:t>&amp;</w:t>
      </w:r>
    </w:p>
    <w:p w:rsidR="00374998" w:rsidRDefault="00DF5B5A" w:rsidP="00374998">
      <w:pPr>
        <w:pStyle w:val="ListParagraph"/>
        <w:numPr>
          <w:ilvl w:val="0"/>
          <w:numId w:val="2"/>
        </w:numPr>
      </w:pPr>
      <w:r>
        <w:t>Application server startup, e</w:t>
      </w:r>
      <w:r w:rsidR="00374998">
        <w:t xml:space="preserve">xecute the command:  </w:t>
      </w:r>
      <w:r w:rsidR="00374998" w:rsidRPr="00374998">
        <w:rPr>
          <w:highlight w:val="yellow"/>
        </w:rPr>
        <w:t>nohup ./startWebLogic.sh &gt; wl.out&amp;</w:t>
      </w:r>
    </w:p>
    <w:p w:rsidR="00374998" w:rsidRDefault="00374998" w:rsidP="00374998">
      <w:pPr>
        <w:pStyle w:val="ListParagraph"/>
        <w:numPr>
          <w:ilvl w:val="1"/>
          <w:numId w:val="2"/>
        </w:numPr>
      </w:pPr>
      <w:r>
        <w:t xml:space="preserve">The above command will execute the job and </w:t>
      </w:r>
      <w:r w:rsidR="00DF5B5A">
        <w:t>cursor</w:t>
      </w:r>
      <w:r>
        <w:t xml:space="preserve"> will be available to the user</w:t>
      </w:r>
    </w:p>
    <w:p w:rsidR="00CF2DB1" w:rsidRDefault="00CF2DB1" w:rsidP="00374998">
      <w:pPr>
        <w:pStyle w:val="ListParagraph"/>
        <w:numPr>
          <w:ilvl w:val="1"/>
          <w:numId w:val="2"/>
        </w:numPr>
      </w:pPr>
      <w:r>
        <w:t xml:space="preserve">Using </w:t>
      </w:r>
      <w:r w:rsidRPr="00CF2DB1">
        <w:rPr>
          <w:highlight w:val="yellow"/>
        </w:rPr>
        <w:t>tail</w:t>
      </w:r>
      <w:r>
        <w:t xml:space="preserve"> command will provide the details the steps getting executed by step 2.</w:t>
      </w:r>
    </w:p>
    <w:p w:rsidR="007974A0" w:rsidRDefault="007974A0" w:rsidP="002F3245">
      <w:pPr>
        <w:pStyle w:val="ListParagraph"/>
        <w:ind w:left="2160"/>
      </w:pPr>
      <w:proofErr w:type="gramStart"/>
      <w:r w:rsidRPr="007974A0">
        <w:t>tail</w:t>
      </w:r>
      <w:proofErr w:type="gramEnd"/>
      <w:r w:rsidRPr="007974A0">
        <w:t xml:space="preserve"> -f </w:t>
      </w:r>
      <w:r w:rsidR="00402D41">
        <w:t xml:space="preserve"> </w:t>
      </w:r>
      <w:proofErr w:type="spellStart"/>
      <w:r w:rsidR="00402D41">
        <w:t>wl.out</w:t>
      </w:r>
      <w:proofErr w:type="spellEnd"/>
    </w:p>
    <w:p w:rsidR="00B340C3" w:rsidRDefault="00B340C3" w:rsidP="00B340C3">
      <w:r>
        <w:rPr>
          <w:noProof/>
        </w:rPr>
        <w:lastRenderedPageBreak/>
        <w:drawing>
          <wp:inline distT="0" distB="0" distL="0" distR="0" wp14:anchorId="4993AF6F" wp14:editId="3466C3C6">
            <wp:extent cx="5943600" cy="290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01950"/>
                    </a:xfrm>
                    <a:prstGeom prst="rect">
                      <a:avLst/>
                    </a:prstGeom>
                  </pic:spPr>
                </pic:pic>
              </a:graphicData>
            </a:graphic>
          </wp:inline>
        </w:drawing>
      </w:r>
    </w:p>
    <w:p w:rsidR="00DF5B5A" w:rsidRDefault="00DF5B5A" w:rsidP="00DF5B5A">
      <w:pPr>
        <w:pStyle w:val="ListParagraph"/>
        <w:numPr>
          <w:ilvl w:val="1"/>
          <w:numId w:val="2"/>
        </w:numPr>
      </w:pPr>
      <w:proofErr w:type="gramStart"/>
      <w:r>
        <w:t xml:space="preserve">Or </w:t>
      </w:r>
      <w:r w:rsidRPr="00DF5B5A">
        <w:rPr>
          <w:highlight w:val="yellow"/>
        </w:rPr>
        <w:t>./</w:t>
      </w:r>
      <w:proofErr w:type="gramEnd"/>
      <w:r w:rsidRPr="00DF5B5A">
        <w:rPr>
          <w:highlight w:val="yellow"/>
        </w:rPr>
        <w:t xml:space="preserve"> startWebLogic.sh</w:t>
      </w:r>
      <w:r>
        <w:t xml:space="preserve"> this will let the steps complete and cursor will be occupied post start and user will not able to use the cursor. To avoid this use the command provided in step 2</w:t>
      </w:r>
    </w:p>
    <w:p w:rsidR="003A526A" w:rsidRDefault="003A526A" w:rsidP="003A526A">
      <w:pPr>
        <w:pStyle w:val="ListParagraph"/>
        <w:numPr>
          <w:ilvl w:val="0"/>
          <w:numId w:val="2"/>
        </w:numPr>
        <w:rPr>
          <w:color w:val="365F91" w:themeColor="accent1" w:themeShade="BF"/>
        </w:rPr>
      </w:pPr>
      <w:r w:rsidRPr="006239C0">
        <w:rPr>
          <w:color w:val="365F91" w:themeColor="accent1" w:themeShade="BF"/>
        </w:rPr>
        <w:t>Note: Above command with use the state persistence so If the “</w:t>
      </w:r>
      <w:proofErr w:type="spellStart"/>
      <w:r w:rsidRPr="006239C0">
        <w:rPr>
          <w:color w:val="365F91" w:themeColor="accent1" w:themeShade="BF"/>
        </w:rPr>
        <w:t>AdminServer</w:t>
      </w:r>
      <w:proofErr w:type="spellEnd"/>
      <w:r w:rsidRPr="006239C0">
        <w:rPr>
          <w:color w:val="365F91" w:themeColor="accent1" w:themeShade="BF"/>
        </w:rPr>
        <w:t xml:space="preserve">(admin)”and domain server “edq_server1” are running okay before you stop the </w:t>
      </w:r>
      <w:proofErr w:type="spellStart"/>
      <w:r w:rsidRPr="006239C0">
        <w:rPr>
          <w:color w:val="365F91" w:themeColor="accent1" w:themeShade="BF"/>
        </w:rPr>
        <w:t>WeLogic</w:t>
      </w:r>
      <w:proofErr w:type="spellEnd"/>
      <w:r w:rsidRPr="006239C0">
        <w:rPr>
          <w:color w:val="365F91" w:themeColor="accent1" w:themeShade="BF"/>
        </w:rPr>
        <w:t xml:space="preserve"> server using given command “</w:t>
      </w:r>
      <w:r w:rsidRPr="006239C0">
        <w:rPr>
          <w:color w:val="365F91" w:themeColor="accent1" w:themeShade="BF"/>
          <w:highlight w:val="yellow"/>
        </w:rPr>
        <w:t>./stopWebLogic.sh</w:t>
      </w:r>
      <w:r w:rsidRPr="006239C0">
        <w:rPr>
          <w:color w:val="365F91" w:themeColor="accent1" w:themeShade="BF"/>
        </w:rPr>
        <w:t xml:space="preserve"> , it will by default start both Admin and Domain Server</w:t>
      </w:r>
    </w:p>
    <w:p w:rsidR="00BB7948" w:rsidRDefault="00BB7948" w:rsidP="00C3047B">
      <w:pPr>
        <w:pStyle w:val="ListParagraph"/>
        <w:numPr>
          <w:ilvl w:val="0"/>
          <w:numId w:val="2"/>
        </w:numPr>
      </w:pPr>
      <w:r>
        <w:t>Then use WebLogic console and start the edq_server1 from console, after refreshing you will see up and running.</w:t>
      </w:r>
    </w:p>
    <w:p w:rsidR="00B340C3" w:rsidRPr="00B340C3" w:rsidRDefault="003A526A" w:rsidP="00C3047B">
      <w:pPr>
        <w:pStyle w:val="ListParagraph"/>
        <w:numPr>
          <w:ilvl w:val="0"/>
          <w:numId w:val="2"/>
        </w:numPr>
      </w:pPr>
      <w:r>
        <w:t>To start Domain Server (edq_server1)</w:t>
      </w:r>
      <w:r w:rsidR="00BB7948">
        <w:t xml:space="preserve"> from command prompt</w:t>
      </w:r>
      <w:r>
        <w:t xml:space="preserve"> you need to run the command</w:t>
      </w:r>
      <w:r w:rsidRPr="00402D41">
        <w:rPr>
          <w:highlight w:val="yellow"/>
        </w:rPr>
        <w:t xml:space="preserve">: </w:t>
      </w:r>
    </w:p>
    <w:p w:rsidR="003A526A" w:rsidRDefault="003A526A" w:rsidP="00B340C3">
      <w:pPr>
        <w:pStyle w:val="ListParagraph"/>
      </w:pPr>
      <w:proofErr w:type="spellStart"/>
      <w:proofErr w:type="gramStart"/>
      <w:r w:rsidRPr="00402D41">
        <w:rPr>
          <w:highlight w:val="yellow"/>
        </w:rPr>
        <w:t>nohup</w:t>
      </w:r>
      <w:proofErr w:type="spellEnd"/>
      <w:proofErr w:type="gramEnd"/>
      <w:r w:rsidRPr="00402D41">
        <w:rPr>
          <w:highlight w:val="yellow"/>
        </w:rPr>
        <w:t xml:space="preserve"> ./startManagedWebLogic.sh edq_server1 &gt; </w:t>
      </w:r>
      <w:proofErr w:type="spellStart"/>
      <w:r w:rsidRPr="00402D41">
        <w:rPr>
          <w:highlight w:val="yellow"/>
        </w:rPr>
        <w:t>mwl.out</w:t>
      </w:r>
      <w:proofErr w:type="spellEnd"/>
      <w:r w:rsidRPr="00402D41">
        <w:rPr>
          <w:highlight w:val="yellow"/>
        </w:rPr>
        <w:t>&amp;</w:t>
      </w:r>
      <w:r>
        <w:t xml:space="preserve"> (please make sure that </w:t>
      </w:r>
      <w:r w:rsidRPr="003A526A">
        <w:t>startManagedWebLogic.sh</w:t>
      </w:r>
      <w:r>
        <w:t xml:space="preserve"> file should have the user name password value in it. </w:t>
      </w:r>
      <w:r w:rsidR="00402D41">
        <w:t xml:space="preserve">Right now all the value is set in </w:t>
      </w:r>
      <w:r w:rsidR="005D5B6A">
        <w:t>the entire</w:t>
      </w:r>
      <w:r w:rsidR="00402D41">
        <w:t xml:space="preserve"> application box)</w:t>
      </w:r>
    </w:p>
    <w:p w:rsidR="004C622C" w:rsidRDefault="004C622C" w:rsidP="004C622C">
      <w:r>
        <w:rPr>
          <w:noProof/>
        </w:rPr>
        <w:lastRenderedPageBreak/>
        <w:drawing>
          <wp:inline distT="0" distB="0" distL="0" distR="0" wp14:anchorId="79511088" wp14:editId="7256F3E7">
            <wp:extent cx="5943600" cy="28505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50515"/>
                    </a:xfrm>
                    <a:prstGeom prst="rect">
                      <a:avLst/>
                    </a:prstGeom>
                  </pic:spPr>
                </pic:pic>
              </a:graphicData>
            </a:graphic>
          </wp:inline>
        </w:drawing>
      </w:r>
    </w:p>
    <w:p w:rsidR="00402D41" w:rsidRDefault="00402D41" w:rsidP="00C3047B">
      <w:pPr>
        <w:pStyle w:val="ListParagraph"/>
        <w:numPr>
          <w:ilvl w:val="0"/>
          <w:numId w:val="2"/>
        </w:numPr>
      </w:pPr>
      <w:r>
        <w:t xml:space="preserve">Using tail –f </w:t>
      </w:r>
      <w:proofErr w:type="spellStart"/>
      <w:r>
        <w:t>mwl.out</w:t>
      </w:r>
      <w:proofErr w:type="spellEnd"/>
      <w:r>
        <w:t xml:space="preserve"> command will provide you the log access to all the activities for number 7 steps.</w:t>
      </w:r>
    </w:p>
    <w:p w:rsidR="003A526A" w:rsidRDefault="00402D41" w:rsidP="00C3047B">
      <w:pPr>
        <w:pStyle w:val="ListParagraph"/>
        <w:numPr>
          <w:ilvl w:val="0"/>
          <w:numId w:val="2"/>
        </w:numPr>
      </w:pPr>
      <w:r>
        <w:t>The above command should only be used in case the domain server (edq_server1) is not started using  the given command at 5 (</w:t>
      </w:r>
      <w:proofErr w:type="spellStart"/>
      <w:r w:rsidRPr="00374998">
        <w:rPr>
          <w:highlight w:val="yellow"/>
        </w:rPr>
        <w:t>nohup</w:t>
      </w:r>
      <w:proofErr w:type="spellEnd"/>
      <w:r w:rsidRPr="00374998">
        <w:rPr>
          <w:highlight w:val="yellow"/>
        </w:rPr>
        <w:t xml:space="preserve"> ./startWebLogic.sh &gt; </w:t>
      </w:r>
      <w:proofErr w:type="spellStart"/>
      <w:r w:rsidRPr="00374998">
        <w:rPr>
          <w:highlight w:val="yellow"/>
        </w:rPr>
        <w:t>wl.out</w:t>
      </w:r>
      <w:proofErr w:type="spellEnd"/>
      <w:r w:rsidRPr="00374998">
        <w:rPr>
          <w:highlight w:val="yellow"/>
        </w:rPr>
        <w:t>&amp;</w:t>
      </w:r>
      <w:r>
        <w:t>)</w:t>
      </w:r>
    </w:p>
    <w:p w:rsidR="00C3047B" w:rsidRDefault="00C3047B" w:rsidP="002F3245">
      <w:pPr>
        <w:pStyle w:val="Heading2"/>
        <w:numPr>
          <w:ilvl w:val="1"/>
          <w:numId w:val="9"/>
        </w:numPr>
        <w:overflowPunct w:val="0"/>
        <w:autoSpaceDE w:val="0"/>
        <w:autoSpaceDN w:val="0"/>
        <w:adjustRightInd w:val="0"/>
        <w:spacing w:before="240" w:after="120" w:line="240" w:lineRule="auto"/>
        <w:textAlignment w:val="baseline"/>
      </w:pPr>
      <w:bookmarkStart w:id="9" w:name="_Toc2854352"/>
      <w:r>
        <w:t xml:space="preserve">Stop the </w:t>
      </w:r>
      <w:r w:rsidR="00402D41">
        <w:t>Domain</w:t>
      </w:r>
      <w:r>
        <w:t xml:space="preserve"> Server and Application Server:</w:t>
      </w:r>
      <w:bookmarkEnd w:id="9"/>
    </w:p>
    <w:p w:rsidR="00345CDB" w:rsidRDefault="00E73635" w:rsidP="00E73635">
      <w:pPr>
        <w:pStyle w:val="ListParagraph"/>
        <w:numPr>
          <w:ilvl w:val="0"/>
          <w:numId w:val="4"/>
        </w:numPr>
      </w:pPr>
      <w:r>
        <w:t xml:space="preserve">Please go to the location: </w:t>
      </w:r>
    </w:p>
    <w:p w:rsidR="00345CDB" w:rsidRDefault="00345CDB" w:rsidP="00E73635">
      <w:pPr>
        <w:pStyle w:val="ListParagraph"/>
        <w:numPr>
          <w:ilvl w:val="0"/>
          <w:numId w:val="4"/>
        </w:numPr>
      </w:pPr>
      <w:r>
        <w:t xml:space="preserve">Non-Prod: </w:t>
      </w:r>
    </w:p>
    <w:p w:rsidR="00345CDB" w:rsidRDefault="00345CDB" w:rsidP="00345CDB">
      <w:pPr>
        <w:pStyle w:val="ListParagraph"/>
      </w:pPr>
      <w:r w:rsidRPr="00374998">
        <w:t>/iridrows/app01/oracle/middleware/oracle_home/user_projects/domains/edqdr_domain/bin</w:t>
      </w:r>
    </w:p>
    <w:p w:rsidR="00345CDB" w:rsidRDefault="00345CDB" w:rsidP="00E73635">
      <w:pPr>
        <w:pStyle w:val="ListParagraph"/>
        <w:numPr>
          <w:ilvl w:val="0"/>
          <w:numId w:val="4"/>
        </w:numPr>
      </w:pPr>
      <w:r>
        <w:t xml:space="preserve">Prod: </w:t>
      </w:r>
    </w:p>
    <w:p w:rsidR="00345CDB" w:rsidRDefault="00345CDB" w:rsidP="00345CDB">
      <w:pPr>
        <w:pStyle w:val="ListParagraph"/>
      </w:pPr>
      <w:r w:rsidRPr="002F3245">
        <w:t>/iripows/app01/oracle/middleware/oracle_home/user_projects/domains/edqp_domain/bin</w:t>
      </w:r>
    </w:p>
    <w:p w:rsidR="00345CDB" w:rsidRDefault="00345CDB" w:rsidP="00E73635">
      <w:pPr>
        <w:pStyle w:val="ListParagraph"/>
      </w:pPr>
    </w:p>
    <w:p w:rsidR="005D5B6A" w:rsidRDefault="005D5B6A" w:rsidP="00E73635">
      <w:pPr>
        <w:pStyle w:val="ListParagraph"/>
      </w:pPr>
      <w:r>
        <w:t>To individually stopping the servers</w:t>
      </w:r>
    </w:p>
    <w:p w:rsidR="00DF5B5A" w:rsidRPr="00402D41" w:rsidRDefault="00E73635" w:rsidP="00402D41">
      <w:pPr>
        <w:pStyle w:val="ListParagraph"/>
        <w:numPr>
          <w:ilvl w:val="1"/>
          <w:numId w:val="4"/>
        </w:numPr>
        <w:rPr>
          <w:highlight w:val="yellow"/>
        </w:rPr>
      </w:pPr>
      <w:r w:rsidRPr="00402D41">
        <w:rPr>
          <w:highlight w:val="yellow"/>
        </w:rPr>
        <w:t>./</w:t>
      </w:r>
      <w:r w:rsidR="00402D41" w:rsidRPr="00402D41">
        <w:rPr>
          <w:highlight w:val="yellow"/>
        </w:rPr>
        <w:t xml:space="preserve"> stopManagedWebLogic.sh edq_server1</w:t>
      </w:r>
    </w:p>
    <w:p w:rsidR="00E73635" w:rsidRDefault="00E73635" w:rsidP="00E73635">
      <w:pPr>
        <w:pStyle w:val="ListParagraph"/>
        <w:numPr>
          <w:ilvl w:val="1"/>
          <w:numId w:val="4"/>
        </w:numPr>
      </w:pPr>
      <w:r w:rsidRPr="00E73635">
        <w:rPr>
          <w:highlight w:val="yellow"/>
        </w:rPr>
        <w:t>./stopWebLogic.sh</w:t>
      </w:r>
      <w:bookmarkStart w:id="10" w:name="_GoBack"/>
      <w:bookmarkEnd w:id="10"/>
    </w:p>
    <w:p w:rsidR="009A6583" w:rsidRDefault="009A6583" w:rsidP="009A6583">
      <w:pPr>
        <w:pStyle w:val="ListParagraph"/>
        <w:numPr>
          <w:ilvl w:val="0"/>
          <w:numId w:val="4"/>
        </w:numPr>
      </w:pPr>
      <w:r>
        <w:rPr>
          <w:noProof/>
        </w:rPr>
        <w:lastRenderedPageBreak/>
        <w:drawing>
          <wp:inline distT="0" distB="0" distL="0" distR="0" wp14:anchorId="3ACB0AC0" wp14:editId="1A683D9F">
            <wp:extent cx="5943600" cy="3497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97580"/>
                    </a:xfrm>
                    <a:prstGeom prst="rect">
                      <a:avLst/>
                    </a:prstGeom>
                  </pic:spPr>
                </pic:pic>
              </a:graphicData>
            </a:graphic>
          </wp:inline>
        </w:drawing>
      </w:r>
    </w:p>
    <w:p w:rsidR="009A6583" w:rsidRDefault="009A6583" w:rsidP="009A6583">
      <w:pPr>
        <w:pStyle w:val="ListParagraph"/>
        <w:numPr>
          <w:ilvl w:val="0"/>
          <w:numId w:val="4"/>
        </w:numPr>
      </w:pPr>
      <w:r>
        <w:t>If for some reason you are facing an error for edq_serve1 is not starting, please check whether the port 8001 is running or not. We have observed during the load break test that there are multiple threads got stuck and not able to stop from command prompt using 3b or 3a above as given.</w:t>
      </w:r>
    </w:p>
    <w:p w:rsidR="009A6583" w:rsidRDefault="009A6583" w:rsidP="009A6583">
      <w:pPr>
        <w:pStyle w:val="ListParagraph"/>
        <w:numPr>
          <w:ilvl w:val="1"/>
          <w:numId w:val="4"/>
        </w:numPr>
      </w:pPr>
      <w:r>
        <w:t>To check the port occupied or not, please use the below command:</w:t>
      </w:r>
    </w:p>
    <w:p w:rsidR="009A6583" w:rsidRDefault="009A6583" w:rsidP="009A6583">
      <w:pPr>
        <w:pStyle w:val="ListParagraph"/>
        <w:numPr>
          <w:ilvl w:val="1"/>
          <w:numId w:val="4"/>
        </w:numPr>
      </w:pPr>
      <w:proofErr w:type="spellStart"/>
      <w:r w:rsidRPr="009A6583">
        <w:t>lsof</w:t>
      </w:r>
      <w:proofErr w:type="spellEnd"/>
      <w:r w:rsidRPr="009A6583">
        <w:t xml:space="preserve"> -t -i:8001</w:t>
      </w:r>
      <w:r>
        <w:tab/>
        <w:t>You will be responded with PID (port id) using this PID, kill the process which is stuck</w:t>
      </w:r>
    </w:p>
    <w:p w:rsidR="009A6583" w:rsidRDefault="009A6583" w:rsidP="009A6583">
      <w:pPr>
        <w:pStyle w:val="ListParagraph"/>
        <w:numPr>
          <w:ilvl w:val="1"/>
          <w:numId w:val="4"/>
        </w:numPr>
      </w:pPr>
      <w:r>
        <w:t xml:space="preserve">kill -9 PID </w:t>
      </w:r>
    </w:p>
    <w:p w:rsidR="009A6583" w:rsidRDefault="009A6583" w:rsidP="009A6583">
      <w:pPr>
        <w:pStyle w:val="ListParagraph"/>
        <w:numPr>
          <w:ilvl w:val="1"/>
          <w:numId w:val="4"/>
        </w:numPr>
      </w:pPr>
      <w:r>
        <w:t>Repeat the command to check whether process/port is stuck or not “</w:t>
      </w:r>
      <w:proofErr w:type="spellStart"/>
      <w:r w:rsidRPr="009A6583">
        <w:t>lsof</w:t>
      </w:r>
      <w:proofErr w:type="spellEnd"/>
      <w:r w:rsidRPr="009A6583">
        <w:t xml:space="preserve"> -t -i:8001</w:t>
      </w:r>
      <w:r>
        <w:t xml:space="preserve">”, this time you will not get any PID </w:t>
      </w:r>
      <w:proofErr w:type="spellStart"/>
      <w:r>
        <w:t>returnd</w:t>
      </w:r>
      <w:proofErr w:type="spellEnd"/>
      <w:r>
        <w:tab/>
      </w:r>
    </w:p>
    <w:p w:rsidR="00B340C3" w:rsidRDefault="00B340C3" w:rsidP="009A6583">
      <w:pPr>
        <w:ind w:left="720"/>
      </w:pPr>
    </w:p>
    <w:p w:rsidR="00DB0436" w:rsidRDefault="00DB0436" w:rsidP="002F3245">
      <w:pPr>
        <w:pStyle w:val="Heading2"/>
        <w:numPr>
          <w:ilvl w:val="1"/>
          <w:numId w:val="9"/>
        </w:numPr>
        <w:overflowPunct w:val="0"/>
        <w:autoSpaceDE w:val="0"/>
        <w:autoSpaceDN w:val="0"/>
        <w:adjustRightInd w:val="0"/>
        <w:spacing w:before="240" w:after="120" w:line="240" w:lineRule="auto"/>
        <w:textAlignment w:val="baseline"/>
      </w:pPr>
      <w:bookmarkStart w:id="11" w:name="_Toc2854353"/>
      <w:r>
        <w:t xml:space="preserve">EDQ </w:t>
      </w:r>
      <w:r w:rsidR="007429A3">
        <w:t xml:space="preserve">Jobs &amp; </w:t>
      </w:r>
      <w:r>
        <w:t>Data Landing Area:</w:t>
      </w:r>
      <w:bookmarkEnd w:id="11"/>
    </w:p>
    <w:p w:rsidR="00345CDB" w:rsidRDefault="00345CDB" w:rsidP="00DB0436">
      <w:pPr>
        <w:ind w:left="720"/>
      </w:pPr>
      <w:r>
        <w:t>Non-prod:</w:t>
      </w:r>
    </w:p>
    <w:p w:rsidR="00DB0436" w:rsidRDefault="00DB0436" w:rsidP="00DB0436">
      <w:pPr>
        <w:ind w:left="720"/>
      </w:pPr>
      <w:r w:rsidRPr="00F81BE9">
        <w:t>/iridrows/app01/oracle/middleware/oracle_home/user_projects/domains/edqdr_domain/config/fmwconfig/edq/oedq.local.home/landingarea</w:t>
      </w:r>
    </w:p>
    <w:p w:rsidR="00461C5B" w:rsidRDefault="00545E8D" w:rsidP="00DB0436">
      <w:pPr>
        <w:ind w:left="720"/>
      </w:pPr>
      <w:r>
        <w:rPr>
          <w:noProof/>
        </w:rPr>
        <w:lastRenderedPageBreak/>
        <w:drawing>
          <wp:inline distT="0" distB="0" distL="0" distR="0" wp14:anchorId="3F72585E" wp14:editId="56153383">
            <wp:extent cx="5943600" cy="318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5795"/>
                    </a:xfrm>
                    <a:prstGeom prst="rect">
                      <a:avLst/>
                    </a:prstGeom>
                  </pic:spPr>
                </pic:pic>
              </a:graphicData>
            </a:graphic>
          </wp:inline>
        </w:drawing>
      </w:r>
    </w:p>
    <w:p w:rsidR="00345CDB" w:rsidRDefault="00345CDB" w:rsidP="00DB0436">
      <w:pPr>
        <w:ind w:left="720"/>
      </w:pPr>
      <w:r>
        <w:t xml:space="preserve">Prod: </w:t>
      </w:r>
    </w:p>
    <w:p w:rsidR="00345CDB" w:rsidRDefault="00345CDB" w:rsidP="00DB0436">
      <w:pPr>
        <w:ind w:left="720"/>
      </w:pPr>
      <w:r w:rsidRPr="00345CDB">
        <w:t>/iripows/app01/oracle/middleware/oracle_home/user_projects/domains/edqp_domain/config/fmwconfig/edq/oedq.local.home/landingarea</w:t>
      </w:r>
    </w:p>
    <w:p w:rsidR="00461C5B" w:rsidRDefault="00545E8D" w:rsidP="00DB0436">
      <w:pPr>
        <w:ind w:left="720"/>
      </w:pPr>
      <w:r>
        <w:rPr>
          <w:noProof/>
        </w:rPr>
        <w:drawing>
          <wp:inline distT="0" distB="0" distL="0" distR="0" wp14:anchorId="4085D5B8" wp14:editId="59D1F427">
            <wp:extent cx="5943600" cy="3218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8180"/>
                    </a:xfrm>
                    <a:prstGeom prst="rect">
                      <a:avLst/>
                    </a:prstGeom>
                  </pic:spPr>
                </pic:pic>
              </a:graphicData>
            </a:graphic>
          </wp:inline>
        </w:drawing>
      </w:r>
    </w:p>
    <w:p w:rsidR="00DB0436" w:rsidRDefault="00DB0436" w:rsidP="002F3245">
      <w:pPr>
        <w:pStyle w:val="Heading3"/>
      </w:pPr>
      <w:bookmarkStart w:id="12" w:name="_Toc2854354"/>
      <w:r>
        <w:lastRenderedPageBreak/>
        <w:t>World Check holding place:</w:t>
      </w:r>
      <w:bookmarkEnd w:id="12"/>
    </w:p>
    <w:p w:rsidR="00DB0436" w:rsidRDefault="00345CDB" w:rsidP="00DB0436">
      <w:pPr>
        <w:ind w:left="720"/>
      </w:pPr>
      <w:r>
        <w:t xml:space="preserve">Non-Prod: </w:t>
      </w:r>
      <w:r w:rsidR="00DB0436" w:rsidRPr="00F81BE9">
        <w:t>/iridrows/app01/oracle/middleware/oracle_home/user_projects/domains/edqdr_domain/config/fmwconfig/edq/oedq.local.home/landingarea</w:t>
      </w:r>
      <w:r w:rsidR="00DB0436">
        <w:t>/WC</w:t>
      </w:r>
    </w:p>
    <w:p w:rsidR="00545E8D" w:rsidRDefault="00545E8D" w:rsidP="00DB0436">
      <w:pPr>
        <w:ind w:left="720"/>
      </w:pPr>
      <w:r>
        <w:rPr>
          <w:noProof/>
        </w:rPr>
        <w:drawing>
          <wp:inline distT="0" distB="0" distL="0" distR="0" wp14:anchorId="2210EFE2" wp14:editId="7ECF8013">
            <wp:extent cx="5943600" cy="1982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82470"/>
                    </a:xfrm>
                    <a:prstGeom prst="rect">
                      <a:avLst/>
                    </a:prstGeom>
                  </pic:spPr>
                </pic:pic>
              </a:graphicData>
            </a:graphic>
          </wp:inline>
        </w:drawing>
      </w:r>
    </w:p>
    <w:p w:rsidR="00345CDB" w:rsidRDefault="00345CDB" w:rsidP="00DB0436">
      <w:pPr>
        <w:ind w:left="720"/>
      </w:pPr>
      <w:r>
        <w:t>Prod:</w:t>
      </w:r>
    </w:p>
    <w:p w:rsidR="00345CDB" w:rsidRDefault="00345CDB" w:rsidP="00DB0436">
      <w:pPr>
        <w:ind w:left="720"/>
      </w:pPr>
      <w:r w:rsidRPr="00345CDB">
        <w:t>/iripows/app01/oracle/middleware/oracle_home/user_projects/domains/edqp_domain/config/fmwconfig/edq/oedq.local.home/landingarea</w:t>
      </w:r>
      <w:r>
        <w:t>/WC</w:t>
      </w:r>
    </w:p>
    <w:p w:rsidR="00545E8D" w:rsidRDefault="00545E8D" w:rsidP="00DB0436">
      <w:pPr>
        <w:ind w:left="720"/>
      </w:pPr>
      <w:r>
        <w:rPr>
          <w:noProof/>
        </w:rPr>
        <w:drawing>
          <wp:inline distT="0" distB="0" distL="0" distR="0" wp14:anchorId="55AE663C" wp14:editId="1E94DE25">
            <wp:extent cx="5943600" cy="2053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53590"/>
                    </a:xfrm>
                    <a:prstGeom prst="rect">
                      <a:avLst/>
                    </a:prstGeom>
                  </pic:spPr>
                </pic:pic>
              </a:graphicData>
            </a:graphic>
          </wp:inline>
        </w:drawing>
      </w:r>
    </w:p>
    <w:p w:rsidR="00DB0436" w:rsidRDefault="00DB0436" w:rsidP="002F3245">
      <w:pPr>
        <w:pStyle w:val="Heading3"/>
      </w:pPr>
      <w:bookmarkStart w:id="13" w:name="_Toc2854355"/>
      <w:r>
        <w:t>RUN Profile location:</w:t>
      </w:r>
      <w:bookmarkEnd w:id="13"/>
    </w:p>
    <w:p w:rsidR="00DB0436" w:rsidRDefault="00345CDB" w:rsidP="00DB0436">
      <w:pPr>
        <w:ind w:left="720"/>
      </w:pPr>
      <w:r>
        <w:t xml:space="preserve">Non-Prod: </w:t>
      </w:r>
      <w:r w:rsidR="00DB0436" w:rsidRPr="00F81BE9">
        <w:t>/iridrows/app01/oracle/middleware/oracle_home/user_projects/domains/edqdr_domain/config/fmwconfig/edq/oedq.local.home/runprofiles</w:t>
      </w:r>
    </w:p>
    <w:p w:rsidR="00545E8D" w:rsidRDefault="00545E8D" w:rsidP="00DB0436">
      <w:pPr>
        <w:ind w:left="720"/>
      </w:pPr>
      <w:r>
        <w:rPr>
          <w:noProof/>
        </w:rPr>
        <w:lastRenderedPageBreak/>
        <w:drawing>
          <wp:inline distT="0" distB="0" distL="0" distR="0" wp14:anchorId="68513081" wp14:editId="69395EC1">
            <wp:extent cx="5943600" cy="202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21840"/>
                    </a:xfrm>
                    <a:prstGeom prst="rect">
                      <a:avLst/>
                    </a:prstGeom>
                  </pic:spPr>
                </pic:pic>
              </a:graphicData>
            </a:graphic>
          </wp:inline>
        </w:drawing>
      </w:r>
    </w:p>
    <w:p w:rsidR="00345CDB" w:rsidRDefault="00345CDB" w:rsidP="00DB0436">
      <w:pPr>
        <w:ind w:left="720"/>
      </w:pPr>
      <w:r>
        <w:t>Prod:</w:t>
      </w:r>
    </w:p>
    <w:p w:rsidR="00345CDB" w:rsidRDefault="00345CDB" w:rsidP="00DB0436">
      <w:pPr>
        <w:ind w:left="720"/>
      </w:pPr>
      <w:r w:rsidRPr="00345CDB">
        <w:t>/iripows/app01/oracle/middleware/oracle_home/user_projects/domains/edqp_domain/config/fmwconfig/edq/oedq.local.home/runprofiles</w:t>
      </w:r>
    </w:p>
    <w:p w:rsidR="00545E8D" w:rsidRDefault="00545E8D" w:rsidP="00DB0436">
      <w:pPr>
        <w:ind w:left="720"/>
      </w:pPr>
      <w:r>
        <w:rPr>
          <w:noProof/>
        </w:rPr>
        <w:drawing>
          <wp:inline distT="0" distB="0" distL="0" distR="0" wp14:anchorId="0A5E8143" wp14:editId="7C26677F">
            <wp:extent cx="5943600" cy="1952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52625"/>
                    </a:xfrm>
                    <a:prstGeom prst="rect">
                      <a:avLst/>
                    </a:prstGeom>
                  </pic:spPr>
                </pic:pic>
              </a:graphicData>
            </a:graphic>
          </wp:inline>
        </w:drawing>
      </w:r>
    </w:p>
    <w:p w:rsidR="00DB0436" w:rsidRDefault="00DB0436" w:rsidP="00DB0436">
      <w:pPr>
        <w:pStyle w:val="Heading3"/>
      </w:pPr>
      <w:bookmarkStart w:id="14" w:name="_Toc2854356"/>
      <w:r>
        <w:t>Run the jobs</w:t>
      </w:r>
      <w:bookmarkEnd w:id="14"/>
      <w:r w:rsidR="00545E8D">
        <w:t xml:space="preserve"> from Director UI</w:t>
      </w:r>
    </w:p>
    <w:p w:rsidR="00545E8D" w:rsidRDefault="00545E8D" w:rsidP="00545E8D">
      <w:r>
        <w:t>There are four applications two are primaries (one in non-prod and other one is in prod) and two are secondary application where jobs supposed to run. Please see the system architect below:</w:t>
      </w:r>
    </w:p>
    <w:p w:rsidR="00362F33" w:rsidRDefault="00362F33" w:rsidP="00362F33">
      <w:pPr>
        <w:pStyle w:val="Heading4"/>
      </w:pPr>
      <w:r>
        <w:lastRenderedPageBreak/>
        <w:t>OWS System Deployment Architect</w:t>
      </w:r>
    </w:p>
    <w:p w:rsidR="00545E8D" w:rsidRDefault="008E65B6" w:rsidP="00545E8D">
      <w:r>
        <w:object w:dxaOrig="13483" w:dyaOrig="11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82pt" o:ole="">
            <v:imagedata r:id="rId22" o:title=""/>
          </v:shape>
          <o:OLEObject Type="Embed" ProgID="Visio.Drawing.11" ShapeID="_x0000_i1025" DrawAspect="Content" ObjectID="_1614494965" r:id="rId23"/>
        </w:object>
      </w:r>
    </w:p>
    <w:p w:rsidR="008E65B6" w:rsidRDefault="008E65B6" w:rsidP="00362F33">
      <w:pPr>
        <w:pStyle w:val="Heading4"/>
      </w:pPr>
      <w:r w:rsidRPr="00362F33">
        <w:t>OWS Project Server Layout Reference</w:t>
      </w:r>
    </w:p>
    <w:p w:rsidR="00342467" w:rsidRPr="00342467" w:rsidRDefault="00342467" w:rsidP="00342467"/>
    <w:tbl>
      <w:tblPr>
        <w:tblW w:w="0" w:type="auto"/>
        <w:tblCellMar>
          <w:left w:w="0" w:type="dxa"/>
          <w:right w:w="0" w:type="dxa"/>
        </w:tblCellMar>
        <w:tblLook w:val="04A0" w:firstRow="1" w:lastRow="0" w:firstColumn="1" w:lastColumn="0" w:noHBand="0" w:noVBand="1"/>
        <w:tblCaption w:val=""/>
        <w:tblDescription w:val=""/>
      </w:tblPr>
      <w:tblGrid>
        <w:gridCol w:w="670"/>
        <w:gridCol w:w="1462"/>
        <w:gridCol w:w="1114"/>
        <w:gridCol w:w="1152"/>
        <w:gridCol w:w="881"/>
        <w:gridCol w:w="1038"/>
        <w:gridCol w:w="618"/>
        <w:gridCol w:w="485"/>
        <w:gridCol w:w="526"/>
        <w:gridCol w:w="414"/>
        <w:gridCol w:w="676"/>
        <w:gridCol w:w="444"/>
      </w:tblGrid>
      <w:tr w:rsidR="008E65B6" w:rsidRPr="008E65B6" w:rsidTr="00362F33">
        <w:trPr>
          <w:tblHeader/>
        </w:trPr>
        <w:tc>
          <w:tcPr>
            <w:tcW w:w="0" w:type="auto"/>
            <w:tcBorders>
              <w:top w:val="single" w:sz="8" w:space="0" w:color="A3A3A3"/>
              <w:left w:val="single" w:sz="8" w:space="0" w:color="A3A3A3"/>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Instance Name</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Host Name</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IP Address</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Build Due Date (MM/DD/YYYY)</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Instance Description</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Instance/Host Type</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OS Name and Version</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Cores</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vCPUs</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Ram (GB)</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Data Center Location</w:t>
            </w:r>
          </w:p>
        </w:tc>
        <w:tc>
          <w:tcPr>
            <w:tcW w:w="0" w:type="auto"/>
            <w:tcBorders>
              <w:top w:val="single" w:sz="8" w:space="0" w:color="A3A3A3"/>
              <w:left w:val="nil"/>
              <w:bottom w:val="single" w:sz="8" w:space="0" w:color="A3A3A3"/>
              <w:right w:val="single" w:sz="8" w:space="0" w:color="A3A3A3"/>
            </w:tcBorders>
            <w:shd w:val="clear" w:color="auto" w:fill="002060"/>
            <w:tcMar>
              <w:top w:w="40" w:type="dxa"/>
              <w:left w:w="60" w:type="dxa"/>
              <w:bottom w:w="40" w:type="dxa"/>
              <w:right w:w="60" w:type="dxa"/>
            </w:tcMar>
            <w:hideMark/>
          </w:tcPr>
          <w:p w:rsidR="008E65B6" w:rsidRPr="008E65B6" w:rsidRDefault="008E65B6">
            <w:pPr>
              <w:pStyle w:val="NormalWeb"/>
              <w:jc w:val="center"/>
              <w:rPr>
                <w:rFonts w:asciiTheme="minorHAnsi" w:hAnsiTheme="minorHAnsi" w:cstheme="minorHAnsi"/>
                <w:color w:val="FFFFFF"/>
                <w:sz w:val="16"/>
                <w:szCs w:val="16"/>
              </w:rPr>
            </w:pPr>
            <w:r w:rsidRPr="008E65B6">
              <w:rPr>
                <w:rFonts w:asciiTheme="minorHAnsi" w:hAnsiTheme="minorHAnsi" w:cstheme="minorHAnsi"/>
                <w:b/>
                <w:bCs/>
                <w:color w:val="FFFFFF"/>
                <w:sz w:val="16"/>
                <w:szCs w:val="16"/>
              </w:rPr>
              <w:t>Time Zone</w:t>
            </w:r>
          </w:p>
        </w:tc>
      </w:tr>
      <w:tr w:rsidR="008E65B6" w:rsidRPr="008E65B6" w:rsidTr="008E65B6">
        <w:tc>
          <w:tcPr>
            <w:tcW w:w="0" w:type="auto"/>
            <w:tcBorders>
              <w:top w:val="nil"/>
              <w:left w:val="single" w:sz="8" w:space="0" w:color="A3A3A3"/>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IRIDR</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iripsd01.coresys.com</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10.161.147.149</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2019-01-02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WebLogic 12c (Primary)</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Non-Production</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Oracle Linux Server release 6.9 </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6</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48</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PDC</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EST</w:t>
            </w:r>
          </w:p>
        </w:tc>
      </w:tr>
      <w:tr w:rsidR="008E65B6" w:rsidRPr="008E65B6" w:rsidTr="008E65B6">
        <w:tc>
          <w:tcPr>
            <w:tcW w:w="0" w:type="auto"/>
            <w:tcBorders>
              <w:top w:val="nil"/>
              <w:left w:val="single" w:sz="8" w:space="0" w:color="A3A3A3"/>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IRIPROD</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iripsp01.coresys.com</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10.134.147.153</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2019-01-02</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WebLogic 12c (Primary)</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Production</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Oracle Linux Server release 6.9 </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6</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12</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48</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EDC</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EST</w:t>
            </w:r>
          </w:p>
        </w:tc>
      </w:tr>
      <w:tr w:rsidR="008E65B6" w:rsidRPr="008E65B6" w:rsidTr="008E65B6">
        <w:tc>
          <w:tcPr>
            <w:tcW w:w="0" w:type="auto"/>
            <w:tcBorders>
              <w:top w:val="nil"/>
              <w:left w:val="single" w:sz="8" w:space="0" w:color="A3A3A3"/>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IRIDR</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iripsd02.coresys.com</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10.161.147.150</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2019-01-02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WebLogic 12c (Secondary)</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Non-Production</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Oracle Linux Server release 6.9 </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4</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16</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PDC</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EST</w:t>
            </w:r>
          </w:p>
        </w:tc>
      </w:tr>
      <w:tr w:rsidR="008E65B6" w:rsidRPr="008E65B6" w:rsidTr="008E65B6">
        <w:tc>
          <w:tcPr>
            <w:tcW w:w="0" w:type="auto"/>
            <w:tcBorders>
              <w:top w:val="nil"/>
              <w:left w:val="single" w:sz="8" w:space="0" w:color="A3A3A3"/>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IRIDR</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iripsd03.coresys.com </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10.161.147.151 </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2019-01-02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Oracle Enterprise Edition 12c</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Non-Production</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Oracle Linux Server release 6.9 </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4</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16</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PDC</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EST</w:t>
            </w:r>
          </w:p>
        </w:tc>
      </w:tr>
      <w:tr w:rsidR="008E65B6" w:rsidRPr="008E65B6" w:rsidTr="008E65B6">
        <w:tc>
          <w:tcPr>
            <w:tcW w:w="0" w:type="auto"/>
            <w:tcBorders>
              <w:top w:val="nil"/>
              <w:left w:val="single" w:sz="8" w:space="0" w:color="A3A3A3"/>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lastRenderedPageBreak/>
              <w:t>IRIPROD</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iripsp03.coresys.com</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10.134.147.155</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2019-01-02</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WebLogic 12c (Secondary)</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Production</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Oracle Linux Server release 6.9 </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4</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16</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EDC</w:t>
            </w:r>
          </w:p>
        </w:tc>
        <w:tc>
          <w:tcPr>
            <w:tcW w:w="0" w:type="auto"/>
            <w:tcBorders>
              <w:top w:val="nil"/>
              <w:left w:val="nil"/>
              <w:bottom w:val="single" w:sz="8" w:space="0" w:color="A3A3A3"/>
              <w:right w:val="single" w:sz="8" w:space="0" w:color="A3A3A3"/>
            </w:tcBorders>
            <w:shd w:val="clear" w:color="auto" w:fill="FFFF00"/>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EST</w:t>
            </w:r>
          </w:p>
        </w:tc>
      </w:tr>
      <w:tr w:rsidR="008E65B6" w:rsidRPr="008E65B6" w:rsidTr="008E65B6">
        <w:tc>
          <w:tcPr>
            <w:tcW w:w="0" w:type="auto"/>
            <w:tcBorders>
              <w:top w:val="nil"/>
              <w:left w:val="single" w:sz="8" w:space="0" w:color="A3A3A3"/>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IRIPROD</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iripsp02.coresys.com</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10.134.147.154</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2019-01-02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Oracle Enterprise Edition 12c</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Production</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 xml:space="preserve">Oracle Linux Server release 6.9 </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2</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4</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16</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EDC</w:t>
            </w:r>
          </w:p>
        </w:tc>
        <w:tc>
          <w:tcPr>
            <w:tcW w:w="0" w:type="auto"/>
            <w:tcBorders>
              <w:top w:val="nil"/>
              <w:left w:val="nil"/>
              <w:bottom w:val="single" w:sz="8" w:space="0" w:color="A3A3A3"/>
              <w:right w:val="single" w:sz="8" w:space="0" w:color="A3A3A3"/>
            </w:tcBorders>
            <w:tcMar>
              <w:top w:w="40" w:type="dxa"/>
              <w:left w:w="60" w:type="dxa"/>
              <w:bottom w:w="40" w:type="dxa"/>
              <w:right w:w="60" w:type="dxa"/>
            </w:tcMar>
            <w:hideMark/>
          </w:tcPr>
          <w:p w:rsidR="008E65B6" w:rsidRPr="008E65B6" w:rsidRDefault="008E65B6">
            <w:pPr>
              <w:pStyle w:val="NormalWeb"/>
              <w:rPr>
                <w:rFonts w:asciiTheme="minorHAnsi" w:hAnsiTheme="minorHAnsi" w:cstheme="minorHAnsi"/>
                <w:sz w:val="16"/>
                <w:szCs w:val="16"/>
              </w:rPr>
            </w:pPr>
            <w:r w:rsidRPr="008E65B6">
              <w:rPr>
                <w:rFonts w:asciiTheme="minorHAnsi" w:hAnsiTheme="minorHAnsi" w:cstheme="minorHAnsi"/>
                <w:color w:val="000000"/>
                <w:sz w:val="16"/>
                <w:szCs w:val="16"/>
              </w:rPr>
              <w:t>EST</w:t>
            </w:r>
          </w:p>
        </w:tc>
      </w:tr>
    </w:tbl>
    <w:p w:rsidR="008E65B6" w:rsidRDefault="008E65B6" w:rsidP="00545E8D"/>
    <w:p w:rsidR="00342467" w:rsidRDefault="00342467" w:rsidP="00342467">
      <w:pPr>
        <w:pStyle w:val="Heading4"/>
      </w:pPr>
      <w:r>
        <w:t>OWS URLs</w:t>
      </w:r>
    </w:p>
    <w:p w:rsidR="008E65B6" w:rsidRDefault="008E65B6" w:rsidP="00545E8D">
      <w:r>
        <w:t>The browser URL for all four applications are given below which is tied with load balancer and IRI Domain (</w:t>
      </w:r>
      <w:hyperlink r:id="rId24" w:history="1">
        <w:r w:rsidRPr="00EF2636">
          <w:rPr>
            <w:rStyle w:val="Hyperlink"/>
          </w:rPr>
          <w:t>http://iridrows.register-iri.com/edq/faces/home</w:t>
        </w:r>
      </w:hyperlink>
      <w:r>
        <w:t xml:space="preserve"> - Non-Prod)</w:t>
      </w:r>
      <w:r w:rsidR="00E52068">
        <w:t xml:space="preserve"> and</w:t>
      </w:r>
      <w:r w:rsidR="00B340C3">
        <w:t xml:space="preserve"> </w:t>
      </w:r>
      <w:hyperlink r:id="rId25" w:history="1">
        <w:r w:rsidR="00B340C3" w:rsidRPr="00B340C3">
          <w:rPr>
            <w:rStyle w:val="Hyperlink"/>
          </w:rPr>
          <w:t>http://iriprodows.register-iri.com</w:t>
        </w:r>
      </w:hyperlink>
      <w:r w:rsidR="00B340C3" w:rsidRPr="00B340C3">
        <w:rPr>
          <w:rStyle w:val="Hyperlink"/>
          <w:u w:val="none"/>
        </w:rPr>
        <w:t xml:space="preserve"> </w:t>
      </w:r>
      <w:r w:rsidR="00B340C3">
        <w:t>–</w:t>
      </w:r>
      <w:r w:rsidR="00B340C3" w:rsidRPr="00B340C3">
        <w:t>Prod</w:t>
      </w:r>
      <w:r w:rsidR="00B340C3">
        <w:t>:</w:t>
      </w:r>
    </w:p>
    <w:p w:rsidR="008E65B6" w:rsidRDefault="00D7713B" w:rsidP="008E65B6">
      <w:pPr>
        <w:pStyle w:val="ListParagraph"/>
        <w:numPr>
          <w:ilvl w:val="0"/>
          <w:numId w:val="43"/>
        </w:numPr>
      </w:pPr>
      <w:hyperlink r:id="rId26" w:history="1">
        <w:r w:rsidR="008E65B6" w:rsidRPr="00EF2636">
          <w:rPr>
            <w:rStyle w:val="Hyperlink"/>
          </w:rPr>
          <w:t>http://10.161.147.149:8001/edq/faces/index.jspx</w:t>
        </w:r>
      </w:hyperlink>
      <w:r w:rsidR="008E65B6">
        <w:t xml:space="preserve"> (Non-Prod Primary)</w:t>
      </w:r>
    </w:p>
    <w:p w:rsidR="008E65B6" w:rsidRDefault="00D7713B" w:rsidP="008E65B6">
      <w:pPr>
        <w:pStyle w:val="ListParagraph"/>
        <w:numPr>
          <w:ilvl w:val="0"/>
          <w:numId w:val="43"/>
        </w:numPr>
      </w:pPr>
      <w:hyperlink r:id="rId27" w:history="1">
        <w:r w:rsidR="008E65B6" w:rsidRPr="00EF2636">
          <w:rPr>
            <w:rStyle w:val="Hyperlink"/>
          </w:rPr>
          <w:t>http://10.161.147.150:8001/edq/faces/index.jspx</w:t>
        </w:r>
      </w:hyperlink>
      <w:r w:rsidR="008E65B6">
        <w:t xml:space="preserve"> (Non-Prod Secondary)</w:t>
      </w:r>
    </w:p>
    <w:p w:rsidR="008E65B6" w:rsidRDefault="00D7713B" w:rsidP="008E65B6">
      <w:pPr>
        <w:pStyle w:val="ListParagraph"/>
        <w:numPr>
          <w:ilvl w:val="0"/>
          <w:numId w:val="43"/>
        </w:numPr>
      </w:pPr>
      <w:hyperlink r:id="rId28" w:history="1">
        <w:r w:rsidR="008E65B6" w:rsidRPr="00EF2636">
          <w:rPr>
            <w:rStyle w:val="Hyperlink"/>
          </w:rPr>
          <w:t>http://10.134.147.153:8001/edq/faces/index.jspx</w:t>
        </w:r>
      </w:hyperlink>
      <w:r w:rsidR="008E65B6">
        <w:t xml:space="preserve"> (Prod Primary)</w:t>
      </w:r>
    </w:p>
    <w:p w:rsidR="008E65B6" w:rsidRDefault="00D7713B" w:rsidP="008E65B6">
      <w:pPr>
        <w:pStyle w:val="ListParagraph"/>
        <w:numPr>
          <w:ilvl w:val="0"/>
          <w:numId w:val="43"/>
        </w:numPr>
      </w:pPr>
      <w:hyperlink r:id="rId29" w:history="1">
        <w:r w:rsidR="008E65B6" w:rsidRPr="00EF2636">
          <w:rPr>
            <w:rStyle w:val="Hyperlink"/>
          </w:rPr>
          <w:t>http://10.134.147.154:8001/edq/faces/index.jspx</w:t>
        </w:r>
      </w:hyperlink>
      <w:r w:rsidR="008E65B6">
        <w:t xml:space="preserve"> (Prod Secondary)</w:t>
      </w:r>
    </w:p>
    <w:p w:rsidR="00E52068" w:rsidRDefault="00E52068" w:rsidP="00E52068">
      <w:pPr>
        <w:pStyle w:val="ListParagraph"/>
      </w:pPr>
    </w:p>
    <w:p w:rsidR="00E52068" w:rsidRDefault="00362F33" w:rsidP="00E52068">
      <w:pPr>
        <w:pStyle w:val="ListParagraph"/>
      </w:pPr>
      <w:r>
        <w:rPr>
          <w:noProof/>
        </w:rPr>
        <w:drawing>
          <wp:inline distT="0" distB="0" distL="0" distR="0" wp14:anchorId="35B9A335" wp14:editId="2DB70AC9">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57855"/>
                    </a:xfrm>
                    <a:prstGeom prst="rect">
                      <a:avLst/>
                    </a:prstGeom>
                  </pic:spPr>
                </pic:pic>
              </a:graphicData>
            </a:graphic>
          </wp:inline>
        </w:drawing>
      </w:r>
    </w:p>
    <w:p w:rsidR="00342467" w:rsidRDefault="00342467" w:rsidP="00342467">
      <w:pPr>
        <w:pStyle w:val="ListParagraph"/>
        <w:numPr>
          <w:ilvl w:val="0"/>
          <w:numId w:val="45"/>
        </w:numPr>
      </w:pPr>
      <w:r>
        <w:t xml:space="preserve">Click </w:t>
      </w:r>
      <w:r w:rsidRPr="00342467">
        <w:rPr>
          <w:highlight w:val="yellow"/>
        </w:rPr>
        <w:t>Director</w:t>
      </w:r>
      <w:r>
        <w:t xml:space="preserve"> for logging into the Director Application to run the job, and accept the java </w:t>
      </w:r>
      <w:proofErr w:type="spellStart"/>
      <w:r>
        <w:t>jnlp.jnpl</w:t>
      </w:r>
      <w:proofErr w:type="spellEnd"/>
      <w:r>
        <w:t xml:space="preserve"> file</w:t>
      </w:r>
    </w:p>
    <w:p w:rsidR="00342467" w:rsidRDefault="00342467" w:rsidP="00342467">
      <w:pPr>
        <w:pStyle w:val="ListParagraph"/>
        <w:ind w:left="1080"/>
      </w:pPr>
      <w:r>
        <w:rPr>
          <w:noProof/>
        </w:rPr>
        <w:lastRenderedPageBreak/>
        <w:drawing>
          <wp:inline distT="0" distB="0" distL="0" distR="0" wp14:anchorId="62259563" wp14:editId="56E0E509">
            <wp:extent cx="4127500" cy="305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7500" cy="3054350"/>
                    </a:xfrm>
                    <a:prstGeom prst="rect">
                      <a:avLst/>
                    </a:prstGeom>
                  </pic:spPr>
                </pic:pic>
              </a:graphicData>
            </a:graphic>
          </wp:inline>
        </w:drawing>
      </w:r>
    </w:p>
    <w:p w:rsidR="00342467" w:rsidRDefault="00342467" w:rsidP="00342467">
      <w:pPr>
        <w:pStyle w:val="ListParagraph"/>
        <w:numPr>
          <w:ilvl w:val="0"/>
          <w:numId w:val="45"/>
        </w:numPr>
      </w:pPr>
      <w:r>
        <w:t>Click OK</w:t>
      </w:r>
    </w:p>
    <w:p w:rsidR="00342467" w:rsidRDefault="00F85044" w:rsidP="00342467">
      <w:pPr>
        <w:pStyle w:val="ListParagraph"/>
        <w:numPr>
          <w:ilvl w:val="0"/>
          <w:numId w:val="45"/>
        </w:numPr>
      </w:pPr>
      <w:r>
        <w:t>Application will open. Use your own credentials to login into the Director Application;</w:t>
      </w:r>
    </w:p>
    <w:p w:rsidR="00F85044" w:rsidRDefault="00F85044" w:rsidP="00F85044">
      <w:pPr>
        <w:pStyle w:val="ListParagraph"/>
      </w:pPr>
      <w:r>
        <w:rPr>
          <w:noProof/>
        </w:rPr>
        <w:drawing>
          <wp:inline distT="0" distB="0" distL="0" distR="0" wp14:anchorId="6BFA6606" wp14:editId="3C9637F9">
            <wp:extent cx="5943600" cy="4149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149090"/>
                    </a:xfrm>
                    <a:prstGeom prst="rect">
                      <a:avLst/>
                    </a:prstGeom>
                  </pic:spPr>
                </pic:pic>
              </a:graphicData>
            </a:graphic>
          </wp:inline>
        </w:drawing>
      </w:r>
    </w:p>
    <w:p w:rsidR="00F85044" w:rsidRDefault="00F85044" w:rsidP="00F85044">
      <w:pPr>
        <w:pStyle w:val="ListParagraph"/>
      </w:pPr>
      <w:r>
        <w:rPr>
          <w:noProof/>
        </w:rPr>
        <w:lastRenderedPageBreak/>
        <w:drawing>
          <wp:inline distT="0" distB="0" distL="0" distR="0" wp14:anchorId="0B42D97D" wp14:editId="3BD82805">
            <wp:extent cx="5943600" cy="1433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33195"/>
                    </a:xfrm>
                    <a:prstGeom prst="rect">
                      <a:avLst/>
                    </a:prstGeom>
                  </pic:spPr>
                </pic:pic>
              </a:graphicData>
            </a:graphic>
          </wp:inline>
        </w:drawing>
      </w:r>
    </w:p>
    <w:p w:rsidR="00342467" w:rsidRPr="00545E8D" w:rsidRDefault="00342467" w:rsidP="00E52068">
      <w:pPr>
        <w:pStyle w:val="ListParagraph"/>
      </w:pPr>
    </w:p>
    <w:p w:rsidR="00DB0436" w:rsidRDefault="008D0A60" w:rsidP="008D0A60">
      <w:pPr>
        <w:pStyle w:val="Heading4"/>
      </w:pPr>
      <w:bookmarkStart w:id="15" w:name="_Toc2854357"/>
      <w:r>
        <w:t>To load the reference file WC (World Check)</w:t>
      </w:r>
      <w:bookmarkEnd w:id="15"/>
    </w:p>
    <w:p w:rsidR="008D0A60" w:rsidRDefault="008D0A60" w:rsidP="008D0A60">
      <w:pPr>
        <w:pStyle w:val="ListParagraph"/>
        <w:numPr>
          <w:ilvl w:val="0"/>
          <w:numId w:val="5"/>
        </w:numPr>
      </w:pPr>
      <w:r>
        <w:t xml:space="preserve">Go to the project “Watchlist Management” </w:t>
      </w:r>
    </w:p>
    <w:p w:rsidR="008D0A60" w:rsidRDefault="008D0A60" w:rsidP="008D0A60">
      <w:pPr>
        <w:pStyle w:val="ListParagraph"/>
        <w:numPr>
          <w:ilvl w:val="0"/>
          <w:numId w:val="5"/>
        </w:numPr>
      </w:pPr>
      <w:r>
        <w:t>Expand the “Jobs” object under Watchlist Management project</w:t>
      </w:r>
    </w:p>
    <w:p w:rsidR="008D0A60" w:rsidRDefault="008D0A60" w:rsidP="008D0A60">
      <w:pPr>
        <w:pStyle w:val="ListParagraph"/>
        <w:numPr>
          <w:ilvl w:val="0"/>
          <w:numId w:val="5"/>
        </w:numPr>
      </w:pPr>
      <w:r>
        <w:t>Right click “</w:t>
      </w:r>
      <w:r w:rsidRPr="008D0A60">
        <w:t>Download, Prepare, Filter and Export All Lists</w:t>
      </w:r>
      <w:r>
        <w:t>” and select “Run with Profile” option</w:t>
      </w:r>
    </w:p>
    <w:p w:rsidR="008D0A60" w:rsidRDefault="008D0A60" w:rsidP="008D0A60">
      <w:pPr>
        <w:pStyle w:val="ListParagraph"/>
        <w:numPr>
          <w:ilvl w:val="0"/>
          <w:numId w:val="5"/>
        </w:numPr>
      </w:pPr>
      <w:r>
        <w:t>Select “Watchlist Management” profile from dropdown menu</w:t>
      </w:r>
    </w:p>
    <w:p w:rsidR="008D0A60" w:rsidRDefault="008D0A60" w:rsidP="008D0A60">
      <w:pPr>
        <w:pStyle w:val="ListParagraph"/>
        <w:numPr>
          <w:ilvl w:val="0"/>
          <w:numId w:val="5"/>
        </w:numPr>
      </w:pPr>
      <w:r>
        <w:t>Click OK</w:t>
      </w:r>
    </w:p>
    <w:p w:rsidR="008D0A60" w:rsidRDefault="008D0A60" w:rsidP="008D0A60">
      <w:pPr>
        <w:pStyle w:val="ListParagraph"/>
        <w:numPr>
          <w:ilvl w:val="0"/>
          <w:numId w:val="5"/>
        </w:numPr>
      </w:pPr>
      <w:r>
        <w:t>It will take 20+ minute to complete the task</w:t>
      </w:r>
    </w:p>
    <w:p w:rsidR="008D0A60" w:rsidRDefault="008D0A60" w:rsidP="008D0A60">
      <w:r>
        <w:rPr>
          <w:noProof/>
        </w:rPr>
        <w:drawing>
          <wp:inline distT="0" distB="0" distL="0" distR="0" wp14:anchorId="5F48EF29" wp14:editId="3DAA9D43">
            <wp:extent cx="5943600" cy="3623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23310"/>
                    </a:xfrm>
                    <a:prstGeom prst="rect">
                      <a:avLst/>
                    </a:prstGeom>
                  </pic:spPr>
                </pic:pic>
              </a:graphicData>
            </a:graphic>
          </wp:inline>
        </w:drawing>
      </w:r>
    </w:p>
    <w:p w:rsidR="008D0A60" w:rsidRDefault="008D0A60" w:rsidP="008D0A60">
      <w:pPr>
        <w:pStyle w:val="Heading4"/>
      </w:pPr>
      <w:bookmarkStart w:id="16" w:name="_Toc2854358"/>
      <w:r>
        <w:t>To run the real-time job</w:t>
      </w:r>
      <w:bookmarkEnd w:id="16"/>
    </w:p>
    <w:p w:rsidR="008D0A60" w:rsidRDefault="008D0A60" w:rsidP="008D0A60">
      <w:pPr>
        <w:pStyle w:val="ListParagraph"/>
        <w:numPr>
          <w:ilvl w:val="0"/>
          <w:numId w:val="6"/>
        </w:numPr>
      </w:pPr>
      <w:r>
        <w:t>Go to project “Watchlist Screening</w:t>
      </w:r>
    </w:p>
    <w:p w:rsidR="008D0A60" w:rsidRDefault="008D0A60" w:rsidP="008D0A60">
      <w:pPr>
        <w:pStyle w:val="ListParagraph"/>
        <w:numPr>
          <w:ilvl w:val="0"/>
          <w:numId w:val="6"/>
        </w:numPr>
      </w:pPr>
      <w:r>
        <w:t>Expand the “Jobs” object under “Watchlist Screening” project</w:t>
      </w:r>
    </w:p>
    <w:p w:rsidR="008D0A60" w:rsidRDefault="008D0A60" w:rsidP="008D0A60">
      <w:pPr>
        <w:pStyle w:val="ListParagraph"/>
        <w:numPr>
          <w:ilvl w:val="0"/>
          <w:numId w:val="6"/>
        </w:numPr>
      </w:pPr>
      <w:r>
        <w:t>Right click “</w:t>
      </w:r>
      <w:r w:rsidRPr="008D0A60">
        <w:t>PART 2 - Prepare Reference Data</w:t>
      </w:r>
      <w:r>
        <w:t>” and select “Run with Profile” option</w:t>
      </w:r>
    </w:p>
    <w:p w:rsidR="008D0A60" w:rsidRDefault="008D0A60" w:rsidP="008D0A60">
      <w:pPr>
        <w:pStyle w:val="ListParagraph"/>
        <w:numPr>
          <w:ilvl w:val="0"/>
          <w:numId w:val="6"/>
        </w:numPr>
      </w:pPr>
      <w:r>
        <w:lastRenderedPageBreak/>
        <w:t>Select “Watchlist Screening” profile from dropdown menu</w:t>
      </w:r>
    </w:p>
    <w:p w:rsidR="008D0A60" w:rsidRDefault="008D0A60" w:rsidP="008D0A60">
      <w:pPr>
        <w:pStyle w:val="ListParagraph"/>
        <w:numPr>
          <w:ilvl w:val="0"/>
          <w:numId w:val="6"/>
        </w:numPr>
      </w:pPr>
      <w:r>
        <w:t>Click OK</w:t>
      </w:r>
    </w:p>
    <w:p w:rsidR="008D0A60" w:rsidRDefault="008D0A60" w:rsidP="008D0A60">
      <w:pPr>
        <w:pStyle w:val="ListParagraph"/>
        <w:numPr>
          <w:ilvl w:val="0"/>
          <w:numId w:val="6"/>
        </w:numPr>
      </w:pPr>
      <w:r>
        <w:t>It will take 20+ minute to complete the task</w:t>
      </w:r>
    </w:p>
    <w:p w:rsidR="008D0A60" w:rsidRDefault="008D0A60" w:rsidP="008D0A60">
      <w:pPr>
        <w:ind w:left="360"/>
      </w:pPr>
      <w:r>
        <w:rPr>
          <w:noProof/>
        </w:rPr>
        <w:drawing>
          <wp:inline distT="0" distB="0" distL="0" distR="0" wp14:anchorId="1F9118E7" wp14:editId="222182C0">
            <wp:extent cx="5943600" cy="5218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218430"/>
                    </a:xfrm>
                    <a:prstGeom prst="rect">
                      <a:avLst/>
                    </a:prstGeom>
                  </pic:spPr>
                </pic:pic>
              </a:graphicData>
            </a:graphic>
          </wp:inline>
        </w:drawing>
      </w:r>
    </w:p>
    <w:p w:rsidR="008D0A60" w:rsidRDefault="008D0A60" w:rsidP="008D0A60">
      <w:pPr>
        <w:pStyle w:val="ListParagraph"/>
        <w:numPr>
          <w:ilvl w:val="0"/>
          <w:numId w:val="6"/>
        </w:numPr>
      </w:pPr>
      <w:r>
        <w:t>Right click “</w:t>
      </w:r>
      <w:r w:rsidRPr="008D0A60">
        <w:t>PART 3 - Real-time Screening</w:t>
      </w:r>
      <w:r>
        <w:t>” and select “Run with Profile” option</w:t>
      </w:r>
    </w:p>
    <w:p w:rsidR="008D0A60" w:rsidRDefault="008D0A60" w:rsidP="008D0A60">
      <w:pPr>
        <w:pStyle w:val="ListParagraph"/>
        <w:numPr>
          <w:ilvl w:val="0"/>
          <w:numId w:val="6"/>
        </w:numPr>
      </w:pPr>
      <w:r>
        <w:t>Select “Watchlist Screening” profile from dropdown menu</w:t>
      </w:r>
    </w:p>
    <w:p w:rsidR="008D0A60" w:rsidRDefault="008D0A60" w:rsidP="008D0A60">
      <w:pPr>
        <w:pStyle w:val="ListParagraph"/>
        <w:numPr>
          <w:ilvl w:val="0"/>
          <w:numId w:val="6"/>
        </w:numPr>
      </w:pPr>
      <w:r>
        <w:t>Click OK</w:t>
      </w:r>
    </w:p>
    <w:p w:rsidR="008D0A60" w:rsidRDefault="008D0A60" w:rsidP="008D0A60">
      <w:pPr>
        <w:pStyle w:val="ListParagraph"/>
        <w:numPr>
          <w:ilvl w:val="0"/>
          <w:numId w:val="6"/>
        </w:numPr>
      </w:pPr>
      <w:r>
        <w:t>It will load all the reference data for customer screening</w:t>
      </w:r>
      <w:r w:rsidR="007429A3">
        <w:t>.</w:t>
      </w:r>
    </w:p>
    <w:p w:rsidR="007429A3" w:rsidRDefault="007429A3" w:rsidP="008D0A60">
      <w:pPr>
        <w:pStyle w:val="ListParagraph"/>
        <w:numPr>
          <w:ilvl w:val="0"/>
          <w:numId w:val="6"/>
        </w:numPr>
      </w:pPr>
      <w:r>
        <w:t>Within 12minute of the execution, Entity real-time will be ready to screen via web-service</w:t>
      </w:r>
    </w:p>
    <w:p w:rsidR="007429A3" w:rsidRDefault="007429A3" w:rsidP="008D0A60">
      <w:pPr>
        <w:pStyle w:val="ListParagraph"/>
        <w:numPr>
          <w:ilvl w:val="0"/>
          <w:numId w:val="6"/>
        </w:numPr>
      </w:pPr>
      <w:r>
        <w:t>Within 20minute of the execution, Individual real-time will be ready to screen customer data via web-service.</w:t>
      </w:r>
    </w:p>
    <w:p w:rsidR="007429A3" w:rsidRDefault="007429A3" w:rsidP="008D0A60">
      <w:pPr>
        <w:pStyle w:val="ListParagraph"/>
        <w:numPr>
          <w:ilvl w:val="0"/>
          <w:numId w:val="6"/>
        </w:numPr>
      </w:pPr>
      <w:r>
        <w:t>Make sure the Jobs are running to continue your real-time web service execution.</w:t>
      </w:r>
    </w:p>
    <w:p w:rsidR="007429A3" w:rsidRDefault="007429A3" w:rsidP="007429A3">
      <w:pPr>
        <w:ind w:left="360"/>
      </w:pPr>
      <w:r>
        <w:rPr>
          <w:noProof/>
        </w:rPr>
        <w:lastRenderedPageBreak/>
        <w:drawing>
          <wp:inline distT="0" distB="0" distL="0" distR="0" wp14:anchorId="473A9164" wp14:editId="6EA69E2C">
            <wp:extent cx="5943600" cy="4135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135120"/>
                    </a:xfrm>
                    <a:prstGeom prst="rect">
                      <a:avLst/>
                    </a:prstGeom>
                  </pic:spPr>
                </pic:pic>
              </a:graphicData>
            </a:graphic>
          </wp:inline>
        </w:drawing>
      </w:r>
    </w:p>
    <w:p w:rsidR="008D0A60" w:rsidRPr="008D0A60" w:rsidRDefault="008D0A60" w:rsidP="008D0A60">
      <w:pPr>
        <w:ind w:left="360"/>
      </w:pPr>
    </w:p>
    <w:p w:rsidR="004D3191" w:rsidRDefault="00E132D9" w:rsidP="002F3245">
      <w:pPr>
        <w:pStyle w:val="Heading2"/>
        <w:numPr>
          <w:ilvl w:val="1"/>
          <w:numId w:val="9"/>
        </w:numPr>
        <w:overflowPunct w:val="0"/>
        <w:autoSpaceDE w:val="0"/>
        <w:autoSpaceDN w:val="0"/>
        <w:adjustRightInd w:val="0"/>
        <w:spacing w:before="240" w:after="120" w:line="240" w:lineRule="auto"/>
        <w:textAlignment w:val="baseline"/>
      </w:pPr>
      <w:bookmarkStart w:id="17" w:name="_Toc2854359"/>
      <w:r>
        <w:t>Log-file location:</w:t>
      </w:r>
      <w:bookmarkEnd w:id="17"/>
    </w:p>
    <w:p w:rsidR="00F73575" w:rsidRDefault="00F73575" w:rsidP="00E132D9">
      <w:pPr>
        <w:pStyle w:val="Heading3"/>
      </w:pPr>
      <w:bookmarkStart w:id="18" w:name="_Toc2854360"/>
      <w:r>
        <w:t>Log-file location to check the log “main0.log”</w:t>
      </w:r>
      <w:bookmarkEnd w:id="18"/>
    </w:p>
    <w:p w:rsidR="00F73575" w:rsidRDefault="00345CDB" w:rsidP="00F73575">
      <w:r>
        <w:t xml:space="preserve">Non-Prod: </w:t>
      </w:r>
      <w:r w:rsidR="00F73575" w:rsidRPr="00F73575">
        <w:t>/iridrows/app01/oracle/middleware/oracle_home/user_projects/domains/edqdr_domain/servers/AdminServer/logs/edq/logs</w:t>
      </w:r>
    </w:p>
    <w:p w:rsidR="00345CDB" w:rsidRDefault="00345CDB" w:rsidP="00F73575">
      <w:r>
        <w:t>Prod:</w:t>
      </w:r>
    </w:p>
    <w:p w:rsidR="002C1D8B" w:rsidRPr="00F73575" w:rsidRDefault="002C1D8B" w:rsidP="00F73575">
      <w:r w:rsidRPr="002C1D8B">
        <w:t>/iripows/app01/oracle/middleware/oracle_home/user_projects/domains/edqp_domain/servers/AdminServer/logs/edq/logs</w:t>
      </w:r>
    </w:p>
    <w:p w:rsidR="00E132D9" w:rsidRDefault="00E132D9" w:rsidP="00E132D9">
      <w:pPr>
        <w:pStyle w:val="Heading3"/>
      </w:pPr>
      <w:bookmarkStart w:id="19" w:name="_Toc2854361"/>
      <w:r>
        <w:t>Log-file location to check the log “</w:t>
      </w:r>
      <w:r w:rsidRPr="00E132D9">
        <w:t>edq_server1-diagnostic.log</w:t>
      </w:r>
      <w:r>
        <w:t>”</w:t>
      </w:r>
      <w:r w:rsidR="00345CDB">
        <w:t xml:space="preserve"> &amp; </w:t>
      </w:r>
      <w:r w:rsidR="004069CF">
        <w:t>“</w:t>
      </w:r>
      <w:r w:rsidR="004069CF" w:rsidRPr="004069CF">
        <w:t>edq_server1.log</w:t>
      </w:r>
      <w:r w:rsidR="004069CF">
        <w:t>”</w:t>
      </w:r>
      <w:bookmarkEnd w:id="19"/>
    </w:p>
    <w:p w:rsidR="002C1D8B" w:rsidRDefault="002C1D8B" w:rsidP="004D3191">
      <w:pPr>
        <w:ind w:left="720"/>
      </w:pPr>
      <w:r>
        <w:t>Non-Prod:</w:t>
      </w:r>
    </w:p>
    <w:p w:rsidR="00E132D9" w:rsidRDefault="00E132D9" w:rsidP="004D3191">
      <w:pPr>
        <w:ind w:left="720"/>
      </w:pPr>
      <w:r w:rsidRPr="00E132D9">
        <w:t>/iridrows/app01/oracle/middleware/oracle_home/user_projects/domains/edqdr_domain/servers/edq_server1/logs</w:t>
      </w:r>
    </w:p>
    <w:p w:rsidR="002C1D8B" w:rsidRDefault="002C1D8B" w:rsidP="004D3191">
      <w:pPr>
        <w:ind w:left="720"/>
      </w:pPr>
      <w:r>
        <w:lastRenderedPageBreak/>
        <w:t>Prod:</w:t>
      </w:r>
    </w:p>
    <w:p w:rsidR="002C1D8B" w:rsidRDefault="002C1D8B" w:rsidP="004D3191">
      <w:pPr>
        <w:ind w:left="720"/>
      </w:pPr>
      <w:r w:rsidRPr="002C1D8B">
        <w:t>/iripows/app01/oracle/middleware/oracle_home/user_projects/domains/edqp_domain/servers/edq_server1/logs</w:t>
      </w:r>
    </w:p>
    <w:p w:rsidR="00E132D9" w:rsidRDefault="00E132D9" w:rsidP="00E132D9">
      <w:pPr>
        <w:pStyle w:val="Heading3"/>
      </w:pPr>
      <w:bookmarkStart w:id="20" w:name="_Toc2854362"/>
      <w:r>
        <w:t>Install file location:</w:t>
      </w:r>
      <w:bookmarkEnd w:id="20"/>
    </w:p>
    <w:p w:rsidR="009021A5" w:rsidRDefault="009021A5" w:rsidP="004D3191">
      <w:pPr>
        <w:ind w:left="720"/>
      </w:pPr>
      <w:r>
        <w:t>Non-Prod:</w:t>
      </w:r>
    </w:p>
    <w:p w:rsidR="00E132D9" w:rsidRDefault="00E132D9" w:rsidP="004D3191">
      <w:pPr>
        <w:ind w:left="720"/>
      </w:pPr>
      <w:r w:rsidRPr="00E132D9">
        <w:t>/iridrows/app01/media</w:t>
      </w:r>
    </w:p>
    <w:p w:rsidR="009021A5" w:rsidRDefault="009021A5" w:rsidP="004D3191">
      <w:pPr>
        <w:ind w:left="720"/>
      </w:pPr>
      <w:r>
        <w:t xml:space="preserve">Prod: </w:t>
      </w:r>
    </w:p>
    <w:p w:rsidR="009021A5" w:rsidRDefault="009021A5" w:rsidP="004D3191">
      <w:pPr>
        <w:ind w:left="720"/>
      </w:pPr>
      <w:r w:rsidRPr="009021A5">
        <w:t>/iripows/app01/media</w:t>
      </w:r>
    </w:p>
    <w:p w:rsidR="00E132D9" w:rsidRDefault="00E132D9" w:rsidP="002D558A">
      <w:pPr>
        <w:pStyle w:val="Heading3"/>
      </w:pPr>
      <w:bookmarkStart w:id="21" w:name="_Toc2854363"/>
      <w:r>
        <w:t>EDQ Local home location:</w:t>
      </w:r>
      <w:bookmarkEnd w:id="21"/>
    </w:p>
    <w:p w:rsidR="009021A5" w:rsidRDefault="009021A5" w:rsidP="004D3191">
      <w:pPr>
        <w:ind w:left="720"/>
      </w:pPr>
      <w:r>
        <w:t>Non-Prod:</w:t>
      </w:r>
    </w:p>
    <w:p w:rsidR="00E132D9" w:rsidRDefault="00E132D9" w:rsidP="004D3191">
      <w:pPr>
        <w:ind w:left="720"/>
      </w:pPr>
      <w:r w:rsidRPr="00E132D9">
        <w:t>/iridrows/app01/oracle/middleware/oracle_home/user_projects/domains/edqdr_domain/config/fmwconfig/edq/oedq.local.home</w:t>
      </w:r>
    </w:p>
    <w:p w:rsidR="009021A5" w:rsidRDefault="009021A5" w:rsidP="004D3191">
      <w:pPr>
        <w:ind w:left="720"/>
      </w:pPr>
      <w:r>
        <w:t>Prod:</w:t>
      </w:r>
    </w:p>
    <w:p w:rsidR="009021A5" w:rsidRDefault="009021A5" w:rsidP="004D3191">
      <w:pPr>
        <w:ind w:left="720"/>
      </w:pPr>
      <w:r w:rsidRPr="009021A5">
        <w:t>/iripows/app01/oracle/middleware/oracle_home/user_projects/domains/edqp_domain/config/fmwconfig/edq/oedq.local.home</w:t>
      </w:r>
    </w:p>
    <w:p w:rsidR="00881E6A" w:rsidRDefault="00881E6A" w:rsidP="00881E6A">
      <w:pPr>
        <w:pStyle w:val="Heading2"/>
        <w:numPr>
          <w:ilvl w:val="1"/>
          <w:numId w:val="9"/>
        </w:numPr>
        <w:overflowPunct w:val="0"/>
        <w:autoSpaceDE w:val="0"/>
        <w:autoSpaceDN w:val="0"/>
        <w:adjustRightInd w:val="0"/>
        <w:spacing w:before="240" w:after="120" w:line="240" w:lineRule="auto"/>
        <w:textAlignment w:val="baseline"/>
      </w:pPr>
      <w:bookmarkStart w:id="22" w:name="_Toc2854364"/>
      <w:r>
        <w:t xml:space="preserve">Delete the Alerts from </w:t>
      </w:r>
      <w:proofErr w:type="spellStart"/>
      <w:r>
        <w:t>Watchlist</w:t>
      </w:r>
      <w:proofErr w:type="spellEnd"/>
      <w:r>
        <w:t xml:space="preserve"> Screening UI</w:t>
      </w:r>
    </w:p>
    <w:p w:rsidR="00881E6A" w:rsidRDefault="00881E6A" w:rsidP="00881E6A">
      <w:pPr>
        <w:pStyle w:val="ListParagraph"/>
        <w:numPr>
          <w:ilvl w:val="0"/>
          <w:numId w:val="46"/>
        </w:numPr>
      </w:pPr>
      <w:r>
        <w:t xml:space="preserve">Login to the </w:t>
      </w:r>
      <w:proofErr w:type="spellStart"/>
      <w:r>
        <w:t>Watchlist</w:t>
      </w:r>
      <w:proofErr w:type="spellEnd"/>
      <w:r>
        <w:t xml:space="preserve"> Screening UI</w:t>
      </w:r>
    </w:p>
    <w:p w:rsidR="00881E6A" w:rsidRDefault="00881E6A" w:rsidP="00881E6A">
      <w:pPr>
        <w:pStyle w:val="ListParagraph"/>
        <w:numPr>
          <w:ilvl w:val="0"/>
          <w:numId w:val="46"/>
        </w:numPr>
      </w:pPr>
      <w:r>
        <w:t>Click the Case Management Tab on top</w:t>
      </w:r>
    </w:p>
    <w:p w:rsidR="00881E6A" w:rsidRDefault="00881E6A" w:rsidP="00881E6A">
      <w:pPr>
        <w:pStyle w:val="ListParagraph"/>
        <w:numPr>
          <w:ilvl w:val="0"/>
          <w:numId w:val="46"/>
        </w:numPr>
      </w:pPr>
      <w:r>
        <w:t>Click on Filter on the below to search for the case/alerts</w:t>
      </w:r>
    </w:p>
    <w:p w:rsidR="00881E6A" w:rsidRDefault="00881E6A" w:rsidP="00881E6A">
      <w:pPr>
        <w:pStyle w:val="ListParagraph"/>
        <w:numPr>
          <w:ilvl w:val="0"/>
          <w:numId w:val="46"/>
        </w:numPr>
      </w:pPr>
      <w:r>
        <w:t xml:space="preserve">Select Type = Alerts and click the green button on the below page  </w:t>
      </w:r>
      <w:r>
        <w:rPr>
          <w:noProof/>
        </w:rPr>
        <w:drawing>
          <wp:inline distT="0" distB="0" distL="0" distR="0" wp14:anchorId="6679AABA" wp14:editId="64978D9D">
            <wp:extent cx="209550" cy="21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9550" cy="215900"/>
                    </a:xfrm>
                    <a:prstGeom prst="rect">
                      <a:avLst/>
                    </a:prstGeom>
                  </pic:spPr>
                </pic:pic>
              </a:graphicData>
            </a:graphic>
          </wp:inline>
        </w:drawing>
      </w:r>
    </w:p>
    <w:p w:rsidR="00881E6A" w:rsidRDefault="00881E6A" w:rsidP="00881E6A">
      <w:pPr>
        <w:pStyle w:val="ListParagraph"/>
        <w:numPr>
          <w:ilvl w:val="0"/>
          <w:numId w:val="46"/>
        </w:numPr>
      </w:pPr>
      <w:r>
        <w:t xml:space="preserve">Select all the records with ctrl </w:t>
      </w:r>
      <w:proofErr w:type="gramStart"/>
      <w:r>
        <w:t>a and</w:t>
      </w:r>
      <w:proofErr w:type="gramEnd"/>
      <w:r>
        <w:t xml:space="preserve"> click Bulk Delete from top. Please see the screen shot below:</w:t>
      </w:r>
    </w:p>
    <w:p w:rsidR="00881E6A" w:rsidRDefault="00881E6A" w:rsidP="00881E6A">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2755900</wp:posOffset>
                </wp:positionV>
                <wp:extent cx="152400" cy="127000"/>
                <wp:effectExtent l="0" t="0" r="19050" b="25400"/>
                <wp:wrapNone/>
                <wp:docPr id="26" name="Oval 26"/>
                <wp:cNvGraphicFramePr/>
                <a:graphic xmlns:a="http://schemas.openxmlformats.org/drawingml/2006/main">
                  <a:graphicData uri="http://schemas.microsoft.com/office/word/2010/wordprocessingShape">
                    <wps:wsp>
                      <wps:cNvSpPr/>
                      <wps:spPr>
                        <a:xfrm>
                          <a:off x="0" y="0"/>
                          <a:ext cx="152400" cy="127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70.5pt;margin-top:217pt;width:12pt;height:1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" filled="f" strokecolor="#243f60 [1604]"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4851400</wp:posOffset>
                </wp:positionH>
                <wp:positionV relativeFrom="paragraph">
                  <wp:posOffset>196850</wp:posOffset>
                </wp:positionV>
                <wp:extent cx="552450" cy="234950"/>
                <wp:effectExtent l="0" t="0" r="19050" b="12700"/>
                <wp:wrapNone/>
                <wp:docPr id="25" name="Oval 25"/>
                <wp:cNvGraphicFramePr/>
                <a:graphic xmlns:a="http://schemas.openxmlformats.org/drawingml/2006/main">
                  <a:graphicData uri="http://schemas.microsoft.com/office/word/2010/wordprocessingShape">
                    <wps:wsp>
                      <wps:cNvSpPr/>
                      <wps:spPr>
                        <a:xfrm>
                          <a:off x="0" y="0"/>
                          <a:ext cx="552450" cy="234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26" style="position:absolute;margin-left:382pt;margin-top:15.5pt;width:43.5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" filled="f" strokecolor="#243f60 [1604]" strokeweight="2pt"/>
            </w:pict>
          </mc:Fallback>
        </mc:AlternateContent>
      </w:r>
      <w:r>
        <w:rPr>
          <w:noProof/>
        </w:rPr>
        <w:drawing>
          <wp:inline distT="0" distB="0" distL="0" distR="0" wp14:anchorId="6CD558EA" wp14:editId="36D9A46C">
            <wp:extent cx="5943600" cy="3166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66745"/>
                    </a:xfrm>
                    <a:prstGeom prst="rect">
                      <a:avLst/>
                    </a:prstGeom>
                  </pic:spPr>
                </pic:pic>
              </a:graphicData>
            </a:graphic>
          </wp:inline>
        </w:drawing>
      </w:r>
    </w:p>
    <w:p w:rsidR="00881E6A" w:rsidRDefault="00881E6A" w:rsidP="00881E6A">
      <w:r>
        <w:rPr>
          <w:noProof/>
        </w:rPr>
        <w:drawing>
          <wp:inline distT="0" distB="0" distL="0" distR="0" wp14:anchorId="0AE8D5BD" wp14:editId="215C590D">
            <wp:extent cx="4711700" cy="130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11700" cy="1301750"/>
                    </a:xfrm>
                    <a:prstGeom prst="rect">
                      <a:avLst/>
                    </a:prstGeom>
                  </pic:spPr>
                </pic:pic>
              </a:graphicData>
            </a:graphic>
          </wp:inline>
        </w:drawing>
      </w:r>
    </w:p>
    <w:p w:rsidR="00881E6A" w:rsidRPr="00881E6A" w:rsidRDefault="00881E6A" w:rsidP="00881E6A">
      <w:pPr>
        <w:pStyle w:val="ListParagraph"/>
        <w:numPr>
          <w:ilvl w:val="0"/>
          <w:numId w:val="47"/>
        </w:numPr>
        <w:rPr>
          <w:vanish/>
        </w:rPr>
      </w:pPr>
    </w:p>
    <w:p w:rsidR="00881E6A" w:rsidRPr="00881E6A" w:rsidRDefault="00881E6A" w:rsidP="00881E6A">
      <w:pPr>
        <w:pStyle w:val="ListParagraph"/>
        <w:numPr>
          <w:ilvl w:val="0"/>
          <w:numId w:val="47"/>
        </w:numPr>
        <w:rPr>
          <w:vanish/>
        </w:rPr>
      </w:pPr>
    </w:p>
    <w:p w:rsidR="00881E6A" w:rsidRPr="00881E6A" w:rsidRDefault="00881E6A" w:rsidP="00881E6A">
      <w:pPr>
        <w:pStyle w:val="ListParagraph"/>
        <w:numPr>
          <w:ilvl w:val="0"/>
          <w:numId w:val="47"/>
        </w:numPr>
        <w:rPr>
          <w:vanish/>
        </w:rPr>
      </w:pPr>
    </w:p>
    <w:p w:rsidR="00881E6A" w:rsidRPr="00881E6A" w:rsidRDefault="00881E6A" w:rsidP="00881E6A">
      <w:pPr>
        <w:pStyle w:val="ListParagraph"/>
        <w:numPr>
          <w:ilvl w:val="0"/>
          <w:numId w:val="47"/>
        </w:numPr>
        <w:rPr>
          <w:vanish/>
        </w:rPr>
      </w:pPr>
    </w:p>
    <w:p w:rsidR="00881E6A" w:rsidRPr="00881E6A" w:rsidRDefault="00881E6A" w:rsidP="00881E6A">
      <w:pPr>
        <w:pStyle w:val="ListParagraph"/>
        <w:numPr>
          <w:ilvl w:val="0"/>
          <w:numId w:val="47"/>
        </w:numPr>
        <w:rPr>
          <w:vanish/>
        </w:rPr>
      </w:pPr>
    </w:p>
    <w:p w:rsidR="00881E6A" w:rsidRDefault="00881E6A" w:rsidP="00881E6A">
      <w:pPr>
        <w:pStyle w:val="ListParagraph"/>
        <w:numPr>
          <w:ilvl w:val="0"/>
          <w:numId w:val="47"/>
        </w:numPr>
      </w:pPr>
      <w:r>
        <w:t>Click OK</w:t>
      </w:r>
    </w:p>
    <w:p w:rsidR="002D558A" w:rsidRDefault="002D558A" w:rsidP="002D558A">
      <w:pPr>
        <w:pStyle w:val="Heading3"/>
      </w:pPr>
      <w:r>
        <w:t>Error Log:</w:t>
      </w:r>
      <w:bookmarkEnd w:id="22"/>
    </w:p>
    <w:p w:rsidR="002D558A" w:rsidRDefault="002D558A" w:rsidP="005B3556">
      <w:pPr>
        <w:pStyle w:val="Heading4"/>
      </w:pPr>
      <w:bookmarkStart w:id="23" w:name="_Toc2854365"/>
      <w:r>
        <w:t>Error while initiating the download of WC data:</w:t>
      </w:r>
      <w:bookmarkEnd w:id="23"/>
    </w:p>
    <w:p w:rsidR="002D558A" w:rsidRDefault="002D558A" w:rsidP="002D558A">
      <w:pPr>
        <w:ind w:left="720"/>
      </w:pPr>
      <w:r w:rsidRPr="004D3191">
        <w:t>[2019-02-20T22:53:48.229-05:00] [edq_server1] [ERROR] [EDQ-06919] [oracle.edq.main] [tid: Mission Executor Work Unit Thread [2-2]] [userId: &lt;anonymous&gt;] [ecid: b023fea8-abf5-4bc0-a3ce-8f4231d3ac70-00003116,0:63093:27:2] [APP: edq] [partition-name: DOMAIN] [tenant-name: GLOBAL]  [process WC Preparation [43]/job:Download, Prepare, Filter and Export All Lists (2):[12]] : runtime process terminated uncleanly: Could not open resource "WC Profile From UID" (Code: 201,063)</w:t>
      </w:r>
    </w:p>
    <w:p w:rsidR="005B3556" w:rsidRDefault="002D558A" w:rsidP="005B3556">
      <w:pPr>
        <w:pStyle w:val="Heading5"/>
      </w:pPr>
      <w:bookmarkStart w:id="24" w:name="_Toc2854366"/>
      <w:r>
        <w:lastRenderedPageBreak/>
        <w:t>Solution:</w:t>
      </w:r>
      <w:bookmarkEnd w:id="24"/>
      <w:r>
        <w:t xml:space="preserve"> </w:t>
      </w:r>
    </w:p>
    <w:p w:rsidR="002D558A" w:rsidRDefault="002D558A" w:rsidP="005B3556">
      <w:pPr>
        <w:pStyle w:val="Heading5"/>
        <w:ind w:left="720"/>
        <w:rPr>
          <w:u w:val="single"/>
        </w:rPr>
      </w:pPr>
      <w:bookmarkStart w:id="25" w:name="_Toc2854367"/>
      <w:r>
        <w:t>The error comes for very first time and it will not repeat as the data will always be there. Make sure that you run “</w:t>
      </w:r>
      <w:r w:rsidRPr="004D3191">
        <w:t>WC_Profiles</w:t>
      </w:r>
      <w:r>
        <w:t>” staging and then rerun the “</w:t>
      </w:r>
      <w:r w:rsidRPr="004D3191">
        <w:t>Download, Prepare, Filter and Export All Lists</w:t>
      </w:r>
      <w:r>
        <w:t xml:space="preserve">” with “Run with profile” and select </w:t>
      </w:r>
      <w:r w:rsidRPr="004D3191">
        <w:rPr>
          <w:u w:val="single"/>
        </w:rPr>
        <w:t>watchlist-management</w:t>
      </w:r>
      <w:r>
        <w:rPr>
          <w:u w:val="single"/>
        </w:rPr>
        <w:t>.</w:t>
      </w:r>
      <w:bookmarkEnd w:id="25"/>
    </w:p>
    <w:p w:rsidR="002D558A" w:rsidRDefault="002D558A" w:rsidP="002D558A">
      <w:pPr>
        <w:ind w:left="720"/>
      </w:pPr>
      <w:r>
        <w:rPr>
          <w:noProof/>
        </w:rPr>
        <w:drawing>
          <wp:inline distT="0" distB="0" distL="0" distR="0" wp14:anchorId="63C6EF77" wp14:editId="61DD8331">
            <wp:extent cx="2057400" cy="869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57400" cy="869950"/>
                    </a:xfrm>
                    <a:prstGeom prst="rect">
                      <a:avLst/>
                    </a:prstGeom>
                  </pic:spPr>
                </pic:pic>
              </a:graphicData>
            </a:graphic>
          </wp:inline>
        </w:drawing>
      </w:r>
    </w:p>
    <w:p w:rsidR="00E132D9" w:rsidRDefault="00B73316" w:rsidP="005B3556">
      <w:pPr>
        <w:pStyle w:val="Heading4"/>
      </w:pPr>
      <w:bookmarkStart w:id="26" w:name="_Toc2854368"/>
      <w:r>
        <w:t>Tablespace Error:</w:t>
      </w:r>
      <w:bookmarkEnd w:id="26"/>
    </w:p>
    <w:p w:rsidR="00B73316" w:rsidRDefault="00B73316" w:rsidP="00B73316">
      <w:pPr>
        <w:pStyle w:val="ListParagraph"/>
        <w:numPr>
          <w:ilvl w:val="1"/>
          <w:numId w:val="1"/>
        </w:numPr>
      </w:pPr>
      <w:r>
        <w:rPr>
          <w:noProof/>
        </w:rPr>
        <w:drawing>
          <wp:inline distT="0" distB="0" distL="0" distR="0">
            <wp:extent cx="4787900" cy="1016000"/>
            <wp:effectExtent l="0" t="0" r="0" b="0"/>
            <wp:docPr id="2" name="Picture 2" descr="cid:image001.png@01D4C9D5.177C0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C9D5.177C0DD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787900" cy="1016000"/>
                    </a:xfrm>
                    <a:prstGeom prst="rect">
                      <a:avLst/>
                    </a:prstGeom>
                    <a:noFill/>
                    <a:ln>
                      <a:noFill/>
                    </a:ln>
                  </pic:spPr>
                </pic:pic>
              </a:graphicData>
            </a:graphic>
          </wp:inline>
        </w:drawing>
      </w:r>
    </w:p>
    <w:p w:rsidR="00B73316" w:rsidRDefault="00B73316" w:rsidP="00B73316">
      <w:pPr>
        <w:autoSpaceDE w:val="0"/>
        <w:autoSpaceDN w:val="0"/>
        <w:ind w:left="1440"/>
        <w:rPr>
          <w:rFonts w:ascii="Consolas" w:hAnsi="Consolas"/>
        </w:rPr>
      </w:pPr>
      <w:r>
        <w:rPr>
          <w:rFonts w:ascii="Consolas" w:hAnsi="Consolas"/>
        </w:rPr>
        <w:t>Caused by: Error : 1652, Position : 500, Sql = SELECT dn_t49.record_id, dn_t49.coded_value, dn_t49.cluster_index, dn_t49.hash_value, dn_t49.director_id, dn_t49.ident0, dn_t49.ident1, dn_t49.ident2, dn_t49.ident3, dn_t49.ident4, dn_t49.ident5, dn_t49.ident6, dn_t49.ident7, dn_t49.ident8, dn_t49.ident9, dn_t49.ident10, dn_t49.ident11, dn_t49.ident12, dn_t49.ident13, dn_t49.ident14, dn_t49.ident15, dn_t49.ident16, dn_t49.ident17, dn_t49.ident18, dn_t49.ident19, dn_t49.ident20, dn_t49.ident21, dn_t49.ident22, dn_t49.ident23, dn_t49.ident24 FROM dn_t49 ORDER BY dn_t49.coded_value, OriginalSql = SELECT dn_t49.record_id, dn_t49.coded_value, dn_t49.cluster_index, dn_t49.hash_value, dn_t49.director_id, dn_t49.ident0, dn_t49.ident1, dn_t49.ident2, dn_t49.ident3, dn_t49.ident4, dn_t49.ident5, dn_t49.ident6, dn_t49.ident7, dn_t49.ident8, dn_t49.ident9, dn_t49.ident10, dn_t49.ident11, dn_t49.ident12, dn_t49.ident13, dn_t49.ident14, dn_t49.ident15, dn_t49.ident16, dn_t49.ident17, dn_t49.ident18, dn_t49.ident19, dn_t49.ident20, dn_t49.ident21, dn_t49.ident22, dn_t49.ident23, dn_t49.ident24 FROM dn_t49 ORDER BY dn_t49.coded_value, Error Msg = ORA-01652: unable to extend temp segment by 128 in tablespace IRIDR2_EDQ_RESTEMP   at oracle.jdbc.driver.T4CTTIoer11.processError(T4CTTIoer11.java:499)</w:t>
      </w:r>
      <w:r w:rsidRPr="00B73316">
        <w:rPr>
          <w:rFonts w:ascii="Consolas" w:hAnsi="Consolas"/>
        </w:rPr>
        <w:t>      ... 24 more</w:t>
      </w:r>
    </w:p>
    <w:p w:rsidR="005B3556" w:rsidRDefault="005B3556" w:rsidP="005B3556">
      <w:pPr>
        <w:pStyle w:val="Heading5"/>
      </w:pPr>
      <w:bookmarkStart w:id="27" w:name="_Toc2854369"/>
      <w:r>
        <w:lastRenderedPageBreak/>
        <w:t>Solution:</w:t>
      </w:r>
      <w:bookmarkEnd w:id="27"/>
    </w:p>
    <w:p w:rsidR="005B3556" w:rsidRDefault="005B3556" w:rsidP="005B3556">
      <w:r>
        <w:tab/>
        <w:t xml:space="preserve">Extend the tables: </w:t>
      </w:r>
    </w:p>
    <w:p w:rsidR="00ED6814" w:rsidRDefault="00ED6814" w:rsidP="005B3556"/>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&lt;</w:t>
      </w:r>
      <w:proofErr w:type="gramStart"/>
      <w:r>
        <w:rPr>
          <w:rFonts w:ascii="Consolas" w:hAnsi="Consolas" w:cs="Consolas"/>
        </w:rPr>
        <w:t>server</w:t>
      </w:r>
      <w:proofErr w:type="gramEnd"/>
      <w:r>
        <w:rPr>
          <w:rFonts w:ascii="Consolas" w:hAnsi="Consolas" w:cs="Consolas"/>
        </w:rPr>
        <w:t>&gt;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w:t>
      </w:r>
      <w:proofErr w:type="gramStart"/>
      <w:r>
        <w:rPr>
          <w:rFonts w:ascii="Consolas" w:hAnsi="Consolas" w:cs="Consolas"/>
        </w:rPr>
        <w:t>name&gt;</w:t>
      </w:r>
      <w:proofErr w:type="gramEnd"/>
      <w:r>
        <w:rPr>
          <w:rFonts w:ascii="Consolas" w:hAnsi="Consolas" w:cs="Consolas"/>
        </w:rPr>
        <w:t>edq_server1&lt;/name&gt;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&lt;reverse-</w:t>
      </w:r>
      <w:proofErr w:type="spellStart"/>
      <w:r>
        <w:rPr>
          <w:rFonts w:ascii="Consolas" w:hAnsi="Consolas" w:cs="Consolas"/>
        </w:rPr>
        <w:t>dns</w:t>
      </w:r>
      <w:proofErr w:type="spellEnd"/>
      <w:r>
        <w:rPr>
          <w:rFonts w:ascii="Consolas" w:hAnsi="Consolas" w:cs="Consolas"/>
        </w:rPr>
        <w:t>-allowed&gt;false&lt;/reverse-</w:t>
      </w:r>
      <w:proofErr w:type="spellStart"/>
      <w:r>
        <w:rPr>
          <w:rFonts w:ascii="Consolas" w:hAnsi="Consolas" w:cs="Consolas"/>
        </w:rPr>
        <w:t>dns</w:t>
      </w:r>
      <w:proofErr w:type="spellEnd"/>
      <w:r>
        <w:rPr>
          <w:rFonts w:ascii="Consolas" w:hAnsi="Consolas" w:cs="Consolas"/>
        </w:rPr>
        <w:t>-allowed&gt;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&lt;native-</w:t>
      </w:r>
      <w:proofErr w:type="spellStart"/>
      <w:r>
        <w:rPr>
          <w:rFonts w:ascii="Consolas" w:hAnsi="Consolas" w:cs="Consolas"/>
        </w:rPr>
        <w:t>io</w:t>
      </w:r>
      <w:proofErr w:type="spellEnd"/>
      <w:r>
        <w:rPr>
          <w:rFonts w:ascii="Consolas" w:hAnsi="Consolas" w:cs="Consolas"/>
        </w:rPr>
        <w:t>-enabled&gt;true&lt;/native-</w:t>
      </w:r>
      <w:proofErr w:type="spellStart"/>
      <w:r>
        <w:rPr>
          <w:rFonts w:ascii="Consolas" w:hAnsi="Consolas" w:cs="Consolas"/>
        </w:rPr>
        <w:t>io</w:t>
      </w:r>
      <w:proofErr w:type="spellEnd"/>
      <w:r>
        <w:rPr>
          <w:rFonts w:ascii="Consolas" w:hAnsi="Consolas" w:cs="Consolas"/>
        </w:rPr>
        <w:t>-enabled&gt;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w:t>
      </w:r>
      <w:proofErr w:type="spellStart"/>
      <w:proofErr w:type="gramStart"/>
      <w:r>
        <w:rPr>
          <w:rFonts w:ascii="Consolas" w:hAnsi="Consolas" w:cs="Consolas"/>
        </w:rPr>
        <w:t>ssl</w:t>
      </w:r>
      <w:proofErr w:type="spellEnd"/>
      <w:proofErr w:type="gramEnd"/>
      <w:r>
        <w:rPr>
          <w:rFonts w:ascii="Consolas" w:hAnsi="Consolas" w:cs="Consolas"/>
        </w:rPr>
        <w:t>&gt;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w:t>
      </w:r>
      <w:proofErr w:type="gramStart"/>
      <w:r>
        <w:rPr>
          <w:rFonts w:ascii="Consolas" w:hAnsi="Consolas" w:cs="Consolas"/>
        </w:rPr>
        <w:t>name&gt;</w:t>
      </w:r>
      <w:proofErr w:type="gramEnd"/>
      <w:r>
        <w:rPr>
          <w:rFonts w:ascii="Consolas" w:hAnsi="Consolas" w:cs="Consolas"/>
        </w:rPr>
        <w:t>edq_server1&lt;/name&gt;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&lt;hostname-verifier </w:t>
      </w:r>
      <w:proofErr w:type="spellStart"/>
      <w:r>
        <w:rPr>
          <w:rFonts w:ascii="Consolas" w:hAnsi="Consolas" w:cs="Consolas"/>
        </w:rPr>
        <w:t>xsi</w:t>
      </w:r>
      <w:proofErr w:type="gramStart"/>
      <w:r>
        <w:rPr>
          <w:rFonts w:ascii="Consolas" w:hAnsi="Consolas" w:cs="Consolas"/>
        </w:rPr>
        <w:t>:nil</w:t>
      </w:r>
      <w:proofErr w:type="spellEnd"/>
      <w:proofErr w:type="gramEnd"/>
      <w:r>
        <w:rPr>
          <w:rFonts w:ascii="Consolas" w:hAnsi="Consolas" w:cs="Consolas"/>
        </w:rPr>
        <w:t>="true"&gt;&lt;/hostname-verifier&gt;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&lt;hostname-verification-ignored&gt;true&lt;/hostname-verification-ignored&gt;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&lt;export-key-lifespan&gt;500&lt;/export-key-lifespan&gt;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&lt;client-certificate-enforced&gt;false&lt;/client-certificate-enforced&gt;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&lt;login-timeout-</w:t>
      </w:r>
      <w:proofErr w:type="spellStart"/>
      <w:r>
        <w:rPr>
          <w:rFonts w:ascii="Consolas" w:hAnsi="Consolas" w:cs="Consolas"/>
        </w:rPr>
        <w:t>millis</w:t>
      </w:r>
      <w:proofErr w:type="spellEnd"/>
      <w:r>
        <w:rPr>
          <w:rFonts w:ascii="Consolas" w:hAnsi="Consolas" w:cs="Consolas"/>
        </w:rPr>
        <w:t>&gt;25000&lt;/login-timeout-</w:t>
      </w:r>
      <w:proofErr w:type="spellStart"/>
      <w:r>
        <w:rPr>
          <w:rFonts w:ascii="Consolas" w:hAnsi="Consolas" w:cs="Consolas"/>
        </w:rPr>
        <w:t>millis</w:t>
      </w:r>
      <w:proofErr w:type="spellEnd"/>
      <w:r>
        <w:rPr>
          <w:rFonts w:ascii="Consolas" w:hAnsi="Consolas" w:cs="Consolas"/>
        </w:rPr>
        <w:t>&gt;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&lt;two-way-</w:t>
      </w:r>
      <w:proofErr w:type="spellStart"/>
      <w:r>
        <w:rPr>
          <w:rFonts w:ascii="Consolas" w:hAnsi="Consolas" w:cs="Consolas"/>
        </w:rPr>
        <w:t>ssl</w:t>
      </w:r>
      <w:proofErr w:type="spellEnd"/>
      <w:r>
        <w:rPr>
          <w:rFonts w:ascii="Consolas" w:hAnsi="Consolas" w:cs="Consolas"/>
        </w:rPr>
        <w:t>-enabled&gt;false&lt;/two-way-</w:t>
      </w:r>
      <w:proofErr w:type="spellStart"/>
      <w:r>
        <w:rPr>
          <w:rFonts w:ascii="Consolas" w:hAnsi="Consolas" w:cs="Consolas"/>
        </w:rPr>
        <w:t>ssl</w:t>
      </w:r>
      <w:proofErr w:type="spellEnd"/>
      <w:r>
        <w:rPr>
          <w:rFonts w:ascii="Consolas" w:hAnsi="Consolas" w:cs="Consolas"/>
        </w:rPr>
        <w:t>-enabled&gt;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&lt;ssl-rejection-logging-enabled&gt;true&lt;/ssl-rejection-logging-enabled&gt;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&lt;inbound-certificate-validation&gt;BuiltinSSLValidationOnly&lt;/inbound-certificate-validation&gt;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&lt;outbound-certificate-validation&gt;BuiltinSSLValidationOnly&lt;/outbound-certificate-validation&gt;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&lt;allow-unencrypted-null-cipher&gt;false&lt;/allow-unencrypted-null-cipher&gt;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&lt;use-server-certs&gt;false&lt;/use-server-certs&gt;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w:t>
      </w:r>
      <w:proofErr w:type="spellStart"/>
      <w:r>
        <w:rPr>
          <w:rFonts w:ascii="Consolas" w:hAnsi="Consolas" w:cs="Consolas"/>
        </w:rPr>
        <w:t>ssl</w:t>
      </w:r>
      <w:proofErr w:type="spellEnd"/>
      <w:r>
        <w:rPr>
          <w:rFonts w:ascii="Consolas" w:hAnsi="Consolas" w:cs="Consolas"/>
        </w:rPr>
        <w:t>&gt;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&lt;max-open-sock-count&gt;-1&lt;/max-open-sock-count&gt;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&lt;stuck-thread-max-time&gt;3600&lt;/stuck-thread-max-time&gt;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&lt;stuck-thread-timer-interval&gt;60&lt;/stuck-thread-timer-interval&gt;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&lt;gathered-writes-enabled&gt;false&lt;/gathered-writes-enabled&gt;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&lt;scattered-reads-enabled&gt;false&lt;/scattered-reads-enabled&gt;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w:t>
      </w:r>
      <w:proofErr w:type="gramStart"/>
      <w:r>
        <w:rPr>
          <w:rFonts w:ascii="Consolas" w:hAnsi="Consolas" w:cs="Consolas"/>
        </w:rPr>
        <w:t>machine&gt;</w:t>
      </w:r>
      <w:proofErr w:type="gramEnd"/>
      <w:r>
        <w:rPr>
          <w:rFonts w:ascii="Consolas" w:hAnsi="Consolas" w:cs="Consolas"/>
        </w:rPr>
        <w:t>edqdr_machine1&lt;/machine&gt;</w:t>
      </w:r>
    </w:p>
    <w:p w:rsidR="00711655" w:rsidRDefault="00711655" w:rsidP="00711655">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rPr>
      </w:pPr>
      <w:r>
        <w:rPr>
          <w:rFonts w:ascii="Consolas" w:hAnsi="Consolas" w:cs="Consolas"/>
        </w:rPr>
        <w:t xml:space="preserve">    &lt;listen-port&gt;8001&lt;/listen-port&gt;</w:t>
      </w:r>
    </w:p>
    <w:p w:rsidR="00ED6814" w:rsidRPr="005B3556" w:rsidRDefault="00ED6814" w:rsidP="005B3556"/>
    <w:sectPr w:rsidR="00ED6814" w:rsidRPr="005B35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13B" w:rsidRDefault="00D7713B" w:rsidP="00194D24">
      <w:pPr>
        <w:spacing w:after="0" w:line="240" w:lineRule="auto"/>
      </w:pPr>
      <w:r>
        <w:separator/>
      </w:r>
    </w:p>
  </w:endnote>
  <w:endnote w:type="continuationSeparator" w:id="0">
    <w:p w:rsidR="00D7713B" w:rsidRDefault="00D7713B" w:rsidP="0019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E6A" w:rsidRDefault="00881E6A">
    <w:pPr>
      <w:pStyle w:val="Footer"/>
      <w:jc w:val="center"/>
    </w:pPr>
    <w:r>
      <w:rPr>
        <w:noProof/>
      </w:rPr>
      <w:fldChar w:fldCharType="begin"/>
    </w:r>
    <w:r>
      <w:rPr>
        <w:noProof/>
      </w:rPr>
      <w:instrText xml:space="preserve"> PAGE   \* MERGEFORMAT </w:instrText>
    </w:r>
    <w:r>
      <w:rPr>
        <w:noProof/>
      </w:rPr>
      <w:fldChar w:fldCharType="separate"/>
    </w:r>
    <w:r w:rsidR="005D5B6A">
      <w:rPr>
        <w:noProof/>
      </w:rPr>
      <w:t>14</w:t>
    </w:r>
    <w:r>
      <w:rPr>
        <w:noProof/>
      </w:rPr>
      <w:fldChar w:fldCharType="end"/>
    </w:r>
  </w:p>
  <w:p w:rsidR="00881E6A" w:rsidRDefault="00881E6A" w:rsidP="00662551">
    <w:pPr>
      <w:pStyle w:val="Footer"/>
      <w:tabs>
        <w:tab w:val="center" w:pos="4514"/>
      </w:tabs>
      <w:jc w:val="right"/>
    </w:pPr>
    <w:r>
      <w:tab/>
      <w:t xml:space="preserve">   </w:t>
    </w:r>
    <w:r>
      <w:tab/>
      <w:t xml:space="preserve">        </w:t>
    </w:r>
    <w:r>
      <w:tab/>
      <w:t xml:space="preserve">    </w:t>
    </w:r>
    <w:r>
      <w:rPr>
        <w:noProof/>
      </w:rPr>
      <w:drawing>
        <wp:inline distT="0" distB="0" distL="0" distR="0" wp14:anchorId="7DDFE6CD" wp14:editId="11A63D50">
          <wp:extent cx="1123950" cy="228600"/>
          <wp:effectExtent l="0" t="0" r="0" b="0"/>
          <wp:docPr id="6" name="Picture 14" descr="original oracl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riginal oracl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28600"/>
                  </a:xfrm>
                  <a:prstGeom prst="rect">
                    <a:avLst/>
                  </a:prstGeom>
                  <a:noFill/>
                  <a:ln>
                    <a:noFill/>
                  </a:ln>
                </pic:spPr>
              </pic:pic>
            </a:graphicData>
          </a:graphic>
        </wp:inline>
      </w:drawing>
    </w:r>
    <w:r>
      <w:t xml:space="preserve">             </w:t>
    </w:r>
  </w:p>
  <w:p w:rsidR="00881E6A" w:rsidRDefault="00881E6A" w:rsidP="00662551">
    <w:pPr>
      <w:pStyle w:val="Footer"/>
    </w:pPr>
    <w:r>
      <w:t xml:space="preserve">EDQ/OWS Maintenance Document </w:t>
    </w:r>
  </w:p>
  <w:p w:rsidR="00881E6A" w:rsidRDefault="00881E6A" w:rsidP="00662551">
    <w:pPr>
      <w:pStyle w:val="Footer"/>
    </w:pPr>
    <w:r w:rsidRPr="00194D24">
      <w:t>International Registries, Inc.</w:t>
    </w:r>
  </w:p>
  <w:p w:rsidR="00881E6A" w:rsidRPr="000F62E1" w:rsidRDefault="00881E6A" w:rsidP="00662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E6A" w:rsidRDefault="00881E6A">
    <w:pPr>
      <w:pStyle w:val="Footer"/>
      <w:jc w:val="center"/>
    </w:pPr>
    <w:r>
      <w:rPr>
        <w:noProof/>
      </w:rPr>
      <w:fldChar w:fldCharType="begin"/>
    </w:r>
    <w:r>
      <w:rPr>
        <w:noProof/>
      </w:rPr>
      <w:instrText xml:space="preserve"> PAGE   \* MERGEFORMAT </w:instrText>
    </w:r>
    <w:r>
      <w:rPr>
        <w:noProof/>
      </w:rPr>
      <w:fldChar w:fldCharType="separate"/>
    </w:r>
    <w:r w:rsidR="005D5B6A">
      <w:rPr>
        <w:noProof/>
      </w:rPr>
      <w:t>1</w:t>
    </w:r>
    <w:r>
      <w:rPr>
        <w:noProof/>
      </w:rPr>
      <w:fldChar w:fldCharType="end"/>
    </w:r>
  </w:p>
  <w:p w:rsidR="00881E6A" w:rsidRDefault="00881E6A" w:rsidP="00662551">
    <w:pPr>
      <w:pStyle w:val="Footer"/>
      <w:tabs>
        <w:tab w:val="center" w:pos="4514"/>
      </w:tabs>
    </w:pPr>
    <w:r>
      <w:tab/>
    </w:r>
    <w:r>
      <w:tab/>
    </w:r>
    <w:r>
      <w:tab/>
    </w:r>
    <w:r>
      <w:rPr>
        <w:noProof/>
      </w:rPr>
      <w:drawing>
        <wp:inline distT="0" distB="0" distL="0" distR="0" wp14:anchorId="502B28DD" wp14:editId="22CB9542">
          <wp:extent cx="1136650" cy="241300"/>
          <wp:effectExtent l="0" t="0" r="0" b="0"/>
          <wp:docPr id="7" name="Picture 2" descr="original oracl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 oracl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6650" cy="241300"/>
                  </a:xfrm>
                  <a:prstGeom prst="rect">
                    <a:avLst/>
                  </a:prstGeom>
                  <a:noFill/>
                  <a:ln>
                    <a:noFill/>
                  </a:ln>
                </pic:spPr>
              </pic:pic>
            </a:graphicData>
          </a:graphic>
        </wp:inline>
      </w:drawing>
    </w:r>
    <w:r>
      <w:t xml:space="preserve">                 </w:t>
    </w:r>
  </w:p>
  <w:p w:rsidR="00881E6A" w:rsidRDefault="00881E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13B" w:rsidRDefault="00D7713B" w:rsidP="00194D24">
      <w:pPr>
        <w:spacing w:after="0" w:line="240" w:lineRule="auto"/>
      </w:pPr>
      <w:r>
        <w:separator/>
      </w:r>
    </w:p>
  </w:footnote>
  <w:footnote w:type="continuationSeparator" w:id="0">
    <w:p w:rsidR="00D7713B" w:rsidRDefault="00D7713B" w:rsidP="00194D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E6A" w:rsidRDefault="00881E6A" w:rsidP="00662551">
    <w:pPr>
      <w:pStyle w:val="Header"/>
      <w:tabs>
        <w:tab w:val="left" w:pos="621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ListNumber"/>
      <w:lvlText w:val="%1."/>
      <w:lvlJc w:val="left"/>
      <w:pPr>
        <w:tabs>
          <w:tab w:val="num" w:pos="360"/>
        </w:tabs>
        <w:ind w:left="360" w:hanging="360"/>
      </w:pPr>
      <w:rPr>
        <w:rFonts w:cs="Times New Roman"/>
      </w:r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FFFFFFFB"/>
    <w:multiLevelType w:val="multilevel"/>
    <w:tmpl w:val="F074166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b/>
      </w:rPr>
    </w:lvl>
    <w:lvl w:ilvl="3">
      <w:start w:val="1"/>
      <w:numFmt w:val="decimal"/>
      <w:lvlText w:val="%1.%2.%3.%4"/>
      <w:legacy w:legacy="1" w:legacySpace="144" w:legacyIndent="0"/>
      <w:lvlJc w:val="left"/>
      <w:rPr>
        <w:rFonts w:cs="Times New Roman"/>
        <w:b/>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b w:val="0"/>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
    <w:nsid w:val="013D2E8F"/>
    <w:multiLevelType w:val="hybridMultilevel"/>
    <w:tmpl w:val="DB8A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E27B94"/>
    <w:multiLevelType w:val="hybridMultilevel"/>
    <w:tmpl w:val="7B24B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AF2D11"/>
    <w:multiLevelType w:val="hybridMultilevel"/>
    <w:tmpl w:val="3E0C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60461C"/>
    <w:multiLevelType w:val="multilevel"/>
    <w:tmpl w:val="C6EE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8277168"/>
    <w:multiLevelType w:val="hybridMultilevel"/>
    <w:tmpl w:val="D088A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18741D"/>
    <w:multiLevelType w:val="hybridMultilevel"/>
    <w:tmpl w:val="77C8B06E"/>
    <w:lvl w:ilvl="0" w:tplc="9C2A8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DA762C6"/>
    <w:multiLevelType w:val="hybridMultilevel"/>
    <w:tmpl w:val="ED7AE73E"/>
    <w:lvl w:ilvl="0" w:tplc="B8CE3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F350597"/>
    <w:multiLevelType w:val="multilevel"/>
    <w:tmpl w:val="2974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F486285"/>
    <w:multiLevelType w:val="hybridMultilevel"/>
    <w:tmpl w:val="8BB62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B42F9D"/>
    <w:multiLevelType w:val="hybridMultilevel"/>
    <w:tmpl w:val="A704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B20699"/>
    <w:multiLevelType w:val="hybridMultilevel"/>
    <w:tmpl w:val="A86A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776B2D"/>
    <w:multiLevelType w:val="hybridMultilevel"/>
    <w:tmpl w:val="BF24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C23AF9"/>
    <w:multiLevelType w:val="hybridMultilevel"/>
    <w:tmpl w:val="20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3F26603"/>
    <w:multiLevelType w:val="hybridMultilevel"/>
    <w:tmpl w:val="8778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6B0C75"/>
    <w:multiLevelType w:val="hybridMultilevel"/>
    <w:tmpl w:val="100C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83343B"/>
    <w:multiLevelType w:val="hybridMultilevel"/>
    <w:tmpl w:val="FAC6029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C6040C4"/>
    <w:multiLevelType w:val="hybridMultilevel"/>
    <w:tmpl w:val="CBBA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8A08ED"/>
    <w:multiLevelType w:val="hybridMultilevel"/>
    <w:tmpl w:val="12BE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5E22D5"/>
    <w:multiLevelType w:val="singleLevel"/>
    <w:tmpl w:val="AF1C4A30"/>
    <w:lvl w:ilvl="0">
      <w:start w:val="1"/>
      <w:numFmt w:val="none"/>
      <w:pStyle w:val="Note"/>
      <w:lvlText w:val="Note:"/>
      <w:legacy w:legacy="1" w:legacySpace="0" w:legacyIndent="720"/>
      <w:lvlJc w:val="left"/>
      <w:pPr>
        <w:ind w:left="2650" w:hanging="720"/>
      </w:pPr>
      <w:rPr>
        <w:rFonts w:cs="Times New Roman"/>
        <w:b/>
        <w:i w:val="0"/>
      </w:rPr>
    </w:lvl>
  </w:abstractNum>
  <w:abstractNum w:abstractNumId="22">
    <w:nsid w:val="2036613F"/>
    <w:multiLevelType w:val="hybridMultilevel"/>
    <w:tmpl w:val="CDE0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1679FC"/>
    <w:multiLevelType w:val="singleLevel"/>
    <w:tmpl w:val="5F1C3ADE"/>
    <w:lvl w:ilvl="0">
      <w:start w:val="1"/>
      <w:numFmt w:val="bullet"/>
      <w:pStyle w:val="Notelist1"/>
      <w:lvlText w:val=""/>
      <w:lvlJc w:val="left"/>
      <w:pPr>
        <w:tabs>
          <w:tab w:val="num" w:pos="1224"/>
        </w:tabs>
        <w:ind w:left="1224" w:hanging="360"/>
      </w:pPr>
      <w:rPr>
        <w:rFonts w:ascii="Symbol" w:hAnsi="Symbol" w:hint="default"/>
      </w:rPr>
    </w:lvl>
  </w:abstractNum>
  <w:abstractNum w:abstractNumId="24">
    <w:nsid w:val="280C039E"/>
    <w:multiLevelType w:val="hybridMultilevel"/>
    <w:tmpl w:val="5D6208F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2AD724BD"/>
    <w:multiLevelType w:val="hybridMultilevel"/>
    <w:tmpl w:val="5486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4C1A1C"/>
    <w:multiLevelType w:val="hybridMultilevel"/>
    <w:tmpl w:val="DAB26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330799"/>
    <w:multiLevelType w:val="hybridMultilevel"/>
    <w:tmpl w:val="7232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3A480F"/>
    <w:multiLevelType w:val="hybridMultilevel"/>
    <w:tmpl w:val="378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EA2EA3"/>
    <w:multiLevelType w:val="hybridMultilevel"/>
    <w:tmpl w:val="CDD61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A7405"/>
    <w:multiLevelType w:val="hybridMultilevel"/>
    <w:tmpl w:val="C8342986"/>
    <w:lvl w:ilvl="0" w:tplc="E60E6666">
      <w:start w:val="1"/>
      <w:numFmt w:val="bullet"/>
      <w:pStyle w:val="Notelist2"/>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3024"/>
        </w:tabs>
        <w:ind w:left="3024" w:hanging="360"/>
      </w:pPr>
      <w:rPr>
        <w:rFonts w:ascii="Courier New" w:hAnsi="Courier New" w:hint="default"/>
      </w:rPr>
    </w:lvl>
    <w:lvl w:ilvl="2" w:tplc="04090005">
      <w:start w:val="1"/>
      <w:numFmt w:val="bullet"/>
      <w:lvlText w:val=""/>
      <w:lvlJc w:val="left"/>
      <w:pPr>
        <w:tabs>
          <w:tab w:val="num" w:pos="3744"/>
        </w:tabs>
        <w:ind w:left="3744" w:hanging="360"/>
      </w:pPr>
      <w:rPr>
        <w:rFonts w:ascii="Wingdings" w:hAnsi="Wingdings" w:hint="default"/>
      </w:rPr>
    </w:lvl>
    <w:lvl w:ilvl="3" w:tplc="04090001">
      <w:start w:val="1"/>
      <w:numFmt w:val="bullet"/>
      <w:lvlText w:val=""/>
      <w:lvlJc w:val="left"/>
      <w:pPr>
        <w:tabs>
          <w:tab w:val="num" w:pos="4464"/>
        </w:tabs>
        <w:ind w:left="4464" w:hanging="360"/>
      </w:pPr>
      <w:rPr>
        <w:rFonts w:ascii="Symbol" w:hAnsi="Symbol" w:hint="default"/>
      </w:rPr>
    </w:lvl>
    <w:lvl w:ilvl="4" w:tplc="04090003" w:tentative="1">
      <w:start w:val="1"/>
      <w:numFmt w:val="bullet"/>
      <w:lvlText w:val="o"/>
      <w:lvlJc w:val="left"/>
      <w:pPr>
        <w:tabs>
          <w:tab w:val="num" w:pos="5184"/>
        </w:tabs>
        <w:ind w:left="5184" w:hanging="360"/>
      </w:pPr>
      <w:rPr>
        <w:rFonts w:ascii="Courier New" w:hAnsi="Courier New" w:hint="default"/>
      </w:rPr>
    </w:lvl>
    <w:lvl w:ilvl="5" w:tplc="04090005" w:tentative="1">
      <w:start w:val="1"/>
      <w:numFmt w:val="bullet"/>
      <w:lvlText w:val=""/>
      <w:lvlJc w:val="left"/>
      <w:pPr>
        <w:tabs>
          <w:tab w:val="num" w:pos="5904"/>
        </w:tabs>
        <w:ind w:left="5904" w:hanging="360"/>
      </w:pPr>
      <w:rPr>
        <w:rFonts w:ascii="Wingdings" w:hAnsi="Wingdings" w:hint="default"/>
      </w:rPr>
    </w:lvl>
    <w:lvl w:ilvl="6" w:tplc="04090001" w:tentative="1">
      <w:start w:val="1"/>
      <w:numFmt w:val="bullet"/>
      <w:lvlText w:val=""/>
      <w:lvlJc w:val="left"/>
      <w:pPr>
        <w:tabs>
          <w:tab w:val="num" w:pos="6624"/>
        </w:tabs>
        <w:ind w:left="6624" w:hanging="360"/>
      </w:pPr>
      <w:rPr>
        <w:rFonts w:ascii="Symbol" w:hAnsi="Symbol" w:hint="default"/>
      </w:rPr>
    </w:lvl>
    <w:lvl w:ilvl="7" w:tplc="04090003" w:tentative="1">
      <w:start w:val="1"/>
      <w:numFmt w:val="bullet"/>
      <w:lvlText w:val="o"/>
      <w:lvlJc w:val="left"/>
      <w:pPr>
        <w:tabs>
          <w:tab w:val="num" w:pos="7344"/>
        </w:tabs>
        <w:ind w:left="7344" w:hanging="360"/>
      </w:pPr>
      <w:rPr>
        <w:rFonts w:ascii="Courier New" w:hAnsi="Courier New" w:hint="default"/>
      </w:rPr>
    </w:lvl>
    <w:lvl w:ilvl="8" w:tplc="04090005" w:tentative="1">
      <w:start w:val="1"/>
      <w:numFmt w:val="bullet"/>
      <w:lvlText w:val=""/>
      <w:lvlJc w:val="left"/>
      <w:pPr>
        <w:tabs>
          <w:tab w:val="num" w:pos="8064"/>
        </w:tabs>
        <w:ind w:left="8064" w:hanging="360"/>
      </w:pPr>
      <w:rPr>
        <w:rFonts w:ascii="Wingdings" w:hAnsi="Wingdings" w:hint="default"/>
      </w:rPr>
    </w:lvl>
  </w:abstractNum>
  <w:abstractNum w:abstractNumId="31">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2">
    <w:nsid w:val="44C6158B"/>
    <w:multiLevelType w:val="hybridMultilevel"/>
    <w:tmpl w:val="524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5790123"/>
    <w:multiLevelType w:val="hybridMultilevel"/>
    <w:tmpl w:val="EFD692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D400AC"/>
    <w:multiLevelType w:val="hybridMultilevel"/>
    <w:tmpl w:val="0EA4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4C18A0"/>
    <w:multiLevelType w:val="hybridMultilevel"/>
    <w:tmpl w:val="A2309196"/>
    <w:lvl w:ilvl="0" w:tplc="A992BE64">
      <w:start w:val="1"/>
      <w:numFmt w:val="bullet"/>
      <w:pStyle w:val="Subtitl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3C0B0C"/>
    <w:multiLevelType w:val="hybridMultilevel"/>
    <w:tmpl w:val="3B0E0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C3222FA">
      <w:start w:val="2"/>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20012"/>
    <w:multiLevelType w:val="hybridMultilevel"/>
    <w:tmpl w:val="DB6420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79539B"/>
    <w:multiLevelType w:val="hybridMultilevel"/>
    <w:tmpl w:val="6F06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431577"/>
    <w:multiLevelType w:val="hybridMultilevel"/>
    <w:tmpl w:val="37FAC1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FD6DF0"/>
    <w:multiLevelType w:val="hybridMultilevel"/>
    <w:tmpl w:val="C4FEB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075B9B"/>
    <w:multiLevelType w:val="hybridMultilevel"/>
    <w:tmpl w:val="35C65BEA"/>
    <w:lvl w:ilvl="0" w:tplc="9C2A87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477394"/>
    <w:multiLevelType w:val="hybridMultilevel"/>
    <w:tmpl w:val="DD2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462948"/>
    <w:multiLevelType w:val="hybridMultilevel"/>
    <w:tmpl w:val="DDF0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E66C3F"/>
    <w:multiLevelType w:val="hybridMultilevel"/>
    <w:tmpl w:val="DE3075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9C543D4"/>
    <w:multiLevelType w:val="hybridMultilevel"/>
    <w:tmpl w:val="7AE2B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451C55"/>
    <w:multiLevelType w:val="hybridMultilevel"/>
    <w:tmpl w:val="2556CA3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7"/>
  </w:num>
  <w:num w:numId="2">
    <w:abstractNumId w:val="33"/>
  </w:num>
  <w:num w:numId="3">
    <w:abstractNumId w:val="44"/>
  </w:num>
  <w:num w:numId="4">
    <w:abstractNumId w:val="45"/>
  </w:num>
  <w:num w:numId="5">
    <w:abstractNumId w:val="29"/>
  </w:num>
  <w:num w:numId="6">
    <w:abstractNumId w:val="42"/>
  </w:num>
  <w:num w:numId="7">
    <w:abstractNumId w:val="1"/>
  </w:num>
  <w:num w:numId="8">
    <w:abstractNumId w:val="0"/>
  </w:num>
  <w:num w:numId="9">
    <w:abstractNumId w:val="2"/>
  </w:num>
  <w:num w:numId="10">
    <w:abstractNumId w:val="21"/>
  </w:num>
  <w:num w:numId="11">
    <w:abstractNumId w:val="31"/>
  </w:num>
  <w:num w:numId="12">
    <w:abstractNumId w:val="23"/>
  </w:num>
  <w:num w:numId="13">
    <w:abstractNumId w:val="30"/>
  </w:num>
  <w:num w:numId="14">
    <w:abstractNumId w:val="35"/>
  </w:num>
  <w:num w:numId="15">
    <w:abstractNumId w:val="43"/>
  </w:num>
  <w:num w:numId="16">
    <w:abstractNumId w:val="36"/>
  </w:num>
  <w:num w:numId="17">
    <w:abstractNumId w:val="46"/>
  </w:num>
  <w:num w:numId="18">
    <w:abstractNumId w:val="26"/>
  </w:num>
  <w:num w:numId="19">
    <w:abstractNumId w:val="17"/>
  </w:num>
  <w:num w:numId="20">
    <w:abstractNumId w:val="28"/>
  </w:num>
  <w:num w:numId="21">
    <w:abstractNumId w:val="22"/>
  </w:num>
  <w:num w:numId="22">
    <w:abstractNumId w:val="40"/>
  </w:num>
  <w:num w:numId="23">
    <w:abstractNumId w:val="13"/>
  </w:num>
  <w:num w:numId="24">
    <w:abstractNumId w:val="11"/>
  </w:num>
  <w:num w:numId="25">
    <w:abstractNumId w:val="27"/>
  </w:num>
  <w:num w:numId="26">
    <w:abstractNumId w:val="3"/>
  </w:num>
  <w:num w:numId="27">
    <w:abstractNumId w:val="14"/>
  </w:num>
  <w:num w:numId="28">
    <w:abstractNumId w:val="32"/>
  </w:num>
  <w:num w:numId="29">
    <w:abstractNumId w:val="7"/>
  </w:num>
  <w:num w:numId="30">
    <w:abstractNumId w:val="4"/>
  </w:num>
  <w:num w:numId="31">
    <w:abstractNumId w:val="19"/>
  </w:num>
  <w:num w:numId="32">
    <w:abstractNumId w:val="12"/>
  </w:num>
  <w:num w:numId="33">
    <w:abstractNumId w:val="15"/>
  </w:num>
  <w:num w:numId="34">
    <w:abstractNumId w:val="38"/>
  </w:num>
  <w:num w:numId="35">
    <w:abstractNumId w:val="16"/>
  </w:num>
  <w:num w:numId="36">
    <w:abstractNumId w:val="34"/>
  </w:num>
  <w:num w:numId="37">
    <w:abstractNumId w:val="5"/>
  </w:num>
  <w:num w:numId="38">
    <w:abstractNumId w:val="25"/>
  </w:num>
  <w:num w:numId="39">
    <w:abstractNumId w:val="6"/>
  </w:num>
  <w:num w:numId="40">
    <w:abstractNumId w:val="10"/>
  </w:num>
  <w:num w:numId="41">
    <w:abstractNumId w:val="39"/>
  </w:num>
  <w:num w:numId="42">
    <w:abstractNumId w:val="24"/>
  </w:num>
  <w:num w:numId="43">
    <w:abstractNumId w:val="20"/>
  </w:num>
  <w:num w:numId="44">
    <w:abstractNumId w:val="18"/>
  </w:num>
  <w:num w:numId="45">
    <w:abstractNumId w:val="9"/>
  </w:num>
  <w:num w:numId="46">
    <w:abstractNumId w:val="8"/>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UyNjI3NTU3MjW1MDdU0lEKTi0uzszPAykwrwUAxlRLBiwAAAA="/>
  </w:docVars>
  <w:rsids>
    <w:rsidRoot w:val="004D3191"/>
    <w:rsid w:val="000C4C60"/>
    <w:rsid w:val="00194D24"/>
    <w:rsid w:val="001B1645"/>
    <w:rsid w:val="0025721C"/>
    <w:rsid w:val="00272DA9"/>
    <w:rsid w:val="002C1D8B"/>
    <w:rsid w:val="002D558A"/>
    <w:rsid w:val="002F3245"/>
    <w:rsid w:val="00342467"/>
    <w:rsid w:val="00345CDB"/>
    <w:rsid w:val="00362F33"/>
    <w:rsid w:val="00374998"/>
    <w:rsid w:val="003A526A"/>
    <w:rsid w:val="003B18D6"/>
    <w:rsid w:val="003F0160"/>
    <w:rsid w:val="00402D41"/>
    <w:rsid w:val="004069CF"/>
    <w:rsid w:val="00461C5B"/>
    <w:rsid w:val="004C622C"/>
    <w:rsid w:val="004D3191"/>
    <w:rsid w:val="00545E8D"/>
    <w:rsid w:val="00590E48"/>
    <w:rsid w:val="005B3556"/>
    <w:rsid w:val="005D5B6A"/>
    <w:rsid w:val="00607364"/>
    <w:rsid w:val="0061152A"/>
    <w:rsid w:val="006239C0"/>
    <w:rsid w:val="00662551"/>
    <w:rsid w:val="00711655"/>
    <w:rsid w:val="007429A3"/>
    <w:rsid w:val="007974A0"/>
    <w:rsid w:val="007B37DC"/>
    <w:rsid w:val="00835EF4"/>
    <w:rsid w:val="008417B1"/>
    <w:rsid w:val="00873708"/>
    <w:rsid w:val="00881E6A"/>
    <w:rsid w:val="008C39B3"/>
    <w:rsid w:val="008D0A60"/>
    <w:rsid w:val="008E65B6"/>
    <w:rsid w:val="009021A5"/>
    <w:rsid w:val="009025D3"/>
    <w:rsid w:val="009A6583"/>
    <w:rsid w:val="00A27DC4"/>
    <w:rsid w:val="00B340C3"/>
    <w:rsid w:val="00B70028"/>
    <w:rsid w:val="00B73316"/>
    <w:rsid w:val="00B82390"/>
    <w:rsid w:val="00BB7948"/>
    <w:rsid w:val="00C3047B"/>
    <w:rsid w:val="00CF0FF1"/>
    <w:rsid w:val="00CF2DB1"/>
    <w:rsid w:val="00D7713B"/>
    <w:rsid w:val="00DB0436"/>
    <w:rsid w:val="00DF5B5A"/>
    <w:rsid w:val="00E132D9"/>
    <w:rsid w:val="00E22094"/>
    <w:rsid w:val="00E5186C"/>
    <w:rsid w:val="00E52068"/>
    <w:rsid w:val="00E73635"/>
    <w:rsid w:val="00ED6814"/>
    <w:rsid w:val="00F73575"/>
    <w:rsid w:val="00F81BE9"/>
    <w:rsid w:val="00F85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oa heading" w:uiPriority="0"/>
    <w:lsdException w:name="List Bullet"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Document Map" w:uiPriority="0"/>
    <w:lsdException w:name="HTML Typewriter" w:uiPriority="0"/>
    <w:lsdException w:name="annotation subject" w:uiPriority="0"/>
    <w:lsdException w:name="Table Classic 1" w:uiPriority="0"/>
    <w:lsdException w:name="Table Classic 2" w:uiPriority="0"/>
    <w:lsdException w:name="Table Classic 3" w:uiPriority="0"/>
    <w:lsdException w:name="Table Colorful 1" w:uiPriority="0"/>
    <w:lsdException w:name="Table Colorful 2" w:uiPriority="0"/>
    <w:lsdException w:name="Table Colorful 3" w:uiPriority="0"/>
    <w:lsdException w:name="Table Columns 1" w:uiPriority="0"/>
    <w:lsdException w:name="Table Columns 5" w:uiPriority="0"/>
    <w:lsdException w:name="Table Grid 5" w:uiPriority="0"/>
    <w:lsdException w:name="Table List 7" w:uiPriority="0"/>
    <w:lsdException w:name="Table 3D effects 1" w:uiPriority="0"/>
    <w:lsdException w:name="Table 3D effects 2" w:uiPriority="0"/>
    <w:lsdException w:name="Table Elegant" w:uiPriority="0"/>
    <w:lsdException w:name="Table Web 1" w:uiPriority="0"/>
    <w:lsdException w:name="Table Web 2" w:uiPriority="0"/>
    <w:lsdException w:name="Table Web 3"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D1"/>
    <w:basedOn w:val="Normal"/>
    <w:next w:val="Normal"/>
    <w:link w:val="Heading1Char"/>
    <w:uiPriority w:val="9"/>
    <w:qFormat/>
    <w:rsid w:val="002D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D2,H2"/>
    <w:basedOn w:val="Normal"/>
    <w:next w:val="Normal"/>
    <w:link w:val="Heading2Char"/>
    <w:uiPriority w:val="9"/>
    <w:unhideWhenUsed/>
    <w:qFormat/>
    <w:rsid w:val="00E132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D3,H3"/>
    <w:basedOn w:val="Normal"/>
    <w:next w:val="Normal"/>
    <w:link w:val="Heading3Char"/>
    <w:uiPriority w:val="9"/>
    <w:unhideWhenUsed/>
    <w:qFormat/>
    <w:rsid w:val="00E132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D4,H4"/>
    <w:basedOn w:val="Normal"/>
    <w:next w:val="Normal"/>
    <w:link w:val="Heading4Char"/>
    <w:uiPriority w:val="9"/>
    <w:unhideWhenUsed/>
    <w:qFormat/>
    <w:rsid w:val="00F81B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D5,H5"/>
    <w:basedOn w:val="Normal"/>
    <w:next w:val="Normal"/>
    <w:link w:val="Heading5Char"/>
    <w:uiPriority w:val="9"/>
    <w:unhideWhenUsed/>
    <w:qFormat/>
    <w:rsid w:val="005B35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qFormat/>
    <w:rsid w:val="00662551"/>
    <w:pPr>
      <w:keepNext/>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Cs/>
      <w:sz w:val="20"/>
      <w:szCs w:val="20"/>
    </w:rPr>
  </w:style>
  <w:style w:type="paragraph" w:styleId="Heading7">
    <w:name w:val="heading 7"/>
    <w:basedOn w:val="Normal"/>
    <w:next w:val="Normal"/>
    <w:link w:val="Heading7Char"/>
    <w:qFormat/>
    <w:rsid w:val="00662551"/>
    <w:p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662551"/>
    <w:p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662551"/>
    <w:p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2D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D2 Char,H2 Char"/>
    <w:basedOn w:val="DefaultParagraphFont"/>
    <w:link w:val="Heading2"/>
    <w:uiPriority w:val="9"/>
    <w:rsid w:val="00E132D9"/>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D3 Char,H3 Char"/>
    <w:basedOn w:val="DefaultParagraphFont"/>
    <w:link w:val="Heading3"/>
    <w:uiPriority w:val="9"/>
    <w:rsid w:val="00E132D9"/>
    <w:rPr>
      <w:rFonts w:asciiTheme="majorHAnsi" w:eastAsiaTheme="majorEastAsia" w:hAnsiTheme="majorHAnsi" w:cstheme="majorBidi"/>
      <w:b/>
      <w:bCs/>
      <w:color w:val="4F81BD" w:themeColor="accent1"/>
    </w:rPr>
  </w:style>
  <w:style w:type="character" w:customStyle="1" w:styleId="Heading4Char">
    <w:name w:val="Heading 4 Char"/>
    <w:aliases w:val="HD4 Char,H4 Char"/>
    <w:basedOn w:val="DefaultParagraphFont"/>
    <w:link w:val="Heading4"/>
    <w:uiPriority w:val="9"/>
    <w:rsid w:val="00F81BE9"/>
    <w:rPr>
      <w:rFonts w:asciiTheme="majorHAnsi" w:eastAsiaTheme="majorEastAsia" w:hAnsiTheme="majorHAnsi" w:cstheme="majorBidi"/>
      <w:b/>
      <w:bCs/>
      <w:i/>
      <w:iCs/>
      <w:color w:val="4F81BD" w:themeColor="accent1"/>
    </w:rPr>
  </w:style>
  <w:style w:type="character" w:customStyle="1" w:styleId="Heading5Char">
    <w:name w:val="Heading 5 Char"/>
    <w:aliases w:val="HD5 Char,H5 Char"/>
    <w:basedOn w:val="DefaultParagraphFont"/>
    <w:link w:val="Heading5"/>
    <w:uiPriority w:val="9"/>
    <w:rsid w:val="005B3556"/>
    <w:rPr>
      <w:rFonts w:asciiTheme="majorHAnsi" w:eastAsiaTheme="majorEastAsia" w:hAnsiTheme="majorHAnsi" w:cstheme="majorBidi"/>
      <w:color w:val="243F60" w:themeColor="accent1" w:themeShade="7F"/>
    </w:rPr>
  </w:style>
  <w:style w:type="character" w:customStyle="1" w:styleId="Heading6Char">
    <w:name w:val="Heading 6 Char"/>
    <w:aliases w:val="H6 Char"/>
    <w:basedOn w:val="DefaultParagraphFont"/>
    <w:link w:val="Heading6"/>
    <w:rsid w:val="00662551"/>
    <w:rPr>
      <w:rFonts w:ascii="Times New Roman" w:eastAsia="Times New Roman" w:hAnsi="Times New Roman" w:cs="Times New Roman"/>
      <w:iCs/>
      <w:sz w:val="20"/>
      <w:szCs w:val="20"/>
    </w:rPr>
  </w:style>
  <w:style w:type="character" w:customStyle="1" w:styleId="Heading7Char">
    <w:name w:val="Heading 7 Char"/>
    <w:basedOn w:val="DefaultParagraphFont"/>
    <w:link w:val="Heading7"/>
    <w:rsid w:val="00662551"/>
    <w:rPr>
      <w:rFonts w:ascii="Arial" w:eastAsia="Times New Roman" w:hAnsi="Arial" w:cs="Times New Roman"/>
      <w:sz w:val="20"/>
      <w:szCs w:val="20"/>
    </w:rPr>
  </w:style>
  <w:style w:type="character" w:customStyle="1" w:styleId="Heading8Char">
    <w:name w:val="Heading 8 Char"/>
    <w:basedOn w:val="DefaultParagraphFont"/>
    <w:link w:val="Heading8"/>
    <w:rsid w:val="00662551"/>
    <w:rPr>
      <w:rFonts w:ascii="Arial" w:eastAsia="Times New Roman" w:hAnsi="Arial" w:cs="Times New Roman"/>
      <w:i/>
      <w:sz w:val="20"/>
      <w:szCs w:val="20"/>
    </w:rPr>
  </w:style>
  <w:style w:type="character" w:customStyle="1" w:styleId="Heading9Char">
    <w:name w:val="Heading 9 Char"/>
    <w:basedOn w:val="DefaultParagraphFont"/>
    <w:link w:val="Heading9"/>
    <w:rsid w:val="00662551"/>
    <w:rPr>
      <w:rFonts w:ascii="Arial" w:eastAsia="Times New Roman" w:hAnsi="Arial" w:cs="Times New Roman"/>
      <w:b/>
      <w:i/>
      <w:sz w:val="18"/>
      <w:szCs w:val="20"/>
    </w:rPr>
  </w:style>
  <w:style w:type="paragraph" w:styleId="ListParagraph">
    <w:name w:val="List Paragraph"/>
    <w:basedOn w:val="Normal"/>
    <w:link w:val="ListParagraphChar"/>
    <w:uiPriority w:val="34"/>
    <w:qFormat/>
    <w:rsid w:val="004D3191"/>
    <w:pPr>
      <w:ind w:left="720"/>
      <w:contextualSpacing/>
    </w:pPr>
  </w:style>
  <w:style w:type="character" w:customStyle="1" w:styleId="ListParagraphChar">
    <w:name w:val="List Paragraph Char"/>
    <w:link w:val="ListParagraph"/>
    <w:uiPriority w:val="34"/>
    <w:rsid w:val="00662551"/>
  </w:style>
  <w:style w:type="paragraph" w:styleId="BalloonText">
    <w:name w:val="Balloon Text"/>
    <w:basedOn w:val="Normal"/>
    <w:link w:val="BalloonTextChar"/>
    <w:uiPriority w:val="99"/>
    <w:semiHidden/>
    <w:unhideWhenUsed/>
    <w:rsid w:val="004D3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191"/>
    <w:rPr>
      <w:rFonts w:ascii="Tahoma" w:hAnsi="Tahoma" w:cs="Tahoma"/>
      <w:sz w:val="16"/>
      <w:szCs w:val="16"/>
    </w:rPr>
  </w:style>
  <w:style w:type="character" w:styleId="Hyperlink">
    <w:name w:val="Hyperlink"/>
    <w:basedOn w:val="DefaultParagraphFont"/>
    <w:uiPriority w:val="99"/>
    <w:unhideWhenUsed/>
    <w:rsid w:val="00ED6814"/>
    <w:rPr>
      <w:color w:val="0000FF"/>
      <w:u w:val="single"/>
    </w:rPr>
  </w:style>
  <w:style w:type="character" w:styleId="FollowedHyperlink">
    <w:name w:val="FollowedHyperlink"/>
    <w:basedOn w:val="DefaultParagraphFont"/>
    <w:uiPriority w:val="99"/>
    <w:unhideWhenUsed/>
    <w:rsid w:val="00ED6814"/>
    <w:rPr>
      <w:color w:val="800080" w:themeColor="followedHyperlink"/>
      <w:u w:val="single"/>
    </w:rPr>
  </w:style>
  <w:style w:type="paragraph" w:styleId="BodyText">
    <w:name w:val="Body Text"/>
    <w:aliases w:val="body text"/>
    <w:basedOn w:val="Normal"/>
    <w:link w:val="BodyTextChar"/>
    <w:rsid w:val="00662551"/>
    <w:pPr>
      <w:numPr>
        <w:ilvl w:val="12"/>
      </w:numPr>
      <w:overflowPunct w:val="0"/>
      <w:autoSpaceDE w:val="0"/>
      <w:autoSpaceDN w:val="0"/>
      <w:adjustRightInd w:val="0"/>
      <w:spacing w:before="120" w:after="120" w:line="240" w:lineRule="auto"/>
      <w:ind w:left="2520"/>
      <w:textAlignment w:val="baseline"/>
    </w:pPr>
    <w:rPr>
      <w:rFonts w:ascii="Times New Roman" w:eastAsia="Times New Roman" w:hAnsi="Times New Roman" w:cs="Times New Roman"/>
      <w:sz w:val="20"/>
      <w:szCs w:val="20"/>
    </w:rPr>
  </w:style>
  <w:style w:type="character" w:customStyle="1" w:styleId="BodyTextChar">
    <w:name w:val="Body Text Char"/>
    <w:aliases w:val="body text Char"/>
    <w:basedOn w:val="DefaultParagraphFont"/>
    <w:link w:val="BodyText"/>
    <w:rsid w:val="00662551"/>
    <w:rPr>
      <w:rFonts w:ascii="Times New Roman" w:eastAsia="Times New Roman" w:hAnsi="Times New Roman" w:cs="Times New Roman"/>
      <w:sz w:val="20"/>
      <w:szCs w:val="20"/>
    </w:rPr>
  </w:style>
  <w:style w:type="paragraph" w:styleId="BlockText">
    <w:name w:val="Block Text"/>
    <w:basedOn w:val="Normal"/>
    <w:rsid w:val="00662551"/>
    <w:pPr>
      <w:overflowPunct w:val="0"/>
      <w:autoSpaceDE w:val="0"/>
      <w:autoSpaceDN w:val="0"/>
      <w:adjustRightInd w:val="0"/>
      <w:spacing w:after="120" w:line="240" w:lineRule="auto"/>
      <w:ind w:left="1440" w:right="1440"/>
      <w:textAlignment w:val="baseline"/>
    </w:pPr>
    <w:rPr>
      <w:rFonts w:ascii="Times New Roman" w:eastAsia="Times New Roman" w:hAnsi="Times New Roman" w:cs="Times New Roman"/>
      <w:sz w:val="20"/>
      <w:szCs w:val="20"/>
    </w:rPr>
  </w:style>
  <w:style w:type="paragraph" w:styleId="TOC2">
    <w:name w:val="toc 2"/>
    <w:basedOn w:val="Normal"/>
    <w:next w:val="Normal"/>
    <w:uiPriority w:val="39"/>
    <w:qFormat/>
    <w:rsid w:val="00662551"/>
    <w:pPr>
      <w:overflowPunct w:val="0"/>
      <w:autoSpaceDE w:val="0"/>
      <w:autoSpaceDN w:val="0"/>
      <w:adjustRightInd w:val="0"/>
      <w:spacing w:after="0" w:line="240" w:lineRule="auto"/>
      <w:ind w:left="200"/>
      <w:textAlignment w:val="baseline"/>
    </w:pPr>
    <w:rPr>
      <w:rFonts w:ascii="Calibri" w:eastAsia="Times New Roman" w:hAnsi="Calibri" w:cs="Times New Roman"/>
      <w:smallCaps/>
      <w:sz w:val="20"/>
      <w:szCs w:val="20"/>
    </w:rPr>
  </w:style>
  <w:style w:type="paragraph" w:styleId="TOC3">
    <w:name w:val="toc 3"/>
    <w:basedOn w:val="Normal"/>
    <w:next w:val="Normal"/>
    <w:uiPriority w:val="39"/>
    <w:qFormat/>
    <w:rsid w:val="00662551"/>
    <w:pPr>
      <w:overflowPunct w:val="0"/>
      <w:autoSpaceDE w:val="0"/>
      <w:autoSpaceDN w:val="0"/>
      <w:adjustRightInd w:val="0"/>
      <w:spacing w:after="0" w:line="240" w:lineRule="auto"/>
      <w:ind w:left="400"/>
      <w:textAlignment w:val="baseline"/>
    </w:pPr>
    <w:rPr>
      <w:rFonts w:ascii="Calibri" w:eastAsia="Times New Roman" w:hAnsi="Calibri" w:cs="Times New Roman"/>
      <w:i/>
      <w:iCs/>
      <w:sz w:val="20"/>
      <w:szCs w:val="20"/>
    </w:rPr>
  </w:style>
  <w:style w:type="paragraph" w:styleId="TOC1">
    <w:name w:val="toc 1"/>
    <w:basedOn w:val="Heading2"/>
    <w:next w:val="Heading1"/>
    <w:uiPriority w:val="39"/>
    <w:qFormat/>
    <w:rsid w:val="00662551"/>
    <w:pPr>
      <w:keepNext w:val="0"/>
      <w:keepLines w:val="0"/>
      <w:overflowPunct w:val="0"/>
      <w:autoSpaceDE w:val="0"/>
      <w:autoSpaceDN w:val="0"/>
      <w:adjustRightInd w:val="0"/>
      <w:spacing w:before="120" w:after="120" w:line="240" w:lineRule="auto"/>
      <w:textAlignment w:val="baseline"/>
      <w:outlineLvl w:val="9"/>
    </w:pPr>
    <w:rPr>
      <w:rFonts w:ascii="Calibri" w:eastAsia="Times New Roman" w:hAnsi="Calibri" w:cs="Times New Roman"/>
      <w:caps/>
      <w:color w:val="auto"/>
      <w:sz w:val="20"/>
      <w:szCs w:val="20"/>
    </w:rPr>
  </w:style>
  <w:style w:type="paragraph" w:styleId="TOC4">
    <w:name w:val="toc 4"/>
    <w:basedOn w:val="Normal"/>
    <w:next w:val="Normal"/>
    <w:uiPriority w:val="39"/>
    <w:rsid w:val="00662551"/>
    <w:pPr>
      <w:overflowPunct w:val="0"/>
      <w:autoSpaceDE w:val="0"/>
      <w:autoSpaceDN w:val="0"/>
      <w:adjustRightInd w:val="0"/>
      <w:spacing w:after="0" w:line="240" w:lineRule="auto"/>
      <w:ind w:left="600"/>
      <w:textAlignment w:val="baseline"/>
    </w:pPr>
    <w:rPr>
      <w:rFonts w:ascii="Calibri" w:eastAsia="Times New Roman" w:hAnsi="Calibri" w:cs="Times New Roman"/>
      <w:sz w:val="18"/>
      <w:szCs w:val="18"/>
    </w:rPr>
  </w:style>
  <w:style w:type="paragraph" w:styleId="TOC5">
    <w:name w:val="toc 5"/>
    <w:basedOn w:val="Normal"/>
    <w:next w:val="Normal"/>
    <w:uiPriority w:val="39"/>
    <w:rsid w:val="00662551"/>
    <w:pPr>
      <w:overflowPunct w:val="0"/>
      <w:autoSpaceDE w:val="0"/>
      <w:autoSpaceDN w:val="0"/>
      <w:adjustRightInd w:val="0"/>
      <w:spacing w:after="0" w:line="240" w:lineRule="auto"/>
      <w:ind w:left="800"/>
      <w:textAlignment w:val="baseline"/>
    </w:pPr>
    <w:rPr>
      <w:rFonts w:ascii="Calibri" w:eastAsia="Times New Roman" w:hAnsi="Calibri" w:cs="Times New Roman"/>
      <w:sz w:val="18"/>
      <w:szCs w:val="18"/>
    </w:rPr>
  </w:style>
  <w:style w:type="paragraph" w:styleId="TOC6">
    <w:name w:val="toc 6"/>
    <w:basedOn w:val="Normal"/>
    <w:next w:val="Normal"/>
    <w:uiPriority w:val="39"/>
    <w:rsid w:val="00662551"/>
    <w:pPr>
      <w:overflowPunct w:val="0"/>
      <w:autoSpaceDE w:val="0"/>
      <w:autoSpaceDN w:val="0"/>
      <w:adjustRightInd w:val="0"/>
      <w:spacing w:after="0" w:line="240" w:lineRule="auto"/>
      <w:ind w:left="1000"/>
      <w:textAlignment w:val="baseline"/>
    </w:pPr>
    <w:rPr>
      <w:rFonts w:ascii="Calibri" w:eastAsia="Times New Roman" w:hAnsi="Calibri" w:cs="Times New Roman"/>
      <w:sz w:val="18"/>
      <w:szCs w:val="18"/>
    </w:rPr>
  </w:style>
  <w:style w:type="paragraph" w:styleId="TOC7">
    <w:name w:val="toc 7"/>
    <w:basedOn w:val="Normal"/>
    <w:next w:val="Normal"/>
    <w:uiPriority w:val="39"/>
    <w:rsid w:val="00662551"/>
    <w:pPr>
      <w:overflowPunct w:val="0"/>
      <w:autoSpaceDE w:val="0"/>
      <w:autoSpaceDN w:val="0"/>
      <w:adjustRightInd w:val="0"/>
      <w:spacing w:after="0" w:line="240" w:lineRule="auto"/>
      <w:ind w:left="1200"/>
      <w:textAlignment w:val="baseline"/>
    </w:pPr>
    <w:rPr>
      <w:rFonts w:ascii="Calibri" w:eastAsia="Times New Roman" w:hAnsi="Calibri" w:cs="Times New Roman"/>
      <w:sz w:val="18"/>
      <w:szCs w:val="18"/>
    </w:rPr>
  </w:style>
  <w:style w:type="paragraph" w:styleId="TOC8">
    <w:name w:val="toc 8"/>
    <w:basedOn w:val="Normal"/>
    <w:next w:val="Normal"/>
    <w:uiPriority w:val="39"/>
    <w:rsid w:val="00662551"/>
    <w:pPr>
      <w:overflowPunct w:val="0"/>
      <w:autoSpaceDE w:val="0"/>
      <w:autoSpaceDN w:val="0"/>
      <w:adjustRightInd w:val="0"/>
      <w:spacing w:after="0" w:line="240" w:lineRule="auto"/>
      <w:ind w:left="1400"/>
      <w:textAlignment w:val="baseline"/>
    </w:pPr>
    <w:rPr>
      <w:rFonts w:ascii="Calibri" w:eastAsia="Times New Roman" w:hAnsi="Calibri" w:cs="Times New Roman"/>
      <w:sz w:val="18"/>
      <w:szCs w:val="18"/>
    </w:rPr>
  </w:style>
  <w:style w:type="paragraph" w:styleId="TOC9">
    <w:name w:val="toc 9"/>
    <w:basedOn w:val="Normal"/>
    <w:next w:val="Normal"/>
    <w:uiPriority w:val="39"/>
    <w:rsid w:val="00662551"/>
    <w:pPr>
      <w:overflowPunct w:val="0"/>
      <w:autoSpaceDE w:val="0"/>
      <w:autoSpaceDN w:val="0"/>
      <w:adjustRightInd w:val="0"/>
      <w:spacing w:after="0" w:line="240" w:lineRule="auto"/>
      <w:ind w:left="1600"/>
      <w:textAlignment w:val="baseline"/>
    </w:pPr>
    <w:rPr>
      <w:rFonts w:ascii="Calibri" w:eastAsia="Times New Roman" w:hAnsi="Calibri" w:cs="Times New Roman"/>
      <w:sz w:val="18"/>
      <w:szCs w:val="18"/>
    </w:rPr>
  </w:style>
  <w:style w:type="character" w:customStyle="1" w:styleId="HighlightedVariable">
    <w:name w:val="Highlighted Variable"/>
    <w:basedOn w:val="DefaultParagraphFont"/>
    <w:rsid w:val="00662551"/>
    <w:rPr>
      <w:rFonts w:cs="Times New Roman"/>
      <w:color w:val="0000FF"/>
    </w:rPr>
  </w:style>
  <w:style w:type="character" w:styleId="PageNumber">
    <w:name w:val="page number"/>
    <w:basedOn w:val="DefaultParagraphFont"/>
    <w:rsid w:val="00662551"/>
    <w:rPr>
      <w:rFonts w:ascii="Book Antiqua" w:hAnsi="Book Antiqua" w:cs="Times New Roman"/>
    </w:rPr>
  </w:style>
  <w:style w:type="paragraph" w:customStyle="1" w:styleId="TitleBar">
    <w:name w:val="Title Bar"/>
    <w:basedOn w:val="Normal"/>
    <w:rsid w:val="00662551"/>
    <w:pPr>
      <w:keepNext/>
      <w:pageBreakBefore/>
      <w:shd w:val="solid" w:color="auto" w:fill="auto"/>
      <w:overflowPunct w:val="0"/>
      <w:autoSpaceDE w:val="0"/>
      <w:autoSpaceDN w:val="0"/>
      <w:adjustRightInd w:val="0"/>
      <w:spacing w:before="1680" w:after="0" w:line="240" w:lineRule="auto"/>
      <w:ind w:right="720"/>
      <w:textAlignment w:val="baseline"/>
    </w:pPr>
    <w:rPr>
      <w:rFonts w:ascii="Book Antiqua" w:eastAsia="Times New Roman" w:hAnsi="Book Antiqua" w:cs="Times New Roman"/>
      <w:sz w:val="36"/>
      <w:szCs w:val="20"/>
    </w:rPr>
  </w:style>
  <w:style w:type="paragraph" w:customStyle="1" w:styleId="Title-Major">
    <w:name w:val="Title-Major"/>
    <w:basedOn w:val="Title"/>
    <w:rsid w:val="00662551"/>
    <w:rPr>
      <w:smallCaps/>
    </w:rPr>
  </w:style>
  <w:style w:type="paragraph" w:styleId="Title">
    <w:name w:val="Title"/>
    <w:basedOn w:val="Normal"/>
    <w:link w:val="TitleChar"/>
    <w:uiPriority w:val="10"/>
    <w:qFormat/>
    <w:rsid w:val="00662551"/>
    <w:pPr>
      <w:keepLines/>
      <w:overflowPunct w:val="0"/>
      <w:autoSpaceDE w:val="0"/>
      <w:autoSpaceDN w:val="0"/>
      <w:adjustRightInd w:val="0"/>
      <w:spacing w:after="120" w:line="240" w:lineRule="auto"/>
      <w:ind w:right="720"/>
      <w:textAlignment w:val="baseline"/>
    </w:pPr>
    <w:rPr>
      <w:rFonts w:ascii="Book Antiqua" w:eastAsia="Times New Roman" w:hAnsi="Book Antiqua" w:cs="Times New Roman"/>
      <w:sz w:val="48"/>
      <w:szCs w:val="20"/>
    </w:rPr>
  </w:style>
  <w:style w:type="character" w:customStyle="1" w:styleId="TitleChar">
    <w:name w:val="Title Char"/>
    <w:basedOn w:val="DefaultParagraphFont"/>
    <w:link w:val="Title"/>
    <w:uiPriority w:val="10"/>
    <w:rsid w:val="00662551"/>
    <w:rPr>
      <w:rFonts w:ascii="Book Antiqua" w:eastAsia="Times New Roman" w:hAnsi="Book Antiqua" w:cs="Times New Roman"/>
      <w:sz w:val="48"/>
      <w:szCs w:val="20"/>
    </w:rPr>
  </w:style>
  <w:style w:type="paragraph" w:customStyle="1" w:styleId="Note">
    <w:name w:val="Note"/>
    <w:basedOn w:val="BodyText"/>
    <w:rsid w:val="00662551"/>
    <w:pPr>
      <w:numPr>
        <w:ilvl w:val="0"/>
        <w:numId w:val="10"/>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662551"/>
    <w:pPr>
      <w:keepNext/>
      <w:keepLines/>
      <w:shd w:val="solid" w:color="auto" w:fill="auto"/>
      <w:overflowPunct w:val="0"/>
      <w:autoSpaceDE w:val="0"/>
      <w:autoSpaceDN w:val="0"/>
      <w:adjustRightInd w:val="0"/>
      <w:spacing w:before="240" w:after="0" w:line="240" w:lineRule="auto"/>
      <w:ind w:right="7920"/>
      <w:textAlignment w:val="baseline"/>
    </w:pPr>
    <w:rPr>
      <w:rFonts w:ascii="Times New Roman" w:eastAsia="Times New Roman" w:hAnsi="Times New Roman" w:cs="Times New Roman"/>
      <w:color w:val="FFFFFF"/>
      <w:sz w:val="8"/>
      <w:szCs w:val="20"/>
    </w:rPr>
  </w:style>
  <w:style w:type="paragraph" w:customStyle="1" w:styleId="TableHeading">
    <w:name w:val="Table Heading"/>
    <w:basedOn w:val="TableText"/>
    <w:rsid w:val="00662551"/>
    <w:pPr>
      <w:spacing w:before="120" w:after="120"/>
    </w:pPr>
    <w:rPr>
      <w:b/>
    </w:rPr>
  </w:style>
  <w:style w:type="paragraph" w:customStyle="1" w:styleId="TableText">
    <w:name w:val="Table Text"/>
    <w:basedOn w:val="Normal"/>
    <w:qFormat/>
    <w:rsid w:val="00662551"/>
    <w:pPr>
      <w:keepLines/>
      <w:overflowPunct w:val="0"/>
      <w:autoSpaceDE w:val="0"/>
      <w:autoSpaceDN w:val="0"/>
      <w:adjustRightInd w:val="0"/>
      <w:spacing w:after="0" w:line="240" w:lineRule="auto"/>
      <w:textAlignment w:val="baseline"/>
    </w:pPr>
    <w:rPr>
      <w:rFonts w:ascii="Times New Roman" w:eastAsia="Times New Roman" w:hAnsi="Times New Roman" w:cs="Times New Roman"/>
      <w:sz w:val="18"/>
      <w:szCs w:val="20"/>
    </w:rPr>
  </w:style>
  <w:style w:type="character" w:customStyle="1" w:styleId="DocumentMapChar">
    <w:name w:val="Document Map Char"/>
    <w:basedOn w:val="DefaultParagraphFont"/>
    <w:link w:val="DocumentMap"/>
    <w:semiHidden/>
    <w:rsid w:val="00662551"/>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662551"/>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rPr>
  </w:style>
  <w:style w:type="paragraph" w:customStyle="1" w:styleId="Bullet">
    <w:name w:val="Bullet"/>
    <w:basedOn w:val="BodyText"/>
    <w:rsid w:val="00662551"/>
    <w:pPr>
      <w:keepLines/>
      <w:numPr>
        <w:ilvl w:val="0"/>
        <w:numId w:val="11"/>
      </w:numPr>
      <w:spacing w:before="60" w:after="60"/>
    </w:pPr>
  </w:style>
  <w:style w:type="paragraph" w:customStyle="1" w:styleId="tty80">
    <w:name w:val="tty80"/>
    <w:basedOn w:val="Normal"/>
    <w:rsid w:val="00662551"/>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paragraph" w:customStyle="1" w:styleId="tty132">
    <w:name w:val="tty132"/>
    <w:basedOn w:val="Normal"/>
    <w:rsid w:val="00662551"/>
    <w:pPr>
      <w:overflowPunct w:val="0"/>
      <w:autoSpaceDE w:val="0"/>
      <w:autoSpaceDN w:val="0"/>
      <w:adjustRightInd w:val="0"/>
      <w:spacing w:after="0" w:line="240" w:lineRule="auto"/>
      <w:textAlignment w:val="baseline"/>
    </w:pPr>
    <w:rPr>
      <w:rFonts w:ascii="Courier New" w:eastAsia="Times New Roman" w:hAnsi="Courier New" w:cs="Times New Roman"/>
      <w:sz w:val="12"/>
      <w:szCs w:val="20"/>
    </w:rPr>
  </w:style>
  <w:style w:type="paragraph" w:customStyle="1" w:styleId="tty180">
    <w:name w:val="tty180"/>
    <w:basedOn w:val="Normal"/>
    <w:rsid w:val="00662551"/>
    <w:pPr>
      <w:overflowPunct w:val="0"/>
      <w:autoSpaceDE w:val="0"/>
      <w:autoSpaceDN w:val="0"/>
      <w:adjustRightInd w:val="0"/>
      <w:spacing w:after="0" w:line="240" w:lineRule="auto"/>
      <w:ind w:right="-720"/>
      <w:textAlignment w:val="baseline"/>
    </w:pPr>
    <w:rPr>
      <w:rFonts w:ascii="Courier New" w:eastAsia="Times New Roman" w:hAnsi="Courier New" w:cs="Times New Roman"/>
      <w:sz w:val="8"/>
      <w:szCs w:val="20"/>
    </w:rPr>
  </w:style>
  <w:style w:type="paragraph" w:customStyle="1" w:styleId="ClosedIssues">
    <w:name w:val="Closed Issues"/>
    <w:basedOn w:val="OpenIssues"/>
    <w:rsid w:val="00662551"/>
  </w:style>
  <w:style w:type="paragraph" w:customStyle="1" w:styleId="OpenIssues">
    <w:name w:val="Open Issues"/>
    <w:basedOn w:val="BodyText"/>
    <w:rsid w:val="00662551"/>
    <w:pPr>
      <w:pBdr>
        <w:bottom w:val="single" w:sz="6" w:space="1" w:color="auto"/>
      </w:pBdr>
      <w:ind w:left="2880"/>
    </w:pPr>
    <w:rPr>
      <w:b/>
      <w:noProof/>
    </w:rPr>
  </w:style>
  <w:style w:type="paragraph" w:customStyle="1" w:styleId="Heading2-nonumbering">
    <w:name w:val="Heading 2 - no numbering"/>
    <w:basedOn w:val="Heading2"/>
    <w:rsid w:val="00662551"/>
    <w:pPr>
      <w:overflowPunct w:val="0"/>
      <w:autoSpaceDE w:val="0"/>
      <w:autoSpaceDN w:val="0"/>
      <w:adjustRightInd w:val="0"/>
      <w:spacing w:before="240" w:after="120" w:line="240" w:lineRule="auto"/>
      <w:textAlignment w:val="baseline"/>
      <w:outlineLvl w:val="9"/>
    </w:pPr>
    <w:rPr>
      <w:rFonts w:ascii="Times New Roman" w:eastAsia="Times New Roman" w:hAnsi="Times New Roman" w:cs="Times New Roman"/>
      <w:bCs w:val="0"/>
      <w:color w:val="auto"/>
      <w:sz w:val="24"/>
      <w:szCs w:val="20"/>
    </w:rPr>
  </w:style>
  <w:style w:type="paragraph" w:customStyle="1" w:styleId="TableofClosedIssues">
    <w:name w:val="Table of Closed Issues"/>
    <w:basedOn w:val="TableofFigures"/>
    <w:rsid w:val="00662551"/>
    <w:rPr>
      <w:noProof/>
    </w:rPr>
  </w:style>
  <w:style w:type="paragraph" w:styleId="TableofFigures">
    <w:name w:val="table of figures"/>
    <w:basedOn w:val="Normal"/>
    <w:next w:val="Normal"/>
    <w:uiPriority w:val="99"/>
    <w:rsid w:val="00662551"/>
    <w:pPr>
      <w:tabs>
        <w:tab w:val="right" w:leader="dot" w:pos="10440"/>
      </w:tabs>
      <w:overflowPunct w:val="0"/>
      <w:autoSpaceDE w:val="0"/>
      <w:autoSpaceDN w:val="0"/>
      <w:adjustRightInd w:val="0"/>
      <w:spacing w:after="0" w:line="240" w:lineRule="auto"/>
      <w:ind w:left="2923" w:hanging="403"/>
      <w:textAlignment w:val="baseline"/>
    </w:pPr>
    <w:rPr>
      <w:rFonts w:ascii="Times New Roman" w:eastAsia="Times New Roman" w:hAnsi="Times New Roman" w:cs="Times New Roman"/>
      <w:sz w:val="20"/>
      <w:szCs w:val="20"/>
    </w:rPr>
  </w:style>
  <w:style w:type="paragraph" w:styleId="Header">
    <w:name w:val="header"/>
    <w:basedOn w:val="Normal"/>
    <w:link w:val="HeaderChar"/>
    <w:uiPriority w:val="99"/>
    <w:rsid w:val="00662551"/>
    <w:pPr>
      <w:tabs>
        <w:tab w:val="right" w:pos="10440"/>
      </w:tabs>
      <w:overflowPunct w:val="0"/>
      <w:autoSpaceDE w:val="0"/>
      <w:autoSpaceDN w:val="0"/>
      <w:adjustRightInd w:val="0"/>
      <w:spacing w:after="0" w:line="240" w:lineRule="auto"/>
      <w:textAlignment w:val="baseline"/>
    </w:pPr>
    <w:rPr>
      <w:rFonts w:ascii="Times New Roman" w:eastAsia="Times New Roman" w:hAnsi="Times New Roman" w:cs="Times New Roman"/>
      <w:sz w:val="16"/>
      <w:szCs w:val="20"/>
    </w:rPr>
  </w:style>
  <w:style w:type="character" w:customStyle="1" w:styleId="HeaderChar">
    <w:name w:val="Header Char"/>
    <w:basedOn w:val="DefaultParagraphFont"/>
    <w:link w:val="Header"/>
    <w:uiPriority w:val="99"/>
    <w:rsid w:val="00662551"/>
    <w:rPr>
      <w:rFonts w:ascii="Times New Roman" w:eastAsia="Times New Roman" w:hAnsi="Times New Roman" w:cs="Times New Roman"/>
      <w:sz w:val="16"/>
      <w:szCs w:val="20"/>
    </w:rPr>
  </w:style>
  <w:style w:type="paragraph" w:styleId="Footer">
    <w:name w:val="footer"/>
    <w:basedOn w:val="Normal"/>
    <w:link w:val="FooterChar"/>
    <w:uiPriority w:val="99"/>
    <w:rsid w:val="00662551"/>
    <w:pPr>
      <w:tabs>
        <w:tab w:val="right" w:pos="7920"/>
      </w:tabs>
      <w:overflowPunct w:val="0"/>
      <w:autoSpaceDE w:val="0"/>
      <w:autoSpaceDN w:val="0"/>
      <w:adjustRightInd w:val="0"/>
      <w:spacing w:after="0" w:line="240" w:lineRule="auto"/>
      <w:textAlignment w:val="baseline"/>
    </w:pPr>
    <w:rPr>
      <w:rFonts w:ascii="Times New Roman" w:eastAsia="Times New Roman" w:hAnsi="Times New Roman" w:cs="Times New Roman"/>
      <w:sz w:val="16"/>
      <w:szCs w:val="20"/>
    </w:rPr>
  </w:style>
  <w:style w:type="character" w:customStyle="1" w:styleId="FooterChar">
    <w:name w:val="Footer Char"/>
    <w:basedOn w:val="DefaultParagraphFont"/>
    <w:link w:val="Footer"/>
    <w:uiPriority w:val="99"/>
    <w:rsid w:val="00662551"/>
    <w:rPr>
      <w:rFonts w:ascii="Times New Roman" w:eastAsia="Times New Roman" w:hAnsi="Times New Roman" w:cs="Times New Roman"/>
      <w:sz w:val="16"/>
      <w:szCs w:val="20"/>
    </w:rPr>
  </w:style>
  <w:style w:type="paragraph" w:styleId="Caption">
    <w:name w:val="caption"/>
    <w:basedOn w:val="Normal"/>
    <w:next w:val="Normal"/>
    <w:qFormat/>
    <w:rsid w:val="00662551"/>
    <w:pPr>
      <w:overflowPunct w:val="0"/>
      <w:autoSpaceDE w:val="0"/>
      <w:autoSpaceDN w:val="0"/>
      <w:adjustRightInd w:val="0"/>
      <w:spacing w:before="120" w:after="120" w:line="240" w:lineRule="auto"/>
      <w:ind w:left="3420" w:hanging="900"/>
      <w:textAlignment w:val="baseline"/>
    </w:pPr>
    <w:rPr>
      <w:rFonts w:ascii="Times New Roman" w:eastAsia="Times New Roman" w:hAnsi="Times New Roman" w:cs="Times New Roman"/>
      <w:b/>
      <w:sz w:val="20"/>
      <w:szCs w:val="20"/>
    </w:rPr>
  </w:style>
  <w:style w:type="paragraph" w:customStyle="1" w:styleId="FigureText">
    <w:name w:val="Figure Text"/>
    <w:basedOn w:val="Heading4"/>
    <w:rsid w:val="00662551"/>
    <w:pPr>
      <w:numPr>
        <w:ilvl w:val="3"/>
      </w:numPr>
      <w:tabs>
        <w:tab w:val="center" w:pos="6480"/>
        <w:tab w:val="right" w:pos="10440"/>
      </w:tabs>
      <w:overflowPunct w:val="0"/>
      <w:autoSpaceDE w:val="0"/>
      <w:autoSpaceDN w:val="0"/>
      <w:adjustRightInd w:val="0"/>
      <w:spacing w:before="240" w:line="240" w:lineRule="auto"/>
      <w:textAlignment w:val="baseline"/>
      <w:outlineLvl w:val="9"/>
    </w:pPr>
    <w:rPr>
      <w:rFonts w:ascii="Times New Roman" w:eastAsia="Times New Roman" w:hAnsi="Times New Roman" w:cs="Times New Roman"/>
      <w:bCs w:val="0"/>
      <w:i w:val="0"/>
      <w:iCs w:val="0"/>
      <w:color w:val="auto"/>
      <w:sz w:val="20"/>
      <w:szCs w:val="20"/>
    </w:rPr>
  </w:style>
  <w:style w:type="paragraph" w:customStyle="1" w:styleId="Heading1-nonumbering">
    <w:name w:val="Heading 1 - no numbering"/>
    <w:basedOn w:val="Heading1"/>
    <w:next w:val="BodyText"/>
    <w:rsid w:val="00662551"/>
    <w:pPr>
      <w:keepLines w:val="0"/>
      <w:pageBreakBefore/>
      <w:pBdr>
        <w:top w:val="single" w:sz="36" w:space="1" w:color="auto"/>
      </w:pBdr>
      <w:overflowPunct w:val="0"/>
      <w:autoSpaceDE w:val="0"/>
      <w:autoSpaceDN w:val="0"/>
      <w:adjustRightInd w:val="0"/>
      <w:spacing w:before="240" w:after="60" w:line="240" w:lineRule="auto"/>
      <w:textAlignment w:val="baseline"/>
      <w:outlineLvl w:val="9"/>
    </w:pPr>
    <w:rPr>
      <w:rFonts w:ascii="Times New Roman" w:eastAsia="Times New Roman" w:hAnsi="Times New Roman" w:cs="Times New Roman"/>
      <w:bCs w:val="0"/>
      <w:color w:val="auto"/>
      <w:kern w:val="28"/>
      <w:szCs w:val="20"/>
    </w:rPr>
  </w:style>
  <w:style w:type="paragraph" w:customStyle="1" w:styleId="BlockQuotation">
    <w:name w:val="Block Quotation"/>
    <w:basedOn w:val="Normal"/>
    <w:rsid w:val="00662551"/>
    <w:pPr>
      <w:widowControl w:val="0"/>
      <w:overflowPunct w:val="0"/>
      <w:autoSpaceDE w:val="0"/>
      <w:autoSpaceDN w:val="0"/>
      <w:adjustRightInd w:val="0"/>
      <w:spacing w:after="0" w:line="240" w:lineRule="auto"/>
      <w:ind w:left="720" w:right="1844"/>
      <w:textAlignment w:val="baseline"/>
    </w:pPr>
    <w:rPr>
      <w:rFonts w:ascii="Times New Roman" w:eastAsia="Times New Roman" w:hAnsi="Times New Roman" w:cs="Times New Roman"/>
      <w:sz w:val="20"/>
      <w:szCs w:val="20"/>
    </w:rPr>
  </w:style>
  <w:style w:type="paragraph" w:customStyle="1" w:styleId="Definition">
    <w:name w:val="Definition"/>
    <w:basedOn w:val="OpenIssues"/>
    <w:rsid w:val="00662551"/>
    <w:rPr>
      <w:b w:val="0"/>
    </w:rPr>
  </w:style>
  <w:style w:type="paragraph" w:customStyle="1" w:styleId="Heading4-nonumbering">
    <w:name w:val="Heading 4 - no numbering"/>
    <w:basedOn w:val="Heading4"/>
    <w:rsid w:val="00662551"/>
    <w:pPr>
      <w:tabs>
        <w:tab w:val="center" w:pos="6480"/>
        <w:tab w:val="right" w:pos="10440"/>
      </w:tabs>
      <w:overflowPunct w:val="0"/>
      <w:autoSpaceDE w:val="0"/>
      <w:autoSpaceDN w:val="0"/>
      <w:adjustRightInd w:val="0"/>
      <w:spacing w:before="240" w:line="240" w:lineRule="auto"/>
      <w:ind w:left="2520"/>
      <w:textAlignment w:val="baseline"/>
    </w:pPr>
    <w:rPr>
      <w:rFonts w:ascii="Times New Roman" w:eastAsia="Times New Roman" w:hAnsi="Times New Roman" w:cs="Times New Roman"/>
      <w:bCs w:val="0"/>
      <w:i w:val="0"/>
      <w:iCs w:val="0"/>
      <w:color w:val="auto"/>
      <w:sz w:val="20"/>
      <w:szCs w:val="20"/>
    </w:rPr>
  </w:style>
  <w:style w:type="paragraph" w:customStyle="1" w:styleId="Heading3-nonumbering">
    <w:name w:val="Heading 3 - no numbering"/>
    <w:basedOn w:val="Heading3"/>
    <w:next w:val="BodyText"/>
    <w:rsid w:val="00662551"/>
    <w:pPr>
      <w:keepLines w:val="0"/>
      <w:overflowPunct w:val="0"/>
      <w:autoSpaceDE w:val="0"/>
      <w:autoSpaceDN w:val="0"/>
      <w:adjustRightInd w:val="0"/>
      <w:spacing w:before="240" w:after="120" w:line="240" w:lineRule="auto"/>
      <w:ind w:left="1440"/>
      <w:textAlignment w:val="baseline"/>
    </w:pPr>
    <w:rPr>
      <w:rFonts w:ascii="Times New Roman" w:eastAsia="Times New Roman" w:hAnsi="Times New Roman" w:cs="Times New Roman"/>
      <w:bCs w:val="0"/>
      <w:color w:val="auto"/>
      <w:szCs w:val="20"/>
    </w:rPr>
  </w:style>
  <w:style w:type="paragraph" w:customStyle="1" w:styleId="DesignComments">
    <w:name w:val="Design_Comments"/>
    <w:basedOn w:val="Heading2"/>
    <w:rsid w:val="00662551"/>
    <w:pPr>
      <w:overflowPunct w:val="0"/>
      <w:autoSpaceDE w:val="0"/>
      <w:autoSpaceDN w:val="0"/>
      <w:adjustRightInd w:val="0"/>
      <w:spacing w:before="240" w:after="120" w:line="240" w:lineRule="auto"/>
      <w:textAlignment w:val="baseline"/>
    </w:pPr>
    <w:rPr>
      <w:rFonts w:ascii="Times New Roman" w:eastAsia="Times New Roman" w:hAnsi="Times New Roman" w:cs="Times New Roman"/>
      <w:b w:val="0"/>
      <w:bCs w:val="0"/>
      <w:color w:val="FF0000"/>
      <w:sz w:val="20"/>
      <w:szCs w:val="20"/>
    </w:rPr>
  </w:style>
  <w:style w:type="paragraph" w:styleId="CommentText">
    <w:name w:val="annotation text"/>
    <w:basedOn w:val="Normal"/>
    <w:link w:val="CommentTextChar"/>
    <w:uiPriority w:val="99"/>
    <w:semiHidden/>
    <w:rsid w:val="0066255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662551"/>
    <w:rPr>
      <w:rFonts w:ascii="Times New Roman" w:eastAsia="Times New Roman" w:hAnsi="Times New Roman" w:cs="Times New Roman"/>
      <w:sz w:val="20"/>
      <w:szCs w:val="20"/>
    </w:rPr>
  </w:style>
  <w:style w:type="paragraph" w:styleId="NormalWeb">
    <w:name w:val="Normal (Web)"/>
    <w:basedOn w:val="Normal"/>
    <w:uiPriority w:val="99"/>
    <w:rsid w:val="00662551"/>
    <w:pP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662551"/>
  </w:style>
  <w:style w:type="paragraph" w:styleId="ListBullet">
    <w:name w:val="List Bullet"/>
    <w:basedOn w:val="Normal"/>
    <w:autoRedefine/>
    <w:rsid w:val="00662551"/>
    <w:pPr>
      <w:numPr>
        <w:numId w:val="7"/>
      </w:numPr>
      <w:tabs>
        <w:tab w:val="clear" w:pos="360"/>
      </w:tabs>
      <w:overflowPunct w:val="0"/>
      <w:autoSpaceDE w:val="0"/>
      <w:autoSpaceDN w:val="0"/>
      <w:adjustRightInd w:val="0"/>
      <w:spacing w:after="0" w:line="240" w:lineRule="auto"/>
      <w:ind w:left="3240"/>
      <w:textAlignment w:val="baseline"/>
    </w:pPr>
    <w:rPr>
      <w:rFonts w:ascii="Times New Roman" w:eastAsia="Times New Roman" w:hAnsi="Times New Roman" w:cs="Times New Roman"/>
      <w:sz w:val="20"/>
      <w:szCs w:val="20"/>
    </w:rPr>
  </w:style>
  <w:style w:type="paragraph" w:customStyle="1" w:styleId="DocumentStatus">
    <w:name w:val="Document Status"/>
    <w:basedOn w:val="BodyText"/>
    <w:rsid w:val="00662551"/>
    <w:pPr>
      <w:tabs>
        <w:tab w:val="left" w:pos="3870"/>
      </w:tabs>
    </w:pPr>
  </w:style>
  <w:style w:type="paragraph" w:customStyle="1" w:styleId="ICONDocument">
    <w:name w:val="ICON Document"/>
    <w:rsid w:val="00662551"/>
    <w:pPr>
      <w:spacing w:after="0" w:line="240" w:lineRule="auto"/>
    </w:pPr>
    <w:rPr>
      <w:rFonts w:ascii="Times" w:eastAsia="Times New Roman" w:hAnsi="Times" w:cs="Times New Roman"/>
      <w:sz w:val="20"/>
      <w:szCs w:val="20"/>
    </w:rPr>
  </w:style>
  <w:style w:type="paragraph" w:styleId="ListNumber">
    <w:name w:val="List Number"/>
    <w:basedOn w:val="Normal"/>
    <w:rsid w:val="00662551"/>
    <w:pPr>
      <w:numPr>
        <w:numId w:val="8"/>
      </w:numPr>
      <w:tabs>
        <w:tab w:val="clear" w:pos="360"/>
        <w:tab w:val="num" w:pos="450"/>
      </w:tabs>
      <w:overflowPunct w:val="0"/>
      <w:autoSpaceDE w:val="0"/>
      <w:autoSpaceDN w:val="0"/>
      <w:adjustRightInd w:val="0"/>
      <w:spacing w:after="0" w:line="240" w:lineRule="auto"/>
      <w:ind w:left="3240"/>
      <w:textAlignment w:val="baseline"/>
    </w:pPr>
    <w:rPr>
      <w:rFonts w:ascii="Times New Roman" w:eastAsia="Times New Roman" w:hAnsi="Times New Roman" w:cs="Times New Roman"/>
      <w:sz w:val="20"/>
      <w:szCs w:val="20"/>
    </w:rPr>
  </w:style>
  <w:style w:type="paragraph" w:customStyle="1" w:styleId="ICONForm">
    <w:name w:val="ICON Form"/>
    <w:rsid w:val="00662551"/>
    <w:pPr>
      <w:spacing w:after="0" w:line="240" w:lineRule="auto"/>
    </w:pPr>
    <w:rPr>
      <w:rFonts w:ascii="Times" w:eastAsia="Times New Roman" w:hAnsi="Times" w:cs="Times New Roman"/>
      <w:sz w:val="20"/>
      <w:szCs w:val="20"/>
    </w:rPr>
  </w:style>
  <w:style w:type="paragraph" w:customStyle="1" w:styleId="ICONHand">
    <w:name w:val="ICON Hand"/>
    <w:rsid w:val="00662551"/>
    <w:pPr>
      <w:spacing w:after="0" w:line="240" w:lineRule="auto"/>
    </w:pPr>
    <w:rPr>
      <w:rFonts w:ascii="Times" w:eastAsia="Times New Roman" w:hAnsi="Times" w:cs="Times New Roman"/>
      <w:sz w:val="20"/>
      <w:szCs w:val="20"/>
    </w:rPr>
  </w:style>
  <w:style w:type="paragraph" w:customStyle="1" w:styleId="ICONLightBulb">
    <w:name w:val="ICON LightBulb"/>
    <w:rsid w:val="00662551"/>
    <w:pPr>
      <w:spacing w:after="0" w:line="240" w:lineRule="auto"/>
    </w:pPr>
    <w:rPr>
      <w:rFonts w:ascii="Times" w:eastAsia="Times New Roman" w:hAnsi="Times" w:cs="Times New Roman"/>
      <w:sz w:val="20"/>
      <w:szCs w:val="20"/>
    </w:rPr>
  </w:style>
  <w:style w:type="paragraph" w:customStyle="1" w:styleId="ICONReport">
    <w:name w:val="ICON Report"/>
    <w:rsid w:val="00662551"/>
    <w:pPr>
      <w:spacing w:after="0" w:line="240" w:lineRule="auto"/>
    </w:pPr>
    <w:rPr>
      <w:rFonts w:ascii="Times" w:eastAsia="Times New Roman" w:hAnsi="Times" w:cs="Times New Roman"/>
      <w:sz w:val="20"/>
      <w:szCs w:val="20"/>
    </w:rPr>
  </w:style>
  <w:style w:type="paragraph" w:customStyle="1" w:styleId="ICONWarningSign">
    <w:name w:val="ICON WarningSign"/>
    <w:rsid w:val="00662551"/>
    <w:pPr>
      <w:spacing w:after="0" w:line="240" w:lineRule="auto"/>
    </w:pPr>
    <w:rPr>
      <w:rFonts w:ascii="Times" w:eastAsia="Times New Roman" w:hAnsi="Times" w:cs="Times New Roman"/>
      <w:sz w:val="20"/>
      <w:szCs w:val="20"/>
    </w:rPr>
  </w:style>
  <w:style w:type="paragraph" w:customStyle="1" w:styleId="HeadingBar">
    <w:name w:val="Heading Bar"/>
    <w:basedOn w:val="Normal"/>
    <w:next w:val="Heading3"/>
    <w:rsid w:val="00662551"/>
    <w:pPr>
      <w:keepNext/>
      <w:keepLines/>
      <w:shd w:val="solid" w:color="auto" w:fill="auto"/>
      <w:spacing w:before="240" w:after="0" w:line="240" w:lineRule="auto"/>
      <w:ind w:right="7920"/>
    </w:pPr>
    <w:rPr>
      <w:rFonts w:ascii="Times New Roman" w:eastAsia="Times New Roman" w:hAnsi="Times New Roman" w:cs="Times New Roman"/>
      <w:color w:val="FFFFFF"/>
      <w:sz w:val="8"/>
      <w:szCs w:val="24"/>
    </w:rPr>
  </w:style>
  <w:style w:type="paragraph" w:customStyle="1" w:styleId="hangingindent">
    <w:name w:val="hanging indent"/>
    <w:basedOn w:val="BodyText"/>
    <w:rsid w:val="00662551"/>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66255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customStyle="1" w:styleId="CoverPageText">
    <w:name w:val="Cover Page Text"/>
    <w:basedOn w:val="BodyText"/>
    <w:rsid w:val="00662551"/>
    <w:pPr>
      <w:tabs>
        <w:tab w:val="left" w:pos="2070"/>
      </w:tabs>
      <w:ind w:left="0"/>
    </w:pPr>
  </w:style>
  <w:style w:type="character" w:styleId="HTMLTypewriter">
    <w:name w:val="HTML Typewriter"/>
    <w:basedOn w:val="DefaultParagraphFont"/>
    <w:rsid w:val="00662551"/>
    <w:rPr>
      <w:rFonts w:ascii="Courier New" w:eastAsia="Times New Roman" w:hAnsi="Courier New" w:cs="Courier New"/>
      <w:sz w:val="20"/>
      <w:szCs w:val="20"/>
    </w:rPr>
  </w:style>
  <w:style w:type="paragraph" w:customStyle="1" w:styleId="Notelist1">
    <w:name w:val="Note list 1"/>
    <w:basedOn w:val="Normal"/>
    <w:link w:val="Notelist1Char"/>
    <w:rsid w:val="00662551"/>
    <w:pPr>
      <w:numPr>
        <w:numId w:val="12"/>
      </w:numPr>
      <w:tabs>
        <w:tab w:val="left" w:pos="1296"/>
      </w:tabs>
      <w:spacing w:after="0" w:line="240" w:lineRule="auto"/>
    </w:pPr>
    <w:rPr>
      <w:rFonts w:ascii="Times New Roman" w:eastAsia="Times New Roman" w:hAnsi="Times New Roman" w:cs="Times New Roman"/>
      <w:sz w:val="24"/>
      <w:szCs w:val="20"/>
    </w:rPr>
  </w:style>
  <w:style w:type="character" w:customStyle="1" w:styleId="Notelist1Char">
    <w:name w:val="Note list 1 Char"/>
    <w:basedOn w:val="DefaultParagraphFont"/>
    <w:link w:val="Notelist1"/>
    <w:rsid w:val="00662551"/>
    <w:rPr>
      <w:rFonts w:ascii="Times New Roman" w:eastAsia="Times New Roman" w:hAnsi="Times New Roman" w:cs="Times New Roman"/>
      <w:sz w:val="24"/>
      <w:szCs w:val="20"/>
    </w:rPr>
  </w:style>
  <w:style w:type="paragraph" w:customStyle="1" w:styleId="Notelist2">
    <w:name w:val="Note list 2"/>
    <w:basedOn w:val="Normal"/>
    <w:rsid w:val="00662551"/>
    <w:pPr>
      <w:numPr>
        <w:numId w:val="13"/>
      </w:num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customStyle="1" w:styleId="TableTextHeader">
    <w:name w:val="Table Text Header"/>
    <w:basedOn w:val="TableText"/>
    <w:qFormat/>
    <w:rsid w:val="00662551"/>
    <w:rPr>
      <w:rFonts w:ascii="Cambria" w:hAnsi="Cambria"/>
      <w:b/>
      <w:sz w:val="22"/>
    </w:rPr>
  </w:style>
  <w:style w:type="paragraph" w:customStyle="1" w:styleId="TableTextLabel">
    <w:name w:val="Table Text Label"/>
    <w:basedOn w:val="TableText"/>
    <w:qFormat/>
    <w:rsid w:val="00662551"/>
    <w:pPr>
      <w:jc w:val="right"/>
    </w:pPr>
    <w:rPr>
      <w:rFonts w:ascii="Cambria" w:hAnsi="Cambria"/>
      <w:b/>
      <w:sz w:val="22"/>
    </w:rPr>
  </w:style>
  <w:style w:type="paragraph" w:styleId="CommentSubject">
    <w:name w:val="annotation subject"/>
    <w:basedOn w:val="CommentText"/>
    <w:next w:val="CommentText"/>
    <w:link w:val="CommentSubjectChar"/>
    <w:rsid w:val="00662551"/>
    <w:rPr>
      <w:b/>
      <w:bCs/>
    </w:rPr>
  </w:style>
  <w:style w:type="character" w:customStyle="1" w:styleId="CommentSubjectChar">
    <w:name w:val="Comment Subject Char"/>
    <w:basedOn w:val="CommentTextChar"/>
    <w:link w:val="CommentSubject"/>
    <w:rsid w:val="00662551"/>
    <w:rPr>
      <w:rFonts w:ascii="Times New Roman" w:eastAsia="Times New Roman" w:hAnsi="Times New Roman" w:cs="Times New Roman"/>
      <w:b/>
      <w:bCs/>
      <w:sz w:val="20"/>
      <w:szCs w:val="20"/>
    </w:rPr>
  </w:style>
  <w:style w:type="character" w:customStyle="1" w:styleId="ornotepadcommenttext">
    <w:name w:val="or_notepadcommenttext"/>
    <w:basedOn w:val="DefaultParagraphFont"/>
    <w:rsid w:val="00662551"/>
  </w:style>
  <w:style w:type="paragraph" w:styleId="Subtitle">
    <w:name w:val="Subtitle"/>
    <w:basedOn w:val="Normal"/>
    <w:next w:val="Normal"/>
    <w:link w:val="SubtitleChar"/>
    <w:uiPriority w:val="11"/>
    <w:qFormat/>
    <w:rsid w:val="00662551"/>
    <w:pPr>
      <w:numPr>
        <w:numId w:val="14"/>
      </w:numPr>
      <w:overflowPunct w:val="0"/>
      <w:autoSpaceDE w:val="0"/>
      <w:autoSpaceDN w:val="0"/>
      <w:adjustRightInd w:val="0"/>
      <w:spacing w:after="0" w:line="240" w:lineRule="auto"/>
      <w:textAlignment w:val="baseline"/>
    </w:pPr>
    <w:rPr>
      <w:rFonts w:ascii="Times New Roman" w:eastAsiaTheme="majorEastAsia" w:hAnsi="Times New Roman" w:cstheme="majorBidi"/>
      <w:iCs/>
      <w:spacing w:val="15"/>
      <w:szCs w:val="24"/>
    </w:rPr>
  </w:style>
  <w:style w:type="character" w:customStyle="1" w:styleId="SubtitleChar">
    <w:name w:val="Subtitle Char"/>
    <w:basedOn w:val="DefaultParagraphFont"/>
    <w:link w:val="Subtitle"/>
    <w:uiPriority w:val="11"/>
    <w:rsid w:val="00662551"/>
    <w:rPr>
      <w:rFonts w:ascii="Times New Roman" w:eastAsiaTheme="majorEastAsia" w:hAnsi="Times New Roman" w:cstheme="majorBidi"/>
      <w:iCs/>
      <w:spacing w:val="15"/>
      <w:szCs w:val="24"/>
    </w:rPr>
  </w:style>
  <w:style w:type="character" w:styleId="Emphasis">
    <w:name w:val="Emphasis"/>
    <w:basedOn w:val="DefaultParagraphFont"/>
    <w:qFormat/>
    <w:rsid w:val="00662551"/>
    <w:rPr>
      <w:i/>
      <w:iCs/>
    </w:rPr>
  </w:style>
  <w:style w:type="table" w:styleId="TableClassic1">
    <w:name w:val="Table Classic 1"/>
    <w:basedOn w:val="TableNormal"/>
    <w:rsid w:val="0066255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66255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Indent">
    <w:name w:val="Normal Indent"/>
    <w:basedOn w:val="Normal"/>
    <w:uiPriority w:val="99"/>
    <w:semiHidden/>
    <w:unhideWhenUsed/>
    <w:rsid w:val="00662551"/>
    <w:pPr>
      <w:spacing w:after="0" w:line="240" w:lineRule="auto"/>
      <w:ind w:left="720"/>
    </w:pPr>
    <w:rPr>
      <w:rFonts w:ascii="Arial" w:eastAsia="Times New Roman" w:hAnsi="Arial" w:cs="Times New Roman"/>
      <w:sz w:val="20"/>
      <w:szCs w:val="20"/>
      <w:lang w:eastAsia="es-ES"/>
    </w:rPr>
  </w:style>
  <w:style w:type="paragraph" w:customStyle="1" w:styleId="TOCHeading1">
    <w:name w:val="TOC Heading1"/>
    <w:basedOn w:val="Normal"/>
    <w:rsid w:val="00662551"/>
    <w:pPr>
      <w:keepNext/>
      <w:pageBreakBefore/>
      <w:pBdr>
        <w:top w:val="single" w:sz="48" w:space="26" w:color="auto"/>
      </w:pBdr>
      <w:spacing w:before="960" w:after="960" w:line="240" w:lineRule="auto"/>
      <w:ind w:left="1440"/>
    </w:pPr>
    <w:rPr>
      <w:rFonts w:ascii="Arial" w:eastAsia="Times New Roman" w:hAnsi="Arial" w:cs="Times New Roman"/>
      <w:sz w:val="36"/>
      <w:szCs w:val="20"/>
      <w:lang w:eastAsia="es-ES"/>
    </w:rPr>
  </w:style>
  <w:style w:type="paragraph" w:customStyle="1" w:styleId="tablecontents">
    <w:name w:val="tablecontents"/>
    <w:basedOn w:val="Normal"/>
    <w:rsid w:val="00662551"/>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62551"/>
    <w:pPr>
      <w:spacing w:after="0" w:line="240" w:lineRule="auto"/>
    </w:pPr>
  </w:style>
  <w:style w:type="character" w:styleId="IntenseEmphasis">
    <w:name w:val="Intense Emphasis"/>
    <w:basedOn w:val="DefaultParagraphFont"/>
    <w:uiPriority w:val="21"/>
    <w:qFormat/>
    <w:rsid w:val="00662551"/>
    <w:rPr>
      <w:b/>
      <w:bCs/>
      <w:i/>
      <w:iCs/>
      <w:color w:val="4F81BD" w:themeColor="accent1"/>
    </w:rPr>
  </w:style>
  <w:style w:type="character" w:customStyle="1" w:styleId="italic1">
    <w:name w:val="italic1"/>
    <w:rsid w:val="00662551"/>
    <w:rPr>
      <w:i/>
      <w:iCs/>
    </w:rPr>
  </w:style>
  <w:style w:type="character" w:styleId="HTMLCode">
    <w:name w:val="HTML Code"/>
    <w:uiPriority w:val="99"/>
    <w:unhideWhenUsed/>
    <w:rsid w:val="00662551"/>
    <w:rPr>
      <w:rFonts w:ascii="Courier New" w:eastAsia="Times New Roman" w:hAnsi="Courier New" w:cs="Courier New" w:hint="default"/>
      <w:color w:val="C7254E"/>
      <w:sz w:val="26"/>
      <w:szCs w:val="26"/>
      <w:shd w:val="clear" w:color="auto" w:fill="F9F2F4"/>
    </w:rPr>
  </w:style>
  <w:style w:type="paragraph" w:customStyle="1" w:styleId="notep18">
    <w:name w:val="notep18"/>
    <w:basedOn w:val="Normal"/>
    <w:rsid w:val="00662551"/>
    <w:pPr>
      <w:spacing w:after="0" w:line="240" w:lineRule="auto"/>
    </w:pPr>
    <w:rPr>
      <w:rFonts w:ascii="Times New Roman" w:eastAsia="Times New Roman" w:hAnsi="Times New Roman" w:cs="Times New Roman"/>
      <w:color w:val="1D5AAB"/>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oa heading" w:uiPriority="0"/>
    <w:lsdException w:name="List Bullet"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Document Map" w:uiPriority="0"/>
    <w:lsdException w:name="HTML Typewriter" w:uiPriority="0"/>
    <w:lsdException w:name="annotation subject" w:uiPriority="0"/>
    <w:lsdException w:name="Table Classic 1" w:uiPriority="0"/>
    <w:lsdException w:name="Table Classic 2" w:uiPriority="0"/>
    <w:lsdException w:name="Table Classic 3" w:uiPriority="0"/>
    <w:lsdException w:name="Table Colorful 1" w:uiPriority="0"/>
    <w:lsdException w:name="Table Colorful 2" w:uiPriority="0"/>
    <w:lsdException w:name="Table Colorful 3" w:uiPriority="0"/>
    <w:lsdException w:name="Table Columns 1" w:uiPriority="0"/>
    <w:lsdException w:name="Table Columns 5" w:uiPriority="0"/>
    <w:lsdException w:name="Table Grid 5" w:uiPriority="0"/>
    <w:lsdException w:name="Table List 7" w:uiPriority="0"/>
    <w:lsdException w:name="Table 3D effects 1" w:uiPriority="0"/>
    <w:lsdException w:name="Table 3D effects 2" w:uiPriority="0"/>
    <w:lsdException w:name="Table Elegant" w:uiPriority="0"/>
    <w:lsdException w:name="Table Web 1" w:uiPriority="0"/>
    <w:lsdException w:name="Table Web 2" w:uiPriority="0"/>
    <w:lsdException w:name="Table Web 3"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D1"/>
    <w:basedOn w:val="Normal"/>
    <w:next w:val="Normal"/>
    <w:link w:val="Heading1Char"/>
    <w:uiPriority w:val="9"/>
    <w:qFormat/>
    <w:rsid w:val="002D5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D2,H2"/>
    <w:basedOn w:val="Normal"/>
    <w:next w:val="Normal"/>
    <w:link w:val="Heading2Char"/>
    <w:uiPriority w:val="9"/>
    <w:unhideWhenUsed/>
    <w:qFormat/>
    <w:rsid w:val="00E132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D3,H3"/>
    <w:basedOn w:val="Normal"/>
    <w:next w:val="Normal"/>
    <w:link w:val="Heading3Char"/>
    <w:uiPriority w:val="9"/>
    <w:unhideWhenUsed/>
    <w:qFormat/>
    <w:rsid w:val="00E132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D4,H4"/>
    <w:basedOn w:val="Normal"/>
    <w:next w:val="Normal"/>
    <w:link w:val="Heading4Char"/>
    <w:uiPriority w:val="9"/>
    <w:unhideWhenUsed/>
    <w:qFormat/>
    <w:rsid w:val="00F81B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D5,H5"/>
    <w:basedOn w:val="Normal"/>
    <w:next w:val="Normal"/>
    <w:link w:val="Heading5Char"/>
    <w:uiPriority w:val="9"/>
    <w:unhideWhenUsed/>
    <w:qFormat/>
    <w:rsid w:val="005B35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qFormat/>
    <w:rsid w:val="00662551"/>
    <w:pPr>
      <w:keepNext/>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Cs/>
      <w:sz w:val="20"/>
      <w:szCs w:val="20"/>
    </w:rPr>
  </w:style>
  <w:style w:type="paragraph" w:styleId="Heading7">
    <w:name w:val="heading 7"/>
    <w:basedOn w:val="Normal"/>
    <w:next w:val="Normal"/>
    <w:link w:val="Heading7Char"/>
    <w:qFormat/>
    <w:rsid w:val="00662551"/>
    <w:p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662551"/>
    <w:p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662551"/>
    <w:p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2D5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D2 Char,H2 Char"/>
    <w:basedOn w:val="DefaultParagraphFont"/>
    <w:link w:val="Heading2"/>
    <w:uiPriority w:val="9"/>
    <w:rsid w:val="00E132D9"/>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D3 Char,H3 Char"/>
    <w:basedOn w:val="DefaultParagraphFont"/>
    <w:link w:val="Heading3"/>
    <w:uiPriority w:val="9"/>
    <w:rsid w:val="00E132D9"/>
    <w:rPr>
      <w:rFonts w:asciiTheme="majorHAnsi" w:eastAsiaTheme="majorEastAsia" w:hAnsiTheme="majorHAnsi" w:cstheme="majorBidi"/>
      <w:b/>
      <w:bCs/>
      <w:color w:val="4F81BD" w:themeColor="accent1"/>
    </w:rPr>
  </w:style>
  <w:style w:type="character" w:customStyle="1" w:styleId="Heading4Char">
    <w:name w:val="Heading 4 Char"/>
    <w:aliases w:val="HD4 Char,H4 Char"/>
    <w:basedOn w:val="DefaultParagraphFont"/>
    <w:link w:val="Heading4"/>
    <w:uiPriority w:val="9"/>
    <w:rsid w:val="00F81BE9"/>
    <w:rPr>
      <w:rFonts w:asciiTheme="majorHAnsi" w:eastAsiaTheme="majorEastAsia" w:hAnsiTheme="majorHAnsi" w:cstheme="majorBidi"/>
      <w:b/>
      <w:bCs/>
      <w:i/>
      <w:iCs/>
      <w:color w:val="4F81BD" w:themeColor="accent1"/>
    </w:rPr>
  </w:style>
  <w:style w:type="character" w:customStyle="1" w:styleId="Heading5Char">
    <w:name w:val="Heading 5 Char"/>
    <w:aliases w:val="HD5 Char,H5 Char"/>
    <w:basedOn w:val="DefaultParagraphFont"/>
    <w:link w:val="Heading5"/>
    <w:uiPriority w:val="9"/>
    <w:rsid w:val="005B3556"/>
    <w:rPr>
      <w:rFonts w:asciiTheme="majorHAnsi" w:eastAsiaTheme="majorEastAsia" w:hAnsiTheme="majorHAnsi" w:cstheme="majorBidi"/>
      <w:color w:val="243F60" w:themeColor="accent1" w:themeShade="7F"/>
    </w:rPr>
  </w:style>
  <w:style w:type="character" w:customStyle="1" w:styleId="Heading6Char">
    <w:name w:val="Heading 6 Char"/>
    <w:aliases w:val="H6 Char"/>
    <w:basedOn w:val="DefaultParagraphFont"/>
    <w:link w:val="Heading6"/>
    <w:rsid w:val="00662551"/>
    <w:rPr>
      <w:rFonts w:ascii="Times New Roman" w:eastAsia="Times New Roman" w:hAnsi="Times New Roman" w:cs="Times New Roman"/>
      <w:iCs/>
      <w:sz w:val="20"/>
      <w:szCs w:val="20"/>
    </w:rPr>
  </w:style>
  <w:style w:type="character" w:customStyle="1" w:styleId="Heading7Char">
    <w:name w:val="Heading 7 Char"/>
    <w:basedOn w:val="DefaultParagraphFont"/>
    <w:link w:val="Heading7"/>
    <w:rsid w:val="00662551"/>
    <w:rPr>
      <w:rFonts w:ascii="Arial" w:eastAsia="Times New Roman" w:hAnsi="Arial" w:cs="Times New Roman"/>
      <w:sz w:val="20"/>
      <w:szCs w:val="20"/>
    </w:rPr>
  </w:style>
  <w:style w:type="character" w:customStyle="1" w:styleId="Heading8Char">
    <w:name w:val="Heading 8 Char"/>
    <w:basedOn w:val="DefaultParagraphFont"/>
    <w:link w:val="Heading8"/>
    <w:rsid w:val="00662551"/>
    <w:rPr>
      <w:rFonts w:ascii="Arial" w:eastAsia="Times New Roman" w:hAnsi="Arial" w:cs="Times New Roman"/>
      <w:i/>
      <w:sz w:val="20"/>
      <w:szCs w:val="20"/>
    </w:rPr>
  </w:style>
  <w:style w:type="character" w:customStyle="1" w:styleId="Heading9Char">
    <w:name w:val="Heading 9 Char"/>
    <w:basedOn w:val="DefaultParagraphFont"/>
    <w:link w:val="Heading9"/>
    <w:rsid w:val="00662551"/>
    <w:rPr>
      <w:rFonts w:ascii="Arial" w:eastAsia="Times New Roman" w:hAnsi="Arial" w:cs="Times New Roman"/>
      <w:b/>
      <w:i/>
      <w:sz w:val="18"/>
      <w:szCs w:val="20"/>
    </w:rPr>
  </w:style>
  <w:style w:type="paragraph" w:styleId="ListParagraph">
    <w:name w:val="List Paragraph"/>
    <w:basedOn w:val="Normal"/>
    <w:link w:val="ListParagraphChar"/>
    <w:uiPriority w:val="34"/>
    <w:qFormat/>
    <w:rsid w:val="004D3191"/>
    <w:pPr>
      <w:ind w:left="720"/>
      <w:contextualSpacing/>
    </w:pPr>
  </w:style>
  <w:style w:type="character" w:customStyle="1" w:styleId="ListParagraphChar">
    <w:name w:val="List Paragraph Char"/>
    <w:link w:val="ListParagraph"/>
    <w:uiPriority w:val="34"/>
    <w:rsid w:val="00662551"/>
  </w:style>
  <w:style w:type="paragraph" w:styleId="BalloonText">
    <w:name w:val="Balloon Text"/>
    <w:basedOn w:val="Normal"/>
    <w:link w:val="BalloonTextChar"/>
    <w:uiPriority w:val="99"/>
    <w:semiHidden/>
    <w:unhideWhenUsed/>
    <w:rsid w:val="004D3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191"/>
    <w:rPr>
      <w:rFonts w:ascii="Tahoma" w:hAnsi="Tahoma" w:cs="Tahoma"/>
      <w:sz w:val="16"/>
      <w:szCs w:val="16"/>
    </w:rPr>
  </w:style>
  <w:style w:type="character" w:styleId="Hyperlink">
    <w:name w:val="Hyperlink"/>
    <w:basedOn w:val="DefaultParagraphFont"/>
    <w:uiPriority w:val="99"/>
    <w:unhideWhenUsed/>
    <w:rsid w:val="00ED6814"/>
    <w:rPr>
      <w:color w:val="0000FF"/>
      <w:u w:val="single"/>
    </w:rPr>
  </w:style>
  <w:style w:type="character" w:styleId="FollowedHyperlink">
    <w:name w:val="FollowedHyperlink"/>
    <w:basedOn w:val="DefaultParagraphFont"/>
    <w:uiPriority w:val="99"/>
    <w:unhideWhenUsed/>
    <w:rsid w:val="00ED6814"/>
    <w:rPr>
      <w:color w:val="800080" w:themeColor="followedHyperlink"/>
      <w:u w:val="single"/>
    </w:rPr>
  </w:style>
  <w:style w:type="paragraph" w:styleId="BodyText">
    <w:name w:val="Body Text"/>
    <w:aliases w:val="body text"/>
    <w:basedOn w:val="Normal"/>
    <w:link w:val="BodyTextChar"/>
    <w:rsid w:val="00662551"/>
    <w:pPr>
      <w:numPr>
        <w:ilvl w:val="12"/>
      </w:numPr>
      <w:overflowPunct w:val="0"/>
      <w:autoSpaceDE w:val="0"/>
      <w:autoSpaceDN w:val="0"/>
      <w:adjustRightInd w:val="0"/>
      <w:spacing w:before="120" w:after="120" w:line="240" w:lineRule="auto"/>
      <w:ind w:left="2520"/>
      <w:textAlignment w:val="baseline"/>
    </w:pPr>
    <w:rPr>
      <w:rFonts w:ascii="Times New Roman" w:eastAsia="Times New Roman" w:hAnsi="Times New Roman" w:cs="Times New Roman"/>
      <w:sz w:val="20"/>
      <w:szCs w:val="20"/>
    </w:rPr>
  </w:style>
  <w:style w:type="character" w:customStyle="1" w:styleId="BodyTextChar">
    <w:name w:val="Body Text Char"/>
    <w:aliases w:val="body text Char"/>
    <w:basedOn w:val="DefaultParagraphFont"/>
    <w:link w:val="BodyText"/>
    <w:rsid w:val="00662551"/>
    <w:rPr>
      <w:rFonts w:ascii="Times New Roman" w:eastAsia="Times New Roman" w:hAnsi="Times New Roman" w:cs="Times New Roman"/>
      <w:sz w:val="20"/>
      <w:szCs w:val="20"/>
    </w:rPr>
  </w:style>
  <w:style w:type="paragraph" w:styleId="BlockText">
    <w:name w:val="Block Text"/>
    <w:basedOn w:val="Normal"/>
    <w:rsid w:val="00662551"/>
    <w:pPr>
      <w:overflowPunct w:val="0"/>
      <w:autoSpaceDE w:val="0"/>
      <w:autoSpaceDN w:val="0"/>
      <w:adjustRightInd w:val="0"/>
      <w:spacing w:after="120" w:line="240" w:lineRule="auto"/>
      <w:ind w:left="1440" w:right="1440"/>
      <w:textAlignment w:val="baseline"/>
    </w:pPr>
    <w:rPr>
      <w:rFonts w:ascii="Times New Roman" w:eastAsia="Times New Roman" w:hAnsi="Times New Roman" w:cs="Times New Roman"/>
      <w:sz w:val="20"/>
      <w:szCs w:val="20"/>
    </w:rPr>
  </w:style>
  <w:style w:type="paragraph" w:styleId="TOC2">
    <w:name w:val="toc 2"/>
    <w:basedOn w:val="Normal"/>
    <w:next w:val="Normal"/>
    <w:uiPriority w:val="39"/>
    <w:qFormat/>
    <w:rsid w:val="00662551"/>
    <w:pPr>
      <w:overflowPunct w:val="0"/>
      <w:autoSpaceDE w:val="0"/>
      <w:autoSpaceDN w:val="0"/>
      <w:adjustRightInd w:val="0"/>
      <w:spacing w:after="0" w:line="240" w:lineRule="auto"/>
      <w:ind w:left="200"/>
      <w:textAlignment w:val="baseline"/>
    </w:pPr>
    <w:rPr>
      <w:rFonts w:ascii="Calibri" w:eastAsia="Times New Roman" w:hAnsi="Calibri" w:cs="Times New Roman"/>
      <w:smallCaps/>
      <w:sz w:val="20"/>
      <w:szCs w:val="20"/>
    </w:rPr>
  </w:style>
  <w:style w:type="paragraph" w:styleId="TOC3">
    <w:name w:val="toc 3"/>
    <w:basedOn w:val="Normal"/>
    <w:next w:val="Normal"/>
    <w:uiPriority w:val="39"/>
    <w:qFormat/>
    <w:rsid w:val="00662551"/>
    <w:pPr>
      <w:overflowPunct w:val="0"/>
      <w:autoSpaceDE w:val="0"/>
      <w:autoSpaceDN w:val="0"/>
      <w:adjustRightInd w:val="0"/>
      <w:spacing w:after="0" w:line="240" w:lineRule="auto"/>
      <w:ind w:left="400"/>
      <w:textAlignment w:val="baseline"/>
    </w:pPr>
    <w:rPr>
      <w:rFonts w:ascii="Calibri" w:eastAsia="Times New Roman" w:hAnsi="Calibri" w:cs="Times New Roman"/>
      <w:i/>
      <w:iCs/>
      <w:sz w:val="20"/>
      <w:szCs w:val="20"/>
    </w:rPr>
  </w:style>
  <w:style w:type="paragraph" w:styleId="TOC1">
    <w:name w:val="toc 1"/>
    <w:basedOn w:val="Heading2"/>
    <w:next w:val="Heading1"/>
    <w:uiPriority w:val="39"/>
    <w:qFormat/>
    <w:rsid w:val="00662551"/>
    <w:pPr>
      <w:keepNext w:val="0"/>
      <w:keepLines w:val="0"/>
      <w:overflowPunct w:val="0"/>
      <w:autoSpaceDE w:val="0"/>
      <w:autoSpaceDN w:val="0"/>
      <w:adjustRightInd w:val="0"/>
      <w:spacing w:before="120" w:after="120" w:line="240" w:lineRule="auto"/>
      <w:textAlignment w:val="baseline"/>
      <w:outlineLvl w:val="9"/>
    </w:pPr>
    <w:rPr>
      <w:rFonts w:ascii="Calibri" w:eastAsia="Times New Roman" w:hAnsi="Calibri" w:cs="Times New Roman"/>
      <w:caps/>
      <w:color w:val="auto"/>
      <w:sz w:val="20"/>
      <w:szCs w:val="20"/>
    </w:rPr>
  </w:style>
  <w:style w:type="paragraph" w:styleId="TOC4">
    <w:name w:val="toc 4"/>
    <w:basedOn w:val="Normal"/>
    <w:next w:val="Normal"/>
    <w:uiPriority w:val="39"/>
    <w:rsid w:val="00662551"/>
    <w:pPr>
      <w:overflowPunct w:val="0"/>
      <w:autoSpaceDE w:val="0"/>
      <w:autoSpaceDN w:val="0"/>
      <w:adjustRightInd w:val="0"/>
      <w:spacing w:after="0" w:line="240" w:lineRule="auto"/>
      <w:ind w:left="600"/>
      <w:textAlignment w:val="baseline"/>
    </w:pPr>
    <w:rPr>
      <w:rFonts w:ascii="Calibri" w:eastAsia="Times New Roman" w:hAnsi="Calibri" w:cs="Times New Roman"/>
      <w:sz w:val="18"/>
      <w:szCs w:val="18"/>
    </w:rPr>
  </w:style>
  <w:style w:type="paragraph" w:styleId="TOC5">
    <w:name w:val="toc 5"/>
    <w:basedOn w:val="Normal"/>
    <w:next w:val="Normal"/>
    <w:uiPriority w:val="39"/>
    <w:rsid w:val="00662551"/>
    <w:pPr>
      <w:overflowPunct w:val="0"/>
      <w:autoSpaceDE w:val="0"/>
      <w:autoSpaceDN w:val="0"/>
      <w:adjustRightInd w:val="0"/>
      <w:spacing w:after="0" w:line="240" w:lineRule="auto"/>
      <w:ind w:left="800"/>
      <w:textAlignment w:val="baseline"/>
    </w:pPr>
    <w:rPr>
      <w:rFonts w:ascii="Calibri" w:eastAsia="Times New Roman" w:hAnsi="Calibri" w:cs="Times New Roman"/>
      <w:sz w:val="18"/>
      <w:szCs w:val="18"/>
    </w:rPr>
  </w:style>
  <w:style w:type="paragraph" w:styleId="TOC6">
    <w:name w:val="toc 6"/>
    <w:basedOn w:val="Normal"/>
    <w:next w:val="Normal"/>
    <w:uiPriority w:val="39"/>
    <w:rsid w:val="00662551"/>
    <w:pPr>
      <w:overflowPunct w:val="0"/>
      <w:autoSpaceDE w:val="0"/>
      <w:autoSpaceDN w:val="0"/>
      <w:adjustRightInd w:val="0"/>
      <w:spacing w:after="0" w:line="240" w:lineRule="auto"/>
      <w:ind w:left="1000"/>
      <w:textAlignment w:val="baseline"/>
    </w:pPr>
    <w:rPr>
      <w:rFonts w:ascii="Calibri" w:eastAsia="Times New Roman" w:hAnsi="Calibri" w:cs="Times New Roman"/>
      <w:sz w:val="18"/>
      <w:szCs w:val="18"/>
    </w:rPr>
  </w:style>
  <w:style w:type="paragraph" w:styleId="TOC7">
    <w:name w:val="toc 7"/>
    <w:basedOn w:val="Normal"/>
    <w:next w:val="Normal"/>
    <w:uiPriority w:val="39"/>
    <w:rsid w:val="00662551"/>
    <w:pPr>
      <w:overflowPunct w:val="0"/>
      <w:autoSpaceDE w:val="0"/>
      <w:autoSpaceDN w:val="0"/>
      <w:adjustRightInd w:val="0"/>
      <w:spacing w:after="0" w:line="240" w:lineRule="auto"/>
      <w:ind w:left="1200"/>
      <w:textAlignment w:val="baseline"/>
    </w:pPr>
    <w:rPr>
      <w:rFonts w:ascii="Calibri" w:eastAsia="Times New Roman" w:hAnsi="Calibri" w:cs="Times New Roman"/>
      <w:sz w:val="18"/>
      <w:szCs w:val="18"/>
    </w:rPr>
  </w:style>
  <w:style w:type="paragraph" w:styleId="TOC8">
    <w:name w:val="toc 8"/>
    <w:basedOn w:val="Normal"/>
    <w:next w:val="Normal"/>
    <w:uiPriority w:val="39"/>
    <w:rsid w:val="00662551"/>
    <w:pPr>
      <w:overflowPunct w:val="0"/>
      <w:autoSpaceDE w:val="0"/>
      <w:autoSpaceDN w:val="0"/>
      <w:adjustRightInd w:val="0"/>
      <w:spacing w:after="0" w:line="240" w:lineRule="auto"/>
      <w:ind w:left="1400"/>
      <w:textAlignment w:val="baseline"/>
    </w:pPr>
    <w:rPr>
      <w:rFonts w:ascii="Calibri" w:eastAsia="Times New Roman" w:hAnsi="Calibri" w:cs="Times New Roman"/>
      <w:sz w:val="18"/>
      <w:szCs w:val="18"/>
    </w:rPr>
  </w:style>
  <w:style w:type="paragraph" w:styleId="TOC9">
    <w:name w:val="toc 9"/>
    <w:basedOn w:val="Normal"/>
    <w:next w:val="Normal"/>
    <w:uiPriority w:val="39"/>
    <w:rsid w:val="00662551"/>
    <w:pPr>
      <w:overflowPunct w:val="0"/>
      <w:autoSpaceDE w:val="0"/>
      <w:autoSpaceDN w:val="0"/>
      <w:adjustRightInd w:val="0"/>
      <w:spacing w:after="0" w:line="240" w:lineRule="auto"/>
      <w:ind w:left="1600"/>
      <w:textAlignment w:val="baseline"/>
    </w:pPr>
    <w:rPr>
      <w:rFonts w:ascii="Calibri" w:eastAsia="Times New Roman" w:hAnsi="Calibri" w:cs="Times New Roman"/>
      <w:sz w:val="18"/>
      <w:szCs w:val="18"/>
    </w:rPr>
  </w:style>
  <w:style w:type="character" w:customStyle="1" w:styleId="HighlightedVariable">
    <w:name w:val="Highlighted Variable"/>
    <w:basedOn w:val="DefaultParagraphFont"/>
    <w:rsid w:val="00662551"/>
    <w:rPr>
      <w:rFonts w:cs="Times New Roman"/>
      <w:color w:val="0000FF"/>
    </w:rPr>
  </w:style>
  <w:style w:type="character" w:styleId="PageNumber">
    <w:name w:val="page number"/>
    <w:basedOn w:val="DefaultParagraphFont"/>
    <w:rsid w:val="00662551"/>
    <w:rPr>
      <w:rFonts w:ascii="Book Antiqua" w:hAnsi="Book Antiqua" w:cs="Times New Roman"/>
    </w:rPr>
  </w:style>
  <w:style w:type="paragraph" w:customStyle="1" w:styleId="TitleBar">
    <w:name w:val="Title Bar"/>
    <w:basedOn w:val="Normal"/>
    <w:rsid w:val="00662551"/>
    <w:pPr>
      <w:keepNext/>
      <w:pageBreakBefore/>
      <w:shd w:val="solid" w:color="auto" w:fill="auto"/>
      <w:overflowPunct w:val="0"/>
      <w:autoSpaceDE w:val="0"/>
      <w:autoSpaceDN w:val="0"/>
      <w:adjustRightInd w:val="0"/>
      <w:spacing w:before="1680" w:after="0" w:line="240" w:lineRule="auto"/>
      <w:ind w:right="720"/>
      <w:textAlignment w:val="baseline"/>
    </w:pPr>
    <w:rPr>
      <w:rFonts w:ascii="Book Antiqua" w:eastAsia="Times New Roman" w:hAnsi="Book Antiqua" w:cs="Times New Roman"/>
      <w:sz w:val="36"/>
      <w:szCs w:val="20"/>
    </w:rPr>
  </w:style>
  <w:style w:type="paragraph" w:customStyle="1" w:styleId="Title-Major">
    <w:name w:val="Title-Major"/>
    <w:basedOn w:val="Title"/>
    <w:rsid w:val="00662551"/>
    <w:rPr>
      <w:smallCaps/>
    </w:rPr>
  </w:style>
  <w:style w:type="paragraph" w:styleId="Title">
    <w:name w:val="Title"/>
    <w:basedOn w:val="Normal"/>
    <w:link w:val="TitleChar"/>
    <w:uiPriority w:val="10"/>
    <w:qFormat/>
    <w:rsid w:val="00662551"/>
    <w:pPr>
      <w:keepLines/>
      <w:overflowPunct w:val="0"/>
      <w:autoSpaceDE w:val="0"/>
      <w:autoSpaceDN w:val="0"/>
      <w:adjustRightInd w:val="0"/>
      <w:spacing w:after="120" w:line="240" w:lineRule="auto"/>
      <w:ind w:right="720"/>
      <w:textAlignment w:val="baseline"/>
    </w:pPr>
    <w:rPr>
      <w:rFonts w:ascii="Book Antiqua" w:eastAsia="Times New Roman" w:hAnsi="Book Antiqua" w:cs="Times New Roman"/>
      <w:sz w:val="48"/>
      <w:szCs w:val="20"/>
    </w:rPr>
  </w:style>
  <w:style w:type="character" w:customStyle="1" w:styleId="TitleChar">
    <w:name w:val="Title Char"/>
    <w:basedOn w:val="DefaultParagraphFont"/>
    <w:link w:val="Title"/>
    <w:uiPriority w:val="10"/>
    <w:rsid w:val="00662551"/>
    <w:rPr>
      <w:rFonts w:ascii="Book Antiqua" w:eastAsia="Times New Roman" w:hAnsi="Book Antiqua" w:cs="Times New Roman"/>
      <w:sz w:val="48"/>
      <w:szCs w:val="20"/>
    </w:rPr>
  </w:style>
  <w:style w:type="paragraph" w:customStyle="1" w:styleId="Note">
    <w:name w:val="Note"/>
    <w:basedOn w:val="BodyText"/>
    <w:rsid w:val="00662551"/>
    <w:pPr>
      <w:numPr>
        <w:ilvl w:val="0"/>
        <w:numId w:val="10"/>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662551"/>
    <w:pPr>
      <w:keepNext/>
      <w:keepLines/>
      <w:shd w:val="solid" w:color="auto" w:fill="auto"/>
      <w:overflowPunct w:val="0"/>
      <w:autoSpaceDE w:val="0"/>
      <w:autoSpaceDN w:val="0"/>
      <w:adjustRightInd w:val="0"/>
      <w:spacing w:before="240" w:after="0" w:line="240" w:lineRule="auto"/>
      <w:ind w:right="7920"/>
      <w:textAlignment w:val="baseline"/>
    </w:pPr>
    <w:rPr>
      <w:rFonts w:ascii="Times New Roman" w:eastAsia="Times New Roman" w:hAnsi="Times New Roman" w:cs="Times New Roman"/>
      <w:color w:val="FFFFFF"/>
      <w:sz w:val="8"/>
      <w:szCs w:val="20"/>
    </w:rPr>
  </w:style>
  <w:style w:type="paragraph" w:customStyle="1" w:styleId="TableHeading">
    <w:name w:val="Table Heading"/>
    <w:basedOn w:val="TableText"/>
    <w:rsid w:val="00662551"/>
    <w:pPr>
      <w:spacing w:before="120" w:after="120"/>
    </w:pPr>
    <w:rPr>
      <w:b/>
    </w:rPr>
  </w:style>
  <w:style w:type="paragraph" w:customStyle="1" w:styleId="TableText">
    <w:name w:val="Table Text"/>
    <w:basedOn w:val="Normal"/>
    <w:qFormat/>
    <w:rsid w:val="00662551"/>
    <w:pPr>
      <w:keepLines/>
      <w:overflowPunct w:val="0"/>
      <w:autoSpaceDE w:val="0"/>
      <w:autoSpaceDN w:val="0"/>
      <w:adjustRightInd w:val="0"/>
      <w:spacing w:after="0" w:line="240" w:lineRule="auto"/>
      <w:textAlignment w:val="baseline"/>
    </w:pPr>
    <w:rPr>
      <w:rFonts w:ascii="Times New Roman" w:eastAsia="Times New Roman" w:hAnsi="Times New Roman" w:cs="Times New Roman"/>
      <w:sz w:val="18"/>
      <w:szCs w:val="20"/>
    </w:rPr>
  </w:style>
  <w:style w:type="character" w:customStyle="1" w:styleId="DocumentMapChar">
    <w:name w:val="Document Map Char"/>
    <w:basedOn w:val="DefaultParagraphFont"/>
    <w:link w:val="DocumentMap"/>
    <w:semiHidden/>
    <w:rsid w:val="00662551"/>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662551"/>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rPr>
  </w:style>
  <w:style w:type="paragraph" w:customStyle="1" w:styleId="Bullet">
    <w:name w:val="Bullet"/>
    <w:basedOn w:val="BodyText"/>
    <w:rsid w:val="00662551"/>
    <w:pPr>
      <w:keepLines/>
      <w:numPr>
        <w:ilvl w:val="0"/>
        <w:numId w:val="11"/>
      </w:numPr>
      <w:spacing w:before="60" w:after="60"/>
    </w:pPr>
  </w:style>
  <w:style w:type="paragraph" w:customStyle="1" w:styleId="tty80">
    <w:name w:val="tty80"/>
    <w:basedOn w:val="Normal"/>
    <w:rsid w:val="00662551"/>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paragraph" w:customStyle="1" w:styleId="tty132">
    <w:name w:val="tty132"/>
    <w:basedOn w:val="Normal"/>
    <w:rsid w:val="00662551"/>
    <w:pPr>
      <w:overflowPunct w:val="0"/>
      <w:autoSpaceDE w:val="0"/>
      <w:autoSpaceDN w:val="0"/>
      <w:adjustRightInd w:val="0"/>
      <w:spacing w:after="0" w:line="240" w:lineRule="auto"/>
      <w:textAlignment w:val="baseline"/>
    </w:pPr>
    <w:rPr>
      <w:rFonts w:ascii="Courier New" w:eastAsia="Times New Roman" w:hAnsi="Courier New" w:cs="Times New Roman"/>
      <w:sz w:val="12"/>
      <w:szCs w:val="20"/>
    </w:rPr>
  </w:style>
  <w:style w:type="paragraph" w:customStyle="1" w:styleId="tty180">
    <w:name w:val="tty180"/>
    <w:basedOn w:val="Normal"/>
    <w:rsid w:val="00662551"/>
    <w:pPr>
      <w:overflowPunct w:val="0"/>
      <w:autoSpaceDE w:val="0"/>
      <w:autoSpaceDN w:val="0"/>
      <w:adjustRightInd w:val="0"/>
      <w:spacing w:after="0" w:line="240" w:lineRule="auto"/>
      <w:ind w:right="-720"/>
      <w:textAlignment w:val="baseline"/>
    </w:pPr>
    <w:rPr>
      <w:rFonts w:ascii="Courier New" w:eastAsia="Times New Roman" w:hAnsi="Courier New" w:cs="Times New Roman"/>
      <w:sz w:val="8"/>
      <w:szCs w:val="20"/>
    </w:rPr>
  </w:style>
  <w:style w:type="paragraph" w:customStyle="1" w:styleId="ClosedIssues">
    <w:name w:val="Closed Issues"/>
    <w:basedOn w:val="OpenIssues"/>
    <w:rsid w:val="00662551"/>
  </w:style>
  <w:style w:type="paragraph" w:customStyle="1" w:styleId="OpenIssues">
    <w:name w:val="Open Issues"/>
    <w:basedOn w:val="BodyText"/>
    <w:rsid w:val="00662551"/>
    <w:pPr>
      <w:pBdr>
        <w:bottom w:val="single" w:sz="6" w:space="1" w:color="auto"/>
      </w:pBdr>
      <w:ind w:left="2880"/>
    </w:pPr>
    <w:rPr>
      <w:b/>
      <w:noProof/>
    </w:rPr>
  </w:style>
  <w:style w:type="paragraph" w:customStyle="1" w:styleId="Heading2-nonumbering">
    <w:name w:val="Heading 2 - no numbering"/>
    <w:basedOn w:val="Heading2"/>
    <w:rsid w:val="00662551"/>
    <w:pPr>
      <w:overflowPunct w:val="0"/>
      <w:autoSpaceDE w:val="0"/>
      <w:autoSpaceDN w:val="0"/>
      <w:adjustRightInd w:val="0"/>
      <w:spacing w:before="240" w:after="120" w:line="240" w:lineRule="auto"/>
      <w:textAlignment w:val="baseline"/>
      <w:outlineLvl w:val="9"/>
    </w:pPr>
    <w:rPr>
      <w:rFonts w:ascii="Times New Roman" w:eastAsia="Times New Roman" w:hAnsi="Times New Roman" w:cs="Times New Roman"/>
      <w:bCs w:val="0"/>
      <w:color w:val="auto"/>
      <w:sz w:val="24"/>
      <w:szCs w:val="20"/>
    </w:rPr>
  </w:style>
  <w:style w:type="paragraph" w:customStyle="1" w:styleId="TableofClosedIssues">
    <w:name w:val="Table of Closed Issues"/>
    <w:basedOn w:val="TableofFigures"/>
    <w:rsid w:val="00662551"/>
    <w:rPr>
      <w:noProof/>
    </w:rPr>
  </w:style>
  <w:style w:type="paragraph" w:styleId="TableofFigures">
    <w:name w:val="table of figures"/>
    <w:basedOn w:val="Normal"/>
    <w:next w:val="Normal"/>
    <w:uiPriority w:val="99"/>
    <w:rsid w:val="00662551"/>
    <w:pPr>
      <w:tabs>
        <w:tab w:val="right" w:leader="dot" w:pos="10440"/>
      </w:tabs>
      <w:overflowPunct w:val="0"/>
      <w:autoSpaceDE w:val="0"/>
      <w:autoSpaceDN w:val="0"/>
      <w:adjustRightInd w:val="0"/>
      <w:spacing w:after="0" w:line="240" w:lineRule="auto"/>
      <w:ind w:left="2923" w:hanging="403"/>
      <w:textAlignment w:val="baseline"/>
    </w:pPr>
    <w:rPr>
      <w:rFonts w:ascii="Times New Roman" w:eastAsia="Times New Roman" w:hAnsi="Times New Roman" w:cs="Times New Roman"/>
      <w:sz w:val="20"/>
      <w:szCs w:val="20"/>
    </w:rPr>
  </w:style>
  <w:style w:type="paragraph" w:styleId="Header">
    <w:name w:val="header"/>
    <w:basedOn w:val="Normal"/>
    <w:link w:val="HeaderChar"/>
    <w:uiPriority w:val="99"/>
    <w:rsid w:val="00662551"/>
    <w:pPr>
      <w:tabs>
        <w:tab w:val="right" w:pos="10440"/>
      </w:tabs>
      <w:overflowPunct w:val="0"/>
      <w:autoSpaceDE w:val="0"/>
      <w:autoSpaceDN w:val="0"/>
      <w:adjustRightInd w:val="0"/>
      <w:spacing w:after="0" w:line="240" w:lineRule="auto"/>
      <w:textAlignment w:val="baseline"/>
    </w:pPr>
    <w:rPr>
      <w:rFonts w:ascii="Times New Roman" w:eastAsia="Times New Roman" w:hAnsi="Times New Roman" w:cs="Times New Roman"/>
      <w:sz w:val="16"/>
      <w:szCs w:val="20"/>
    </w:rPr>
  </w:style>
  <w:style w:type="character" w:customStyle="1" w:styleId="HeaderChar">
    <w:name w:val="Header Char"/>
    <w:basedOn w:val="DefaultParagraphFont"/>
    <w:link w:val="Header"/>
    <w:uiPriority w:val="99"/>
    <w:rsid w:val="00662551"/>
    <w:rPr>
      <w:rFonts w:ascii="Times New Roman" w:eastAsia="Times New Roman" w:hAnsi="Times New Roman" w:cs="Times New Roman"/>
      <w:sz w:val="16"/>
      <w:szCs w:val="20"/>
    </w:rPr>
  </w:style>
  <w:style w:type="paragraph" w:styleId="Footer">
    <w:name w:val="footer"/>
    <w:basedOn w:val="Normal"/>
    <w:link w:val="FooterChar"/>
    <w:uiPriority w:val="99"/>
    <w:rsid w:val="00662551"/>
    <w:pPr>
      <w:tabs>
        <w:tab w:val="right" w:pos="7920"/>
      </w:tabs>
      <w:overflowPunct w:val="0"/>
      <w:autoSpaceDE w:val="0"/>
      <w:autoSpaceDN w:val="0"/>
      <w:adjustRightInd w:val="0"/>
      <w:spacing w:after="0" w:line="240" w:lineRule="auto"/>
      <w:textAlignment w:val="baseline"/>
    </w:pPr>
    <w:rPr>
      <w:rFonts w:ascii="Times New Roman" w:eastAsia="Times New Roman" w:hAnsi="Times New Roman" w:cs="Times New Roman"/>
      <w:sz w:val="16"/>
      <w:szCs w:val="20"/>
    </w:rPr>
  </w:style>
  <w:style w:type="character" w:customStyle="1" w:styleId="FooterChar">
    <w:name w:val="Footer Char"/>
    <w:basedOn w:val="DefaultParagraphFont"/>
    <w:link w:val="Footer"/>
    <w:uiPriority w:val="99"/>
    <w:rsid w:val="00662551"/>
    <w:rPr>
      <w:rFonts w:ascii="Times New Roman" w:eastAsia="Times New Roman" w:hAnsi="Times New Roman" w:cs="Times New Roman"/>
      <w:sz w:val="16"/>
      <w:szCs w:val="20"/>
    </w:rPr>
  </w:style>
  <w:style w:type="paragraph" w:styleId="Caption">
    <w:name w:val="caption"/>
    <w:basedOn w:val="Normal"/>
    <w:next w:val="Normal"/>
    <w:qFormat/>
    <w:rsid w:val="00662551"/>
    <w:pPr>
      <w:overflowPunct w:val="0"/>
      <w:autoSpaceDE w:val="0"/>
      <w:autoSpaceDN w:val="0"/>
      <w:adjustRightInd w:val="0"/>
      <w:spacing w:before="120" w:after="120" w:line="240" w:lineRule="auto"/>
      <w:ind w:left="3420" w:hanging="900"/>
      <w:textAlignment w:val="baseline"/>
    </w:pPr>
    <w:rPr>
      <w:rFonts w:ascii="Times New Roman" w:eastAsia="Times New Roman" w:hAnsi="Times New Roman" w:cs="Times New Roman"/>
      <w:b/>
      <w:sz w:val="20"/>
      <w:szCs w:val="20"/>
    </w:rPr>
  </w:style>
  <w:style w:type="paragraph" w:customStyle="1" w:styleId="FigureText">
    <w:name w:val="Figure Text"/>
    <w:basedOn w:val="Heading4"/>
    <w:rsid w:val="00662551"/>
    <w:pPr>
      <w:numPr>
        <w:ilvl w:val="3"/>
      </w:numPr>
      <w:tabs>
        <w:tab w:val="center" w:pos="6480"/>
        <w:tab w:val="right" w:pos="10440"/>
      </w:tabs>
      <w:overflowPunct w:val="0"/>
      <w:autoSpaceDE w:val="0"/>
      <w:autoSpaceDN w:val="0"/>
      <w:adjustRightInd w:val="0"/>
      <w:spacing w:before="240" w:line="240" w:lineRule="auto"/>
      <w:textAlignment w:val="baseline"/>
      <w:outlineLvl w:val="9"/>
    </w:pPr>
    <w:rPr>
      <w:rFonts w:ascii="Times New Roman" w:eastAsia="Times New Roman" w:hAnsi="Times New Roman" w:cs="Times New Roman"/>
      <w:bCs w:val="0"/>
      <w:i w:val="0"/>
      <w:iCs w:val="0"/>
      <w:color w:val="auto"/>
      <w:sz w:val="20"/>
      <w:szCs w:val="20"/>
    </w:rPr>
  </w:style>
  <w:style w:type="paragraph" w:customStyle="1" w:styleId="Heading1-nonumbering">
    <w:name w:val="Heading 1 - no numbering"/>
    <w:basedOn w:val="Heading1"/>
    <w:next w:val="BodyText"/>
    <w:rsid w:val="00662551"/>
    <w:pPr>
      <w:keepLines w:val="0"/>
      <w:pageBreakBefore/>
      <w:pBdr>
        <w:top w:val="single" w:sz="36" w:space="1" w:color="auto"/>
      </w:pBdr>
      <w:overflowPunct w:val="0"/>
      <w:autoSpaceDE w:val="0"/>
      <w:autoSpaceDN w:val="0"/>
      <w:adjustRightInd w:val="0"/>
      <w:spacing w:before="240" w:after="60" w:line="240" w:lineRule="auto"/>
      <w:textAlignment w:val="baseline"/>
      <w:outlineLvl w:val="9"/>
    </w:pPr>
    <w:rPr>
      <w:rFonts w:ascii="Times New Roman" w:eastAsia="Times New Roman" w:hAnsi="Times New Roman" w:cs="Times New Roman"/>
      <w:bCs w:val="0"/>
      <w:color w:val="auto"/>
      <w:kern w:val="28"/>
      <w:szCs w:val="20"/>
    </w:rPr>
  </w:style>
  <w:style w:type="paragraph" w:customStyle="1" w:styleId="BlockQuotation">
    <w:name w:val="Block Quotation"/>
    <w:basedOn w:val="Normal"/>
    <w:rsid w:val="00662551"/>
    <w:pPr>
      <w:widowControl w:val="0"/>
      <w:overflowPunct w:val="0"/>
      <w:autoSpaceDE w:val="0"/>
      <w:autoSpaceDN w:val="0"/>
      <w:adjustRightInd w:val="0"/>
      <w:spacing w:after="0" w:line="240" w:lineRule="auto"/>
      <w:ind w:left="720" w:right="1844"/>
      <w:textAlignment w:val="baseline"/>
    </w:pPr>
    <w:rPr>
      <w:rFonts w:ascii="Times New Roman" w:eastAsia="Times New Roman" w:hAnsi="Times New Roman" w:cs="Times New Roman"/>
      <w:sz w:val="20"/>
      <w:szCs w:val="20"/>
    </w:rPr>
  </w:style>
  <w:style w:type="paragraph" w:customStyle="1" w:styleId="Definition">
    <w:name w:val="Definition"/>
    <w:basedOn w:val="OpenIssues"/>
    <w:rsid w:val="00662551"/>
    <w:rPr>
      <w:b w:val="0"/>
    </w:rPr>
  </w:style>
  <w:style w:type="paragraph" w:customStyle="1" w:styleId="Heading4-nonumbering">
    <w:name w:val="Heading 4 - no numbering"/>
    <w:basedOn w:val="Heading4"/>
    <w:rsid w:val="00662551"/>
    <w:pPr>
      <w:tabs>
        <w:tab w:val="center" w:pos="6480"/>
        <w:tab w:val="right" w:pos="10440"/>
      </w:tabs>
      <w:overflowPunct w:val="0"/>
      <w:autoSpaceDE w:val="0"/>
      <w:autoSpaceDN w:val="0"/>
      <w:adjustRightInd w:val="0"/>
      <w:spacing w:before="240" w:line="240" w:lineRule="auto"/>
      <w:ind w:left="2520"/>
      <w:textAlignment w:val="baseline"/>
    </w:pPr>
    <w:rPr>
      <w:rFonts w:ascii="Times New Roman" w:eastAsia="Times New Roman" w:hAnsi="Times New Roman" w:cs="Times New Roman"/>
      <w:bCs w:val="0"/>
      <w:i w:val="0"/>
      <w:iCs w:val="0"/>
      <w:color w:val="auto"/>
      <w:sz w:val="20"/>
      <w:szCs w:val="20"/>
    </w:rPr>
  </w:style>
  <w:style w:type="paragraph" w:customStyle="1" w:styleId="Heading3-nonumbering">
    <w:name w:val="Heading 3 - no numbering"/>
    <w:basedOn w:val="Heading3"/>
    <w:next w:val="BodyText"/>
    <w:rsid w:val="00662551"/>
    <w:pPr>
      <w:keepLines w:val="0"/>
      <w:overflowPunct w:val="0"/>
      <w:autoSpaceDE w:val="0"/>
      <w:autoSpaceDN w:val="0"/>
      <w:adjustRightInd w:val="0"/>
      <w:spacing w:before="240" w:after="120" w:line="240" w:lineRule="auto"/>
      <w:ind w:left="1440"/>
      <w:textAlignment w:val="baseline"/>
    </w:pPr>
    <w:rPr>
      <w:rFonts w:ascii="Times New Roman" w:eastAsia="Times New Roman" w:hAnsi="Times New Roman" w:cs="Times New Roman"/>
      <w:bCs w:val="0"/>
      <w:color w:val="auto"/>
      <w:szCs w:val="20"/>
    </w:rPr>
  </w:style>
  <w:style w:type="paragraph" w:customStyle="1" w:styleId="DesignComments">
    <w:name w:val="Design_Comments"/>
    <w:basedOn w:val="Heading2"/>
    <w:rsid w:val="00662551"/>
    <w:pPr>
      <w:overflowPunct w:val="0"/>
      <w:autoSpaceDE w:val="0"/>
      <w:autoSpaceDN w:val="0"/>
      <w:adjustRightInd w:val="0"/>
      <w:spacing w:before="240" w:after="120" w:line="240" w:lineRule="auto"/>
      <w:textAlignment w:val="baseline"/>
    </w:pPr>
    <w:rPr>
      <w:rFonts w:ascii="Times New Roman" w:eastAsia="Times New Roman" w:hAnsi="Times New Roman" w:cs="Times New Roman"/>
      <w:b w:val="0"/>
      <w:bCs w:val="0"/>
      <w:color w:val="FF0000"/>
      <w:sz w:val="20"/>
      <w:szCs w:val="20"/>
    </w:rPr>
  </w:style>
  <w:style w:type="paragraph" w:styleId="CommentText">
    <w:name w:val="annotation text"/>
    <w:basedOn w:val="Normal"/>
    <w:link w:val="CommentTextChar"/>
    <w:uiPriority w:val="99"/>
    <w:semiHidden/>
    <w:rsid w:val="0066255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662551"/>
    <w:rPr>
      <w:rFonts w:ascii="Times New Roman" w:eastAsia="Times New Roman" w:hAnsi="Times New Roman" w:cs="Times New Roman"/>
      <w:sz w:val="20"/>
      <w:szCs w:val="20"/>
    </w:rPr>
  </w:style>
  <w:style w:type="paragraph" w:styleId="NormalWeb">
    <w:name w:val="Normal (Web)"/>
    <w:basedOn w:val="Normal"/>
    <w:uiPriority w:val="99"/>
    <w:rsid w:val="00662551"/>
    <w:pP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662551"/>
  </w:style>
  <w:style w:type="paragraph" w:styleId="ListBullet">
    <w:name w:val="List Bullet"/>
    <w:basedOn w:val="Normal"/>
    <w:autoRedefine/>
    <w:rsid w:val="00662551"/>
    <w:pPr>
      <w:numPr>
        <w:numId w:val="7"/>
      </w:numPr>
      <w:tabs>
        <w:tab w:val="clear" w:pos="360"/>
      </w:tabs>
      <w:overflowPunct w:val="0"/>
      <w:autoSpaceDE w:val="0"/>
      <w:autoSpaceDN w:val="0"/>
      <w:adjustRightInd w:val="0"/>
      <w:spacing w:after="0" w:line="240" w:lineRule="auto"/>
      <w:ind w:left="3240"/>
      <w:textAlignment w:val="baseline"/>
    </w:pPr>
    <w:rPr>
      <w:rFonts w:ascii="Times New Roman" w:eastAsia="Times New Roman" w:hAnsi="Times New Roman" w:cs="Times New Roman"/>
      <w:sz w:val="20"/>
      <w:szCs w:val="20"/>
    </w:rPr>
  </w:style>
  <w:style w:type="paragraph" w:customStyle="1" w:styleId="DocumentStatus">
    <w:name w:val="Document Status"/>
    <w:basedOn w:val="BodyText"/>
    <w:rsid w:val="00662551"/>
    <w:pPr>
      <w:tabs>
        <w:tab w:val="left" w:pos="3870"/>
      </w:tabs>
    </w:pPr>
  </w:style>
  <w:style w:type="paragraph" w:customStyle="1" w:styleId="ICONDocument">
    <w:name w:val="ICON Document"/>
    <w:rsid w:val="00662551"/>
    <w:pPr>
      <w:spacing w:after="0" w:line="240" w:lineRule="auto"/>
    </w:pPr>
    <w:rPr>
      <w:rFonts w:ascii="Times" w:eastAsia="Times New Roman" w:hAnsi="Times" w:cs="Times New Roman"/>
      <w:sz w:val="20"/>
      <w:szCs w:val="20"/>
    </w:rPr>
  </w:style>
  <w:style w:type="paragraph" w:styleId="ListNumber">
    <w:name w:val="List Number"/>
    <w:basedOn w:val="Normal"/>
    <w:rsid w:val="00662551"/>
    <w:pPr>
      <w:numPr>
        <w:numId w:val="8"/>
      </w:numPr>
      <w:tabs>
        <w:tab w:val="clear" w:pos="360"/>
        <w:tab w:val="num" w:pos="450"/>
      </w:tabs>
      <w:overflowPunct w:val="0"/>
      <w:autoSpaceDE w:val="0"/>
      <w:autoSpaceDN w:val="0"/>
      <w:adjustRightInd w:val="0"/>
      <w:spacing w:after="0" w:line="240" w:lineRule="auto"/>
      <w:ind w:left="3240"/>
      <w:textAlignment w:val="baseline"/>
    </w:pPr>
    <w:rPr>
      <w:rFonts w:ascii="Times New Roman" w:eastAsia="Times New Roman" w:hAnsi="Times New Roman" w:cs="Times New Roman"/>
      <w:sz w:val="20"/>
      <w:szCs w:val="20"/>
    </w:rPr>
  </w:style>
  <w:style w:type="paragraph" w:customStyle="1" w:styleId="ICONForm">
    <w:name w:val="ICON Form"/>
    <w:rsid w:val="00662551"/>
    <w:pPr>
      <w:spacing w:after="0" w:line="240" w:lineRule="auto"/>
    </w:pPr>
    <w:rPr>
      <w:rFonts w:ascii="Times" w:eastAsia="Times New Roman" w:hAnsi="Times" w:cs="Times New Roman"/>
      <w:sz w:val="20"/>
      <w:szCs w:val="20"/>
    </w:rPr>
  </w:style>
  <w:style w:type="paragraph" w:customStyle="1" w:styleId="ICONHand">
    <w:name w:val="ICON Hand"/>
    <w:rsid w:val="00662551"/>
    <w:pPr>
      <w:spacing w:after="0" w:line="240" w:lineRule="auto"/>
    </w:pPr>
    <w:rPr>
      <w:rFonts w:ascii="Times" w:eastAsia="Times New Roman" w:hAnsi="Times" w:cs="Times New Roman"/>
      <w:sz w:val="20"/>
      <w:szCs w:val="20"/>
    </w:rPr>
  </w:style>
  <w:style w:type="paragraph" w:customStyle="1" w:styleId="ICONLightBulb">
    <w:name w:val="ICON LightBulb"/>
    <w:rsid w:val="00662551"/>
    <w:pPr>
      <w:spacing w:after="0" w:line="240" w:lineRule="auto"/>
    </w:pPr>
    <w:rPr>
      <w:rFonts w:ascii="Times" w:eastAsia="Times New Roman" w:hAnsi="Times" w:cs="Times New Roman"/>
      <w:sz w:val="20"/>
      <w:szCs w:val="20"/>
    </w:rPr>
  </w:style>
  <w:style w:type="paragraph" w:customStyle="1" w:styleId="ICONReport">
    <w:name w:val="ICON Report"/>
    <w:rsid w:val="00662551"/>
    <w:pPr>
      <w:spacing w:after="0" w:line="240" w:lineRule="auto"/>
    </w:pPr>
    <w:rPr>
      <w:rFonts w:ascii="Times" w:eastAsia="Times New Roman" w:hAnsi="Times" w:cs="Times New Roman"/>
      <w:sz w:val="20"/>
      <w:szCs w:val="20"/>
    </w:rPr>
  </w:style>
  <w:style w:type="paragraph" w:customStyle="1" w:styleId="ICONWarningSign">
    <w:name w:val="ICON WarningSign"/>
    <w:rsid w:val="00662551"/>
    <w:pPr>
      <w:spacing w:after="0" w:line="240" w:lineRule="auto"/>
    </w:pPr>
    <w:rPr>
      <w:rFonts w:ascii="Times" w:eastAsia="Times New Roman" w:hAnsi="Times" w:cs="Times New Roman"/>
      <w:sz w:val="20"/>
      <w:szCs w:val="20"/>
    </w:rPr>
  </w:style>
  <w:style w:type="paragraph" w:customStyle="1" w:styleId="HeadingBar">
    <w:name w:val="Heading Bar"/>
    <w:basedOn w:val="Normal"/>
    <w:next w:val="Heading3"/>
    <w:rsid w:val="00662551"/>
    <w:pPr>
      <w:keepNext/>
      <w:keepLines/>
      <w:shd w:val="solid" w:color="auto" w:fill="auto"/>
      <w:spacing w:before="240" w:after="0" w:line="240" w:lineRule="auto"/>
      <w:ind w:right="7920"/>
    </w:pPr>
    <w:rPr>
      <w:rFonts w:ascii="Times New Roman" w:eastAsia="Times New Roman" w:hAnsi="Times New Roman" w:cs="Times New Roman"/>
      <w:color w:val="FFFFFF"/>
      <w:sz w:val="8"/>
      <w:szCs w:val="24"/>
    </w:rPr>
  </w:style>
  <w:style w:type="paragraph" w:customStyle="1" w:styleId="hangingindent">
    <w:name w:val="hanging indent"/>
    <w:basedOn w:val="BodyText"/>
    <w:rsid w:val="00662551"/>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66255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customStyle="1" w:styleId="CoverPageText">
    <w:name w:val="Cover Page Text"/>
    <w:basedOn w:val="BodyText"/>
    <w:rsid w:val="00662551"/>
    <w:pPr>
      <w:tabs>
        <w:tab w:val="left" w:pos="2070"/>
      </w:tabs>
      <w:ind w:left="0"/>
    </w:pPr>
  </w:style>
  <w:style w:type="character" w:styleId="HTMLTypewriter">
    <w:name w:val="HTML Typewriter"/>
    <w:basedOn w:val="DefaultParagraphFont"/>
    <w:rsid w:val="00662551"/>
    <w:rPr>
      <w:rFonts w:ascii="Courier New" w:eastAsia="Times New Roman" w:hAnsi="Courier New" w:cs="Courier New"/>
      <w:sz w:val="20"/>
      <w:szCs w:val="20"/>
    </w:rPr>
  </w:style>
  <w:style w:type="paragraph" w:customStyle="1" w:styleId="Notelist1">
    <w:name w:val="Note list 1"/>
    <w:basedOn w:val="Normal"/>
    <w:link w:val="Notelist1Char"/>
    <w:rsid w:val="00662551"/>
    <w:pPr>
      <w:numPr>
        <w:numId w:val="12"/>
      </w:numPr>
      <w:tabs>
        <w:tab w:val="left" w:pos="1296"/>
      </w:tabs>
      <w:spacing w:after="0" w:line="240" w:lineRule="auto"/>
    </w:pPr>
    <w:rPr>
      <w:rFonts w:ascii="Times New Roman" w:eastAsia="Times New Roman" w:hAnsi="Times New Roman" w:cs="Times New Roman"/>
      <w:sz w:val="24"/>
      <w:szCs w:val="20"/>
    </w:rPr>
  </w:style>
  <w:style w:type="character" w:customStyle="1" w:styleId="Notelist1Char">
    <w:name w:val="Note list 1 Char"/>
    <w:basedOn w:val="DefaultParagraphFont"/>
    <w:link w:val="Notelist1"/>
    <w:rsid w:val="00662551"/>
    <w:rPr>
      <w:rFonts w:ascii="Times New Roman" w:eastAsia="Times New Roman" w:hAnsi="Times New Roman" w:cs="Times New Roman"/>
      <w:sz w:val="24"/>
      <w:szCs w:val="20"/>
    </w:rPr>
  </w:style>
  <w:style w:type="paragraph" w:customStyle="1" w:styleId="Notelist2">
    <w:name w:val="Note list 2"/>
    <w:basedOn w:val="Normal"/>
    <w:rsid w:val="00662551"/>
    <w:pPr>
      <w:numPr>
        <w:numId w:val="13"/>
      </w:num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customStyle="1" w:styleId="TableTextHeader">
    <w:name w:val="Table Text Header"/>
    <w:basedOn w:val="TableText"/>
    <w:qFormat/>
    <w:rsid w:val="00662551"/>
    <w:rPr>
      <w:rFonts w:ascii="Cambria" w:hAnsi="Cambria"/>
      <w:b/>
      <w:sz w:val="22"/>
    </w:rPr>
  </w:style>
  <w:style w:type="paragraph" w:customStyle="1" w:styleId="TableTextLabel">
    <w:name w:val="Table Text Label"/>
    <w:basedOn w:val="TableText"/>
    <w:qFormat/>
    <w:rsid w:val="00662551"/>
    <w:pPr>
      <w:jc w:val="right"/>
    </w:pPr>
    <w:rPr>
      <w:rFonts w:ascii="Cambria" w:hAnsi="Cambria"/>
      <w:b/>
      <w:sz w:val="22"/>
    </w:rPr>
  </w:style>
  <w:style w:type="paragraph" w:styleId="CommentSubject">
    <w:name w:val="annotation subject"/>
    <w:basedOn w:val="CommentText"/>
    <w:next w:val="CommentText"/>
    <w:link w:val="CommentSubjectChar"/>
    <w:rsid w:val="00662551"/>
    <w:rPr>
      <w:b/>
      <w:bCs/>
    </w:rPr>
  </w:style>
  <w:style w:type="character" w:customStyle="1" w:styleId="CommentSubjectChar">
    <w:name w:val="Comment Subject Char"/>
    <w:basedOn w:val="CommentTextChar"/>
    <w:link w:val="CommentSubject"/>
    <w:rsid w:val="00662551"/>
    <w:rPr>
      <w:rFonts w:ascii="Times New Roman" w:eastAsia="Times New Roman" w:hAnsi="Times New Roman" w:cs="Times New Roman"/>
      <w:b/>
      <w:bCs/>
      <w:sz w:val="20"/>
      <w:szCs w:val="20"/>
    </w:rPr>
  </w:style>
  <w:style w:type="character" w:customStyle="1" w:styleId="ornotepadcommenttext">
    <w:name w:val="or_notepadcommenttext"/>
    <w:basedOn w:val="DefaultParagraphFont"/>
    <w:rsid w:val="00662551"/>
  </w:style>
  <w:style w:type="paragraph" w:styleId="Subtitle">
    <w:name w:val="Subtitle"/>
    <w:basedOn w:val="Normal"/>
    <w:next w:val="Normal"/>
    <w:link w:val="SubtitleChar"/>
    <w:uiPriority w:val="11"/>
    <w:qFormat/>
    <w:rsid w:val="00662551"/>
    <w:pPr>
      <w:numPr>
        <w:numId w:val="14"/>
      </w:numPr>
      <w:overflowPunct w:val="0"/>
      <w:autoSpaceDE w:val="0"/>
      <w:autoSpaceDN w:val="0"/>
      <w:adjustRightInd w:val="0"/>
      <w:spacing w:after="0" w:line="240" w:lineRule="auto"/>
      <w:textAlignment w:val="baseline"/>
    </w:pPr>
    <w:rPr>
      <w:rFonts w:ascii="Times New Roman" w:eastAsiaTheme="majorEastAsia" w:hAnsi="Times New Roman" w:cstheme="majorBidi"/>
      <w:iCs/>
      <w:spacing w:val="15"/>
      <w:szCs w:val="24"/>
    </w:rPr>
  </w:style>
  <w:style w:type="character" w:customStyle="1" w:styleId="SubtitleChar">
    <w:name w:val="Subtitle Char"/>
    <w:basedOn w:val="DefaultParagraphFont"/>
    <w:link w:val="Subtitle"/>
    <w:uiPriority w:val="11"/>
    <w:rsid w:val="00662551"/>
    <w:rPr>
      <w:rFonts w:ascii="Times New Roman" w:eastAsiaTheme="majorEastAsia" w:hAnsi="Times New Roman" w:cstheme="majorBidi"/>
      <w:iCs/>
      <w:spacing w:val="15"/>
      <w:szCs w:val="24"/>
    </w:rPr>
  </w:style>
  <w:style w:type="character" w:styleId="Emphasis">
    <w:name w:val="Emphasis"/>
    <w:basedOn w:val="DefaultParagraphFont"/>
    <w:qFormat/>
    <w:rsid w:val="00662551"/>
    <w:rPr>
      <w:i/>
      <w:iCs/>
    </w:rPr>
  </w:style>
  <w:style w:type="table" w:styleId="TableClassic1">
    <w:name w:val="Table Classic 1"/>
    <w:basedOn w:val="TableNormal"/>
    <w:rsid w:val="00662551"/>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66255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Indent">
    <w:name w:val="Normal Indent"/>
    <w:basedOn w:val="Normal"/>
    <w:uiPriority w:val="99"/>
    <w:semiHidden/>
    <w:unhideWhenUsed/>
    <w:rsid w:val="00662551"/>
    <w:pPr>
      <w:spacing w:after="0" w:line="240" w:lineRule="auto"/>
      <w:ind w:left="720"/>
    </w:pPr>
    <w:rPr>
      <w:rFonts w:ascii="Arial" w:eastAsia="Times New Roman" w:hAnsi="Arial" w:cs="Times New Roman"/>
      <w:sz w:val="20"/>
      <w:szCs w:val="20"/>
      <w:lang w:eastAsia="es-ES"/>
    </w:rPr>
  </w:style>
  <w:style w:type="paragraph" w:customStyle="1" w:styleId="TOCHeading1">
    <w:name w:val="TOC Heading1"/>
    <w:basedOn w:val="Normal"/>
    <w:rsid w:val="00662551"/>
    <w:pPr>
      <w:keepNext/>
      <w:pageBreakBefore/>
      <w:pBdr>
        <w:top w:val="single" w:sz="48" w:space="26" w:color="auto"/>
      </w:pBdr>
      <w:spacing w:before="960" w:after="960" w:line="240" w:lineRule="auto"/>
      <w:ind w:left="1440"/>
    </w:pPr>
    <w:rPr>
      <w:rFonts w:ascii="Arial" w:eastAsia="Times New Roman" w:hAnsi="Arial" w:cs="Times New Roman"/>
      <w:sz w:val="36"/>
      <w:szCs w:val="20"/>
      <w:lang w:eastAsia="es-ES"/>
    </w:rPr>
  </w:style>
  <w:style w:type="paragraph" w:customStyle="1" w:styleId="tablecontents">
    <w:name w:val="tablecontents"/>
    <w:basedOn w:val="Normal"/>
    <w:rsid w:val="00662551"/>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62551"/>
    <w:pPr>
      <w:spacing w:after="0" w:line="240" w:lineRule="auto"/>
    </w:pPr>
  </w:style>
  <w:style w:type="character" w:styleId="IntenseEmphasis">
    <w:name w:val="Intense Emphasis"/>
    <w:basedOn w:val="DefaultParagraphFont"/>
    <w:uiPriority w:val="21"/>
    <w:qFormat/>
    <w:rsid w:val="00662551"/>
    <w:rPr>
      <w:b/>
      <w:bCs/>
      <w:i/>
      <w:iCs/>
      <w:color w:val="4F81BD" w:themeColor="accent1"/>
    </w:rPr>
  </w:style>
  <w:style w:type="character" w:customStyle="1" w:styleId="italic1">
    <w:name w:val="italic1"/>
    <w:rsid w:val="00662551"/>
    <w:rPr>
      <w:i/>
      <w:iCs/>
    </w:rPr>
  </w:style>
  <w:style w:type="character" w:styleId="HTMLCode">
    <w:name w:val="HTML Code"/>
    <w:uiPriority w:val="99"/>
    <w:unhideWhenUsed/>
    <w:rsid w:val="00662551"/>
    <w:rPr>
      <w:rFonts w:ascii="Courier New" w:eastAsia="Times New Roman" w:hAnsi="Courier New" w:cs="Courier New" w:hint="default"/>
      <w:color w:val="C7254E"/>
      <w:sz w:val="26"/>
      <w:szCs w:val="26"/>
      <w:shd w:val="clear" w:color="auto" w:fill="F9F2F4"/>
    </w:rPr>
  </w:style>
  <w:style w:type="paragraph" w:customStyle="1" w:styleId="notep18">
    <w:name w:val="notep18"/>
    <w:basedOn w:val="Normal"/>
    <w:rsid w:val="00662551"/>
    <w:pPr>
      <w:spacing w:after="0" w:line="240" w:lineRule="auto"/>
    </w:pPr>
    <w:rPr>
      <w:rFonts w:ascii="Times New Roman" w:eastAsia="Times New Roman" w:hAnsi="Times New Roman" w:cs="Times New Roman"/>
      <w:color w:val="1D5AA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01676">
      <w:bodyDiv w:val="1"/>
      <w:marLeft w:val="0"/>
      <w:marRight w:val="0"/>
      <w:marTop w:val="0"/>
      <w:marBottom w:val="0"/>
      <w:divBdr>
        <w:top w:val="none" w:sz="0" w:space="0" w:color="auto"/>
        <w:left w:val="none" w:sz="0" w:space="0" w:color="auto"/>
        <w:bottom w:val="none" w:sz="0" w:space="0" w:color="auto"/>
        <w:right w:val="none" w:sz="0" w:space="0" w:color="auto"/>
      </w:divBdr>
    </w:div>
    <w:div w:id="918716030">
      <w:bodyDiv w:val="1"/>
      <w:marLeft w:val="0"/>
      <w:marRight w:val="0"/>
      <w:marTop w:val="0"/>
      <w:marBottom w:val="0"/>
      <w:divBdr>
        <w:top w:val="none" w:sz="0" w:space="0" w:color="auto"/>
        <w:left w:val="none" w:sz="0" w:space="0" w:color="auto"/>
        <w:bottom w:val="none" w:sz="0" w:space="0" w:color="auto"/>
        <w:right w:val="none" w:sz="0" w:space="0" w:color="auto"/>
      </w:divBdr>
    </w:div>
    <w:div w:id="1156796607">
      <w:bodyDiv w:val="1"/>
      <w:marLeft w:val="0"/>
      <w:marRight w:val="0"/>
      <w:marTop w:val="0"/>
      <w:marBottom w:val="0"/>
      <w:divBdr>
        <w:top w:val="none" w:sz="0" w:space="0" w:color="auto"/>
        <w:left w:val="none" w:sz="0" w:space="0" w:color="auto"/>
        <w:bottom w:val="none" w:sz="0" w:space="0" w:color="auto"/>
        <w:right w:val="none" w:sz="0" w:space="0" w:color="auto"/>
      </w:divBdr>
    </w:div>
    <w:div w:id="1338923623">
      <w:bodyDiv w:val="1"/>
      <w:marLeft w:val="0"/>
      <w:marRight w:val="0"/>
      <w:marTop w:val="0"/>
      <w:marBottom w:val="0"/>
      <w:divBdr>
        <w:top w:val="none" w:sz="0" w:space="0" w:color="auto"/>
        <w:left w:val="none" w:sz="0" w:space="0" w:color="auto"/>
        <w:bottom w:val="none" w:sz="0" w:space="0" w:color="auto"/>
        <w:right w:val="none" w:sz="0" w:space="0" w:color="auto"/>
      </w:divBdr>
    </w:div>
    <w:div w:id="1722167016">
      <w:bodyDiv w:val="1"/>
      <w:marLeft w:val="0"/>
      <w:marRight w:val="0"/>
      <w:marTop w:val="0"/>
      <w:marBottom w:val="0"/>
      <w:divBdr>
        <w:top w:val="none" w:sz="0" w:space="0" w:color="auto"/>
        <w:left w:val="none" w:sz="0" w:space="0" w:color="auto"/>
        <w:bottom w:val="none" w:sz="0" w:space="0" w:color="auto"/>
        <w:right w:val="none" w:sz="0" w:space="0" w:color="auto"/>
      </w:divBdr>
    </w:div>
    <w:div w:id="211362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10.161.147.149:8001/edq/faces/index.jspx" TargetMode="External"/><Relationship Id="rId39" Type="http://schemas.openxmlformats.org/officeDocument/2006/relationships/image" Target="media/image23.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cid:image001.png@01D4C9D5.177C0DD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rldefense.proofpoint.com/v2/url?u=http-3A__iriprodows.register-2Diri.com&amp;d=DwMFaQ&amp;c=RoP1YumCXCgaWHvlZYR8PZh8Bv7qIrMUB65eapI_JnE&amp;r=rXi9QTROMzde2BmRCBJwY2QZ9wIxopeTLcsGSn0JtCc&amp;m=XVFEw8OrymJa8iN8t0RWWpyy4lMlYqjA3kpYDh_-XSs&amp;s=cPlbMjLva_pNhuJvYd80zQ-ar9GgbM15UeeioJQC660&amp;e="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0.134.147.154:8001/edq/faces/index.jspx"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iridrows.register-iri.com/edq/faces/home"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hyperlink" Target="http://10.134.147.153:8001/edq/faces/index.jspx"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http://10.161.147.150:8001/edq/faces/index.jspx"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27</Pages>
  <Words>3962</Words>
  <Characters>22588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Kumar</dc:creator>
  <cp:lastModifiedBy>Suraj Kumar</cp:lastModifiedBy>
  <cp:revision>4</cp:revision>
  <dcterms:created xsi:type="dcterms:W3CDTF">2019-03-17T00:34:00Z</dcterms:created>
  <dcterms:modified xsi:type="dcterms:W3CDTF">2019-03-19T14:02:00Z</dcterms:modified>
</cp:coreProperties>
</file>