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4777" w:rsidRDefault="00E22223" w:rsidP="00674777">
      <w:pPr>
        <w:jc w:val="center"/>
        <w:rPr>
          <w:rFonts w:ascii="Arial" w:eastAsia="Malgun Gothic" w:hAnsi="Arial" w:cs="Arial"/>
          <w:b/>
          <w:sz w:val="56"/>
          <w:szCs w:val="44"/>
        </w:rPr>
      </w:pPr>
      <w:r w:rsidRPr="00674777">
        <w:rPr>
          <w:rFonts w:ascii="Arial" w:eastAsia="Malgun Gothic" w:hAnsi="Arial" w:cs="Arial"/>
          <w:b/>
          <w:sz w:val="56"/>
          <w:szCs w:val="44"/>
        </w:rPr>
        <w:t>Cavway X1</w:t>
      </w:r>
    </w:p>
    <w:p w:rsidR="008C45FC" w:rsidRPr="00674777" w:rsidRDefault="00744680" w:rsidP="00674777">
      <w:pPr>
        <w:jc w:val="center"/>
        <w:rPr>
          <w:rFonts w:ascii="Arial" w:eastAsia="Malgun Gothic" w:hAnsi="Arial" w:cs="Arial"/>
          <w:b/>
          <w:sz w:val="56"/>
          <w:szCs w:val="44"/>
        </w:rPr>
      </w:pPr>
      <w:r w:rsidRPr="00674777">
        <w:rPr>
          <w:rFonts w:ascii="Arial" w:eastAsia="Malgun Gothic" w:hAnsi="Arial" w:cs="Arial"/>
          <w:b/>
          <w:sz w:val="56"/>
          <w:szCs w:val="44"/>
        </w:rPr>
        <w:t>Benutzer Handbuch</w:t>
      </w:r>
    </w:p>
    <w:p w:rsidR="00674777" w:rsidRDefault="00674777">
      <w:pPr>
        <w:rPr>
          <w:rFonts w:ascii="Arial" w:hAnsi="Arial" w:cs="Arial"/>
          <w:sz w:val="36"/>
          <w:szCs w:val="44"/>
        </w:rPr>
      </w:pPr>
    </w:p>
    <w:p w:rsidR="008C45FC" w:rsidRPr="00674777" w:rsidRDefault="00744680">
      <w:pPr>
        <w:rPr>
          <w:rFonts w:ascii="Arial" w:eastAsia="Malgun Gothic" w:hAnsi="Arial" w:cs="Arial"/>
          <w:sz w:val="36"/>
          <w:szCs w:val="44"/>
        </w:rPr>
      </w:pPr>
      <w:r w:rsidRPr="00674777">
        <w:rPr>
          <w:rFonts w:ascii="Arial" w:hAnsi="Arial" w:cs="Arial"/>
          <w:sz w:val="36"/>
          <w:szCs w:val="44"/>
        </w:rPr>
        <w:t>Dezember</w:t>
      </w:r>
      <w:r w:rsidR="00E22223" w:rsidRPr="00674777">
        <w:rPr>
          <w:rFonts w:ascii="Arial" w:eastAsia="Malgun Gothic" w:hAnsi="Arial" w:cs="Arial"/>
          <w:sz w:val="36"/>
          <w:szCs w:val="44"/>
        </w:rPr>
        <w:t xml:space="preserve"> 2025 </w:t>
      </w:r>
      <w:r w:rsidRPr="00674777">
        <w:rPr>
          <w:rFonts w:ascii="Arial" w:eastAsia="Malgun Gothic" w:hAnsi="Arial" w:cs="Arial"/>
          <w:sz w:val="36"/>
          <w:szCs w:val="44"/>
        </w:rPr>
        <w:t>Version</w:t>
      </w:r>
      <w:r w:rsidR="00E22223" w:rsidRPr="00674777">
        <w:rPr>
          <w:rFonts w:ascii="Arial" w:eastAsia="Malgun Gothic" w:hAnsi="Arial" w:cs="Arial"/>
          <w:sz w:val="36"/>
          <w:szCs w:val="44"/>
        </w:rPr>
        <w:t xml:space="preserve">. </w:t>
      </w:r>
      <w:r w:rsidRPr="00674777">
        <w:rPr>
          <w:rFonts w:ascii="Arial" w:eastAsia="Malgun Gothic" w:hAnsi="Arial" w:cs="Arial"/>
          <w:sz w:val="36"/>
          <w:szCs w:val="44"/>
        </w:rPr>
        <w:t>A</w:t>
      </w:r>
    </w:p>
    <w:p w:rsidR="008C45FC" w:rsidRPr="00674777" w:rsidRDefault="00E22223">
      <w:pPr>
        <w:rPr>
          <w:rFonts w:ascii="Arial" w:eastAsia="Malgun Gothic" w:hAnsi="Arial" w:cs="Arial"/>
          <w:sz w:val="36"/>
          <w:szCs w:val="44"/>
        </w:rPr>
      </w:pPr>
      <w:r w:rsidRPr="00674777">
        <w:rPr>
          <w:rFonts w:ascii="Arial" w:eastAsia="Malgun Gothic" w:hAnsi="Arial" w:cs="Arial"/>
          <w:sz w:val="36"/>
          <w:szCs w:val="44"/>
        </w:rPr>
        <w:t xml:space="preserve">Siwei Tian &amp; </w:t>
      </w:r>
      <w:r w:rsidR="00744680" w:rsidRPr="00674777">
        <w:rPr>
          <w:rFonts w:ascii="Arial" w:eastAsia="Malgun Gothic" w:hAnsi="Arial" w:cs="Arial"/>
          <w:sz w:val="36"/>
          <w:szCs w:val="44"/>
        </w:rPr>
        <w:t>Thomas Boldt</w:t>
      </w:r>
    </w:p>
    <w:p w:rsidR="008C45FC" w:rsidRPr="00674777" w:rsidRDefault="008C45FC">
      <w:pPr>
        <w:widowControl/>
        <w:jc w:val="left"/>
        <w:rPr>
          <w:rFonts w:ascii="Arial" w:eastAsia="Malgun Gothic" w:hAnsi="Arial" w:cs="Arial"/>
          <w:sz w:val="44"/>
          <w:szCs w:val="44"/>
        </w:rPr>
        <w:sectPr w:rsidR="008C45FC" w:rsidRPr="00674777">
          <w:footerReference w:type="default" r:id="rId7"/>
          <w:pgSz w:w="11906" w:h="16838"/>
          <w:pgMar w:top="1440" w:right="1800" w:bottom="1440" w:left="1800" w:header="0" w:footer="992" w:gutter="0"/>
          <w:pgNumType w:start="0"/>
          <w:cols w:space="720"/>
          <w:formProt w:val="0"/>
          <w:docGrid w:type="lines" w:linePitch="312" w:charSpace="6143"/>
        </w:sectPr>
      </w:pPr>
    </w:p>
    <w:p w:rsidR="00AF71F3" w:rsidRPr="00AF71F3" w:rsidRDefault="00AF71F3">
      <w:pPr>
        <w:rPr>
          <w:rFonts w:ascii="Arial" w:hAnsi="Arial" w:cs="Arial"/>
          <w:b/>
          <w:sz w:val="36"/>
        </w:rPr>
      </w:pPr>
      <w:r w:rsidRPr="00AF71F3">
        <w:rPr>
          <w:rFonts w:ascii="Arial" w:hAnsi="Arial" w:cs="Arial"/>
          <w:b/>
          <w:sz w:val="36"/>
        </w:rPr>
        <w:lastRenderedPageBreak/>
        <w:t>Hardware Eigenschaften:</w:t>
      </w:r>
    </w:p>
    <w:p w:rsidR="00744680" w:rsidRPr="00674777" w:rsidRDefault="00744680">
      <w:pPr>
        <w:rPr>
          <w:rFonts w:ascii="Arial" w:hAnsi="Arial" w:cs="Arial"/>
        </w:rPr>
      </w:pPr>
      <w:r w:rsidRPr="00674777">
        <w:rPr>
          <w:rFonts w:ascii="Arial" w:hAnsi="Arial" w:cs="Arial"/>
        </w:rPr>
        <w:t>Das Cavway X1 ist ein elektronisches Gerät, spezialisiert für die Höhlenvermessung.</w:t>
      </w:r>
    </w:p>
    <w:p w:rsidR="00744680" w:rsidRPr="00674777" w:rsidRDefault="00744680" w:rsidP="00744680">
      <w:pPr>
        <w:rPr>
          <w:rFonts w:ascii="Arial" w:hAnsi="Arial" w:cs="Arial"/>
        </w:rPr>
      </w:pPr>
      <w:r w:rsidRPr="00674777">
        <w:rPr>
          <w:rFonts w:ascii="Arial" w:hAnsi="Arial" w:cs="Arial"/>
        </w:rPr>
        <w:t>Es besitzt folgende Eigenschaften:</w:t>
      </w:r>
    </w:p>
    <w:p w:rsidR="00AF71F3" w:rsidRDefault="00AF71F3" w:rsidP="00744680">
      <w:pPr>
        <w:rPr>
          <w:rFonts w:ascii="Arial" w:hAnsi="Arial" w:cs="Arial"/>
        </w:rPr>
      </w:pPr>
    </w:p>
    <w:p w:rsidR="00AF71F3" w:rsidRDefault="00AF71F3" w:rsidP="00744680">
      <w:pPr>
        <w:rPr>
          <w:rFonts w:ascii="Arial" w:hAnsi="Arial" w:cs="Arial"/>
        </w:rPr>
      </w:pPr>
    </w:p>
    <w:p w:rsidR="00744680" w:rsidRPr="00674777" w:rsidRDefault="0076075C" w:rsidP="00744680">
      <w:pPr>
        <w:rPr>
          <w:rFonts w:ascii="Arial" w:hAnsi="Arial" w:cs="Arial"/>
        </w:rPr>
      </w:pPr>
      <w:r w:rsidRPr="00674777">
        <w:rPr>
          <w:rFonts w:ascii="Arial" w:hAnsi="Arial" w:cs="Arial"/>
          <w:noProof/>
          <w:lang w:val="en-US"/>
        </w:rPr>
        <w:drawing>
          <wp:anchor distT="0" distB="0" distL="114300" distR="114300" simplePos="0" relativeHeight="251650048" behindDoc="0" locked="0" layoutInCell="0" allowOverlap="1" wp14:anchorId="25B56171" wp14:editId="3A67FE8C">
            <wp:simplePos x="0" y="0"/>
            <wp:positionH relativeFrom="margin">
              <wp:align>right</wp:align>
            </wp:positionH>
            <wp:positionV relativeFrom="paragraph">
              <wp:posOffset>20955</wp:posOffset>
            </wp:positionV>
            <wp:extent cx="2133600" cy="1867535"/>
            <wp:effectExtent l="0" t="0" r="0"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a:srcRect t="6732" b="6247"/>
                    <a:stretch>
                      <a:fillRect/>
                    </a:stretch>
                  </pic:blipFill>
                  <pic:spPr bwMode="auto">
                    <a:xfrm>
                      <a:off x="0" y="0"/>
                      <a:ext cx="2133600" cy="1867535"/>
                    </a:xfrm>
                    <a:prstGeom prst="rect">
                      <a:avLst/>
                    </a:prstGeom>
                  </pic:spPr>
                </pic:pic>
              </a:graphicData>
            </a:graphic>
          </wp:anchor>
        </w:drawing>
      </w:r>
    </w:p>
    <w:p w:rsidR="00744680" w:rsidRPr="00674777" w:rsidRDefault="00744680" w:rsidP="00D61C75">
      <w:pPr>
        <w:pStyle w:val="ac"/>
        <w:numPr>
          <w:ilvl w:val="0"/>
          <w:numId w:val="20"/>
        </w:numPr>
        <w:ind w:left="284" w:hanging="284"/>
        <w:rPr>
          <w:rFonts w:ascii="Arial" w:hAnsi="Arial" w:cs="Arial"/>
        </w:rPr>
      </w:pPr>
      <w:r w:rsidRPr="00674777">
        <w:rPr>
          <w:rFonts w:ascii="Arial" w:hAnsi="Arial" w:cs="Arial"/>
        </w:rPr>
        <w:t>Gute Ergonomie:</w:t>
      </w:r>
    </w:p>
    <w:p w:rsidR="00744680" w:rsidRPr="00674777" w:rsidRDefault="00744680" w:rsidP="00D61C75">
      <w:pPr>
        <w:ind w:left="284"/>
        <w:rPr>
          <w:rFonts w:ascii="Arial" w:hAnsi="Arial" w:cs="Arial"/>
        </w:rPr>
      </w:pPr>
      <w:r w:rsidRPr="00674777">
        <w:rPr>
          <w:rFonts w:ascii="Arial" w:hAnsi="Arial" w:cs="Arial"/>
        </w:rPr>
        <w:t xml:space="preserve">145 g Gewicht und </w:t>
      </w:r>
      <w:r w:rsidR="00674777">
        <w:rPr>
          <w:rFonts w:ascii="Arial" w:hAnsi="Arial" w:cs="Arial"/>
        </w:rPr>
        <w:t>die Maße: L</w:t>
      </w:r>
      <w:r w:rsidRPr="00674777">
        <w:rPr>
          <w:rFonts w:ascii="Arial" w:hAnsi="Arial" w:cs="Arial"/>
        </w:rPr>
        <w:t xml:space="preserve">131 × </w:t>
      </w:r>
      <w:r w:rsidR="00674777">
        <w:rPr>
          <w:rFonts w:ascii="Arial" w:hAnsi="Arial" w:cs="Arial"/>
        </w:rPr>
        <w:t>B</w:t>
      </w:r>
      <w:r w:rsidRPr="00674777">
        <w:rPr>
          <w:rFonts w:ascii="Arial" w:hAnsi="Arial" w:cs="Arial"/>
        </w:rPr>
        <w:t xml:space="preserve">55 × </w:t>
      </w:r>
      <w:r w:rsidR="00674777">
        <w:rPr>
          <w:rFonts w:ascii="Arial" w:hAnsi="Arial" w:cs="Arial"/>
        </w:rPr>
        <w:t xml:space="preserve">H33 mm </w:t>
      </w:r>
    </w:p>
    <w:p w:rsidR="00744680" w:rsidRPr="00674777" w:rsidRDefault="00744680" w:rsidP="00D61C75">
      <w:pPr>
        <w:pStyle w:val="ac"/>
        <w:numPr>
          <w:ilvl w:val="0"/>
          <w:numId w:val="20"/>
        </w:numPr>
        <w:ind w:left="284" w:hanging="284"/>
        <w:rPr>
          <w:rFonts w:ascii="Arial" w:hAnsi="Arial" w:cs="Arial"/>
        </w:rPr>
      </w:pPr>
      <w:r w:rsidRPr="00674777">
        <w:rPr>
          <w:rFonts w:ascii="Arial" w:hAnsi="Arial" w:cs="Arial"/>
        </w:rPr>
        <w:t>Hohe Genauigkeit (nach korrekter Kalibrierung):</w:t>
      </w:r>
    </w:p>
    <w:p w:rsidR="00744680" w:rsidRPr="00674777" w:rsidRDefault="00744680" w:rsidP="00D61C75">
      <w:pPr>
        <w:ind w:left="284"/>
        <w:rPr>
          <w:rFonts w:ascii="Arial" w:hAnsi="Arial" w:cs="Arial"/>
        </w:rPr>
      </w:pPr>
      <w:r w:rsidRPr="00674777">
        <w:rPr>
          <w:rFonts w:ascii="Arial" w:hAnsi="Arial" w:cs="Arial"/>
        </w:rPr>
        <w:t>Entfernung &lt; 5 mm</w:t>
      </w:r>
    </w:p>
    <w:p w:rsidR="00744680" w:rsidRPr="00674777" w:rsidRDefault="00744680" w:rsidP="00D61C75">
      <w:pPr>
        <w:ind w:left="284"/>
        <w:rPr>
          <w:rFonts w:ascii="Arial" w:hAnsi="Arial" w:cs="Arial"/>
        </w:rPr>
      </w:pPr>
      <w:r w:rsidRPr="00674777">
        <w:rPr>
          <w:rFonts w:ascii="Arial" w:hAnsi="Arial" w:cs="Arial"/>
        </w:rPr>
        <w:t>Azimut ~ 0,4° oder besser</w:t>
      </w:r>
    </w:p>
    <w:p w:rsidR="00744680" w:rsidRPr="00674777" w:rsidRDefault="00744680" w:rsidP="00D61C75">
      <w:pPr>
        <w:ind w:left="284"/>
        <w:rPr>
          <w:rFonts w:ascii="Arial" w:hAnsi="Arial" w:cs="Arial"/>
        </w:rPr>
      </w:pPr>
      <w:r w:rsidRPr="00674777">
        <w:rPr>
          <w:rFonts w:ascii="Arial" w:hAnsi="Arial" w:cs="Arial"/>
        </w:rPr>
        <w:t>Neigung ~ 0,2°</w:t>
      </w:r>
    </w:p>
    <w:p w:rsidR="00744680" w:rsidRPr="00674777" w:rsidRDefault="00BD3005" w:rsidP="00D61C75">
      <w:pPr>
        <w:pStyle w:val="ac"/>
        <w:numPr>
          <w:ilvl w:val="0"/>
          <w:numId w:val="20"/>
        </w:numPr>
        <w:ind w:left="284" w:hanging="284"/>
        <w:rPr>
          <w:rFonts w:ascii="Arial" w:hAnsi="Arial" w:cs="Arial"/>
        </w:rPr>
      </w:pPr>
      <w:r w:rsidRPr="00674777">
        <w:rPr>
          <w:rFonts w:ascii="Arial" w:hAnsi="Arial" w:cs="Arial"/>
        </w:rPr>
        <w:t xml:space="preserve">Dichtigkeit nach </w:t>
      </w:r>
      <w:r w:rsidR="00744680" w:rsidRPr="00674777">
        <w:rPr>
          <w:rFonts w:ascii="Arial" w:hAnsi="Arial" w:cs="Arial"/>
        </w:rPr>
        <w:t>IP67 und schwimmfähig</w:t>
      </w:r>
    </w:p>
    <w:p w:rsidR="00744680" w:rsidRPr="00674777" w:rsidRDefault="00744680" w:rsidP="00D61C75">
      <w:pPr>
        <w:pStyle w:val="ac"/>
        <w:numPr>
          <w:ilvl w:val="0"/>
          <w:numId w:val="20"/>
        </w:numPr>
        <w:ind w:left="284" w:hanging="284"/>
        <w:rPr>
          <w:rFonts w:ascii="Arial" w:hAnsi="Arial" w:cs="Arial"/>
        </w:rPr>
      </w:pPr>
      <w:r w:rsidRPr="00674777">
        <w:rPr>
          <w:rFonts w:ascii="Arial" w:hAnsi="Arial" w:cs="Arial"/>
        </w:rPr>
        <w:t xml:space="preserve">•Schraubgewinde für Stativmontage und </w:t>
      </w:r>
      <w:r w:rsidR="00BD3005" w:rsidRPr="00674777">
        <w:rPr>
          <w:rFonts w:ascii="Arial" w:hAnsi="Arial" w:cs="Arial"/>
        </w:rPr>
        <w:t>Verlängerung am hinteren Ende</w:t>
      </w:r>
    </w:p>
    <w:p w:rsidR="00744680" w:rsidRPr="00674777" w:rsidRDefault="00744680" w:rsidP="0076075C">
      <w:pPr>
        <w:pStyle w:val="ac"/>
        <w:numPr>
          <w:ilvl w:val="0"/>
          <w:numId w:val="20"/>
        </w:numPr>
        <w:ind w:left="284" w:right="-625" w:hanging="284"/>
        <w:rPr>
          <w:rFonts w:ascii="Arial" w:hAnsi="Arial" w:cs="Arial"/>
        </w:rPr>
      </w:pPr>
      <w:r w:rsidRPr="00674777">
        <w:rPr>
          <w:rFonts w:ascii="Arial" w:hAnsi="Arial" w:cs="Arial"/>
        </w:rPr>
        <w:t>USB</w:t>
      </w:r>
      <w:r w:rsidR="00BD3005" w:rsidRPr="00674777">
        <w:rPr>
          <w:rFonts w:ascii="Arial" w:hAnsi="Arial" w:cs="Arial"/>
        </w:rPr>
        <w:t>-</w:t>
      </w:r>
      <w:r w:rsidRPr="00674777">
        <w:rPr>
          <w:rFonts w:ascii="Arial" w:hAnsi="Arial" w:cs="Arial"/>
        </w:rPr>
        <w:t>C</w:t>
      </w:r>
      <w:r w:rsidRPr="00674777">
        <w:rPr>
          <w:rFonts w:ascii="MS Gothic" w:eastAsia="MS Gothic" w:hAnsi="MS Gothic" w:cs="MS Gothic" w:hint="eastAsia"/>
        </w:rPr>
        <w:t>‑</w:t>
      </w:r>
      <w:r w:rsidRPr="00674777">
        <w:rPr>
          <w:rFonts w:ascii="Arial" w:hAnsi="Arial" w:cs="Arial"/>
        </w:rPr>
        <w:t>Anschluss f</w:t>
      </w:r>
      <w:r w:rsidRPr="00674777">
        <w:rPr>
          <w:rFonts w:ascii="Arial" w:eastAsia="等线" w:hAnsi="Arial" w:cs="Arial"/>
        </w:rPr>
        <w:t>ü</w:t>
      </w:r>
      <w:r w:rsidRPr="00674777">
        <w:rPr>
          <w:rFonts w:ascii="Arial" w:hAnsi="Arial" w:cs="Arial"/>
        </w:rPr>
        <w:t>r Laden und Daten</w:t>
      </w:r>
      <w:r w:rsidR="004104EB" w:rsidRPr="00674777">
        <w:rPr>
          <w:rFonts w:ascii="Arial" w:hAnsi="Arial" w:cs="Arial"/>
        </w:rPr>
        <w:t>ü</w:t>
      </w:r>
      <w:r w:rsidR="00776741" w:rsidRPr="00674777">
        <w:rPr>
          <w:rFonts w:ascii="Arial" w:hAnsi="Arial" w:cs="Arial"/>
        </w:rPr>
        <w:t>bertragung</w:t>
      </w:r>
    </w:p>
    <w:p w:rsidR="00744680" w:rsidRPr="00674777" w:rsidRDefault="00744680" w:rsidP="00D61C75">
      <w:pPr>
        <w:pStyle w:val="ac"/>
        <w:numPr>
          <w:ilvl w:val="0"/>
          <w:numId w:val="20"/>
        </w:numPr>
        <w:ind w:left="284" w:hanging="284"/>
        <w:rPr>
          <w:rFonts w:ascii="Arial" w:hAnsi="Arial" w:cs="Arial"/>
        </w:rPr>
      </w:pPr>
      <w:r w:rsidRPr="00674777">
        <w:rPr>
          <w:rFonts w:ascii="Arial" w:hAnsi="Arial" w:cs="Arial"/>
        </w:rPr>
        <w:t>Zwei Paare triaxialer G</w:t>
      </w:r>
      <w:r w:rsidRPr="00674777">
        <w:rPr>
          <w:rFonts w:ascii="MS Gothic" w:eastAsia="MS Gothic" w:hAnsi="MS Gothic" w:cs="MS Gothic" w:hint="eastAsia"/>
        </w:rPr>
        <w:t>‑</w:t>
      </w:r>
      <w:r w:rsidRPr="00674777">
        <w:rPr>
          <w:rFonts w:ascii="Arial" w:hAnsi="Arial" w:cs="Arial"/>
        </w:rPr>
        <w:t xml:space="preserve"> und M</w:t>
      </w:r>
      <w:r w:rsidRPr="00674777">
        <w:rPr>
          <w:rFonts w:ascii="MS Gothic" w:eastAsia="MS Gothic" w:hAnsi="MS Gothic" w:cs="MS Gothic" w:hint="eastAsia"/>
        </w:rPr>
        <w:t>‑</w:t>
      </w:r>
      <w:r w:rsidRPr="00674777">
        <w:rPr>
          <w:rFonts w:ascii="Arial" w:hAnsi="Arial" w:cs="Arial"/>
        </w:rPr>
        <w:t>Sensoren</w:t>
      </w:r>
    </w:p>
    <w:p w:rsidR="00744680" w:rsidRPr="00674777" w:rsidRDefault="00744680" w:rsidP="00D61C75">
      <w:pPr>
        <w:pStyle w:val="ac"/>
        <w:numPr>
          <w:ilvl w:val="0"/>
          <w:numId w:val="20"/>
        </w:numPr>
        <w:ind w:left="284" w:hanging="284"/>
        <w:rPr>
          <w:rFonts w:ascii="Arial" w:hAnsi="Arial" w:cs="Arial"/>
        </w:rPr>
      </w:pPr>
      <w:r w:rsidRPr="00674777">
        <w:rPr>
          <w:rFonts w:ascii="Arial" w:hAnsi="Arial" w:cs="Arial"/>
        </w:rPr>
        <w:t>Integrierte, eigenständige Smart</w:t>
      </w:r>
      <w:r w:rsidRPr="00674777">
        <w:rPr>
          <w:rFonts w:ascii="MS Gothic" w:eastAsia="MS Gothic" w:hAnsi="MS Gothic" w:cs="MS Gothic" w:hint="eastAsia"/>
        </w:rPr>
        <w:t>‑</w:t>
      </w:r>
      <w:r w:rsidRPr="00674777">
        <w:rPr>
          <w:rFonts w:ascii="Arial" w:hAnsi="Arial" w:cs="Arial"/>
        </w:rPr>
        <w:t>Kalibrierung</w:t>
      </w:r>
    </w:p>
    <w:p w:rsidR="00744680" w:rsidRPr="00674777" w:rsidRDefault="00744680" w:rsidP="00D61C75">
      <w:pPr>
        <w:pStyle w:val="ac"/>
        <w:numPr>
          <w:ilvl w:val="0"/>
          <w:numId w:val="20"/>
        </w:numPr>
        <w:ind w:left="284" w:hanging="284"/>
        <w:rPr>
          <w:rFonts w:ascii="Arial" w:hAnsi="Arial" w:cs="Arial"/>
        </w:rPr>
      </w:pPr>
      <w:r w:rsidRPr="00674777">
        <w:rPr>
          <w:rFonts w:ascii="Arial" w:hAnsi="Arial" w:cs="Arial"/>
        </w:rPr>
        <w:t xml:space="preserve">Robuste Erkennung </w:t>
      </w:r>
      <w:r w:rsidR="00BD3005" w:rsidRPr="00674777">
        <w:rPr>
          <w:rFonts w:ascii="Arial" w:hAnsi="Arial" w:cs="Arial"/>
        </w:rPr>
        <w:t>bei V</w:t>
      </w:r>
      <w:r w:rsidRPr="00674777">
        <w:rPr>
          <w:rFonts w:ascii="Arial" w:hAnsi="Arial" w:cs="Arial"/>
        </w:rPr>
        <w:t>erlust</w:t>
      </w:r>
      <w:r w:rsidR="00BD3005" w:rsidRPr="00674777">
        <w:rPr>
          <w:rFonts w:ascii="Arial" w:hAnsi="Arial" w:cs="Arial"/>
        </w:rPr>
        <w:t xml:space="preserve"> der Kalibrierung</w:t>
      </w:r>
      <w:r w:rsidRPr="00674777">
        <w:rPr>
          <w:rFonts w:ascii="Arial" w:hAnsi="Arial" w:cs="Arial"/>
        </w:rPr>
        <w:t xml:space="preserve"> und</w:t>
      </w:r>
      <w:r w:rsidR="00BD3005" w:rsidRPr="00674777">
        <w:rPr>
          <w:rFonts w:ascii="Arial" w:hAnsi="Arial" w:cs="Arial"/>
        </w:rPr>
        <w:t xml:space="preserve"> von</w:t>
      </w:r>
      <w:r w:rsidRPr="00674777">
        <w:rPr>
          <w:rFonts w:ascii="Arial" w:hAnsi="Arial" w:cs="Arial"/>
        </w:rPr>
        <w:t xml:space="preserve"> magnetischen Störungen</w:t>
      </w:r>
    </w:p>
    <w:p w:rsidR="00983A97" w:rsidRPr="00674777" w:rsidRDefault="00983A97" w:rsidP="00D61C75">
      <w:pPr>
        <w:pStyle w:val="ac"/>
        <w:numPr>
          <w:ilvl w:val="0"/>
          <w:numId w:val="20"/>
        </w:numPr>
        <w:ind w:left="284" w:hanging="284"/>
        <w:rPr>
          <w:rFonts w:ascii="Arial" w:hAnsi="Arial" w:cs="Arial"/>
        </w:rPr>
      </w:pPr>
      <w:r w:rsidRPr="00674777">
        <w:rPr>
          <w:rFonts w:ascii="Arial" w:hAnsi="Arial" w:cs="Arial"/>
        </w:rPr>
        <w:t xml:space="preserve">Ein 1800mAh </w:t>
      </w:r>
      <w:r w:rsidR="00B163F2" w:rsidRPr="00674777">
        <w:rPr>
          <w:rFonts w:ascii="Arial" w:hAnsi="Arial" w:cs="Arial"/>
        </w:rPr>
        <w:t>nicht m</w:t>
      </w:r>
      <w:r w:rsidRPr="00674777">
        <w:rPr>
          <w:rFonts w:ascii="Arial" w:hAnsi="Arial" w:cs="Arial"/>
        </w:rPr>
        <w:t>agnetischer Akku, welcher ca.</w:t>
      </w:r>
      <w:r w:rsidR="00B163F2" w:rsidRPr="00674777">
        <w:rPr>
          <w:rFonts w:ascii="Arial" w:hAnsi="Arial" w:cs="Arial"/>
        </w:rPr>
        <w:t xml:space="preserve"> die dreifache Kapazität des Dis</w:t>
      </w:r>
      <w:r w:rsidRPr="00674777">
        <w:rPr>
          <w:rFonts w:ascii="Arial" w:hAnsi="Arial" w:cs="Arial"/>
        </w:rPr>
        <w:t>toX2 Akkus aufweist.</w:t>
      </w:r>
    </w:p>
    <w:p w:rsidR="00744680" w:rsidRPr="00674777" w:rsidRDefault="00744680" w:rsidP="00D61C75">
      <w:pPr>
        <w:ind w:left="284" w:hanging="284"/>
        <w:rPr>
          <w:rFonts w:ascii="Arial" w:hAnsi="Arial" w:cs="Arial"/>
        </w:rPr>
      </w:pPr>
    </w:p>
    <w:p w:rsidR="00744680" w:rsidRPr="00AF71F3" w:rsidRDefault="00744680" w:rsidP="00D61C75">
      <w:pPr>
        <w:rPr>
          <w:rFonts w:ascii="Arial" w:hAnsi="Arial" w:cs="Arial"/>
          <w:b/>
          <w:sz w:val="36"/>
        </w:rPr>
      </w:pPr>
      <w:r w:rsidRPr="00AF71F3">
        <w:rPr>
          <w:rFonts w:ascii="Arial" w:hAnsi="Arial" w:cs="Arial"/>
          <w:b/>
          <w:sz w:val="36"/>
        </w:rPr>
        <w:t>Tasten:</w:t>
      </w:r>
    </w:p>
    <w:p w:rsidR="00744680" w:rsidRPr="00674777" w:rsidRDefault="00744680" w:rsidP="00D61C75">
      <w:pPr>
        <w:pStyle w:val="ac"/>
        <w:numPr>
          <w:ilvl w:val="0"/>
          <w:numId w:val="21"/>
        </w:numPr>
        <w:rPr>
          <w:rFonts w:ascii="Arial" w:hAnsi="Arial" w:cs="Arial"/>
        </w:rPr>
      </w:pPr>
      <w:r w:rsidRPr="00674777">
        <w:rPr>
          <w:rFonts w:ascii="Arial" w:hAnsi="Arial" w:cs="Arial"/>
        </w:rPr>
        <w:t>DIST – Messen</w:t>
      </w:r>
    </w:p>
    <w:p w:rsidR="00744680" w:rsidRPr="00674777" w:rsidRDefault="00744680" w:rsidP="00D61C75">
      <w:pPr>
        <w:pStyle w:val="ac"/>
        <w:numPr>
          <w:ilvl w:val="0"/>
          <w:numId w:val="21"/>
        </w:numPr>
        <w:rPr>
          <w:rFonts w:ascii="Arial" w:hAnsi="Arial" w:cs="Arial"/>
        </w:rPr>
      </w:pPr>
      <w:r w:rsidRPr="00674777">
        <w:rPr>
          <w:rFonts w:ascii="Arial" w:hAnsi="Arial" w:cs="Arial"/>
        </w:rPr>
        <w:t>&lt; – Links</w:t>
      </w:r>
    </w:p>
    <w:p w:rsidR="00744680" w:rsidRPr="00674777" w:rsidRDefault="00744680" w:rsidP="00D61C75">
      <w:pPr>
        <w:pStyle w:val="ac"/>
        <w:numPr>
          <w:ilvl w:val="0"/>
          <w:numId w:val="21"/>
        </w:numPr>
        <w:rPr>
          <w:rFonts w:ascii="Arial" w:hAnsi="Arial" w:cs="Arial"/>
        </w:rPr>
      </w:pPr>
      <w:r w:rsidRPr="00674777">
        <w:rPr>
          <w:rFonts w:ascii="Arial" w:hAnsi="Arial" w:cs="Arial"/>
        </w:rPr>
        <w:t>&gt; – Rechts</w:t>
      </w:r>
    </w:p>
    <w:p w:rsidR="00744680" w:rsidRPr="00674777" w:rsidRDefault="00744680" w:rsidP="00D61C75">
      <w:pPr>
        <w:pStyle w:val="ac"/>
        <w:numPr>
          <w:ilvl w:val="0"/>
          <w:numId w:val="21"/>
        </w:numPr>
        <w:rPr>
          <w:rFonts w:ascii="Arial" w:hAnsi="Arial" w:cs="Arial"/>
        </w:rPr>
      </w:pPr>
      <w:r w:rsidRPr="00674777">
        <w:rPr>
          <w:rFonts w:ascii="Arial" w:hAnsi="Arial" w:cs="Arial"/>
        </w:rPr>
        <w:t>M – Menü / Enter</w:t>
      </w:r>
    </w:p>
    <w:p w:rsidR="00744680" w:rsidRDefault="00744680" w:rsidP="00D61C75">
      <w:pPr>
        <w:pStyle w:val="ac"/>
        <w:numPr>
          <w:ilvl w:val="0"/>
          <w:numId w:val="21"/>
        </w:numPr>
        <w:rPr>
          <w:rFonts w:ascii="Arial" w:hAnsi="Arial" w:cs="Arial"/>
        </w:rPr>
      </w:pPr>
      <w:r w:rsidRPr="00674777">
        <w:rPr>
          <w:rFonts w:ascii="Arial" w:hAnsi="Arial" w:cs="Arial"/>
        </w:rPr>
        <w:t>CLR – Löschen / Ausschalten</w:t>
      </w:r>
    </w:p>
    <w:p w:rsidR="00AF71F3" w:rsidRDefault="00AF71F3" w:rsidP="00AF71F3">
      <w:pPr>
        <w:rPr>
          <w:rFonts w:ascii="Arial" w:hAnsi="Arial" w:cs="Arial"/>
        </w:rPr>
      </w:pPr>
    </w:p>
    <w:p w:rsidR="00AF71F3" w:rsidRDefault="00AF71F3" w:rsidP="00AF71F3">
      <w:pPr>
        <w:rPr>
          <w:rFonts w:ascii="Arial" w:hAnsi="Arial" w:cs="Arial"/>
        </w:rPr>
      </w:pPr>
    </w:p>
    <w:p w:rsidR="00AF71F3" w:rsidRPr="00AF71F3" w:rsidRDefault="00AF71F3" w:rsidP="00AF71F3">
      <w:pPr>
        <w:rPr>
          <w:rFonts w:ascii="Arial" w:hAnsi="Arial" w:cs="Arial"/>
          <w:b/>
          <w:sz w:val="36"/>
        </w:rPr>
      </w:pPr>
      <w:r w:rsidRPr="00AF71F3">
        <w:rPr>
          <w:rFonts w:ascii="Arial" w:hAnsi="Arial" w:cs="Arial"/>
          <w:b/>
          <w:sz w:val="36"/>
        </w:rPr>
        <w:t>Verbindung:</w:t>
      </w:r>
    </w:p>
    <w:p w:rsidR="00AF71F3" w:rsidRDefault="00AF71F3" w:rsidP="00AF71F3">
      <w:pPr>
        <w:rPr>
          <w:rFonts w:ascii="Arial" w:hAnsi="Arial" w:cs="Arial"/>
        </w:rPr>
      </w:pPr>
      <w:r>
        <w:rPr>
          <w:rFonts w:ascii="Arial" w:hAnsi="Arial" w:cs="Arial"/>
        </w:rPr>
        <w:t xml:space="preserve">Der Cavway X1 hat ein </w:t>
      </w:r>
      <w:r w:rsidR="00686656">
        <w:rPr>
          <w:rFonts w:ascii="Arial" w:hAnsi="Arial" w:cs="Arial"/>
        </w:rPr>
        <w:t>Bluetooth</w:t>
      </w:r>
      <w:r>
        <w:rPr>
          <w:rFonts w:ascii="Arial" w:hAnsi="Arial" w:cs="Arial"/>
        </w:rPr>
        <w:t xml:space="preserve"> Low </w:t>
      </w:r>
      <w:r w:rsidR="00686656">
        <w:rPr>
          <w:rFonts w:ascii="Arial" w:hAnsi="Arial" w:cs="Arial"/>
        </w:rPr>
        <w:t>Energy</w:t>
      </w:r>
      <w:r>
        <w:rPr>
          <w:rFonts w:ascii="Arial" w:hAnsi="Arial" w:cs="Arial"/>
        </w:rPr>
        <w:t xml:space="preserve"> Modul und folgt diesem Standard. Das Endgerät muss diesem Standard dem entsprechend auch unterstützen.</w:t>
      </w:r>
    </w:p>
    <w:p w:rsidR="00AF71F3" w:rsidRDefault="00AF71F3" w:rsidP="00AF71F3">
      <w:pPr>
        <w:rPr>
          <w:rFonts w:ascii="Arial" w:hAnsi="Arial" w:cs="Arial"/>
        </w:rPr>
      </w:pPr>
      <w:r>
        <w:rPr>
          <w:rFonts w:ascii="Arial" w:hAnsi="Arial" w:cs="Arial"/>
        </w:rPr>
        <w:t>Die Eigentliche Verbindung wird über die App auf dem Android Gerät hergestellt. Derzeit wird der Cavway X1 von Topodroid und Sexytopo unterstützt.</w:t>
      </w:r>
    </w:p>
    <w:p w:rsidR="00AF71F3" w:rsidRPr="00AF71F3" w:rsidRDefault="00AF71F3" w:rsidP="00AF71F3">
      <w:pPr>
        <w:rPr>
          <w:rFonts w:ascii="Arial" w:hAnsi="Arial" w:cs="Arial"/>
        </w:rPr>
      </w:pPr>
      <w:r>
        <w:rPr>
          <w:rFonts w:ascii="Arial" w:hAnsi="Arial" w:cs="Arial"/>
        </w:rPr>
        <w:t xml:space="preserve">Sobald der Cavway X1 eine </w:t>
      </w:r>
      <w:r w:rsidR="00686656">
        <w:rPr>
          <w:rFonts w:ascii="Arial" w:hAnsi="Arial" w:cs="Arial"/>
        </w:rPr>
        <w:t>Bluetooth</w:t>
      </w:r>
      <w:r w:rsidR="000F31E1">
        <w:rPr>
          <w:rFonts w:ascii="Arial" w:hAnsi="Arial" w:cs="Arial"/>
        </w:rPr>
        <w:t xml:space="preserve"> V</w:t>
      </w:r>
      <w:r>
        <w:rPr>
          <w:rFonts w:ascii="Arial" w:hAnsi="Arial" w:cs="Arial"/>
        </w:rPr>
        <w:t xml:space="preserve">erbindung zum Vermessungsprogramm aufgebaut hat, erscheint ein </w:t>
      </w:r>
      <w:r w:rsidR="00686656">
        <w:rPr>
          <w:rFonts w:ascii="Arial" w:hAnsi="Arial" w:cs="Arial"/>
        </w:rPr>
        <w:t>Bluetooth</w:t>
      </w:r>
      <w:r>
        <w:rPr>
          <w:rFonts w:ascii="Arial" w:hAnsi="Arial" w:cs="Arial"/>
        </w:rPr>
        <w:t xml:space="preserve"> Symbol neben der Batterieanzeige. Erlischt dieses Symbol, muss die Verbindung erneut hergestellt werden.</w:t>
      </w:r>
    </w:p>
    <w:p w:rsidR="00AF71F3" w:rsidRDefault="00AF71F3">
      <w:pPr>
        <w:widowControl/>
        <w:jc w:val="left"/>
        <w:rPr>
          <w:rFonts w:ascii="Arial" w:hAnsi="Arial" w:cs="Arial"/>
        </w:rPr>
      </w:pPr>
      <w:r>
        <w:rPr>
          <w:rFonts w:ascii="Arial" w:hAnsi="Arial" w:cs="Arial"/>
        </w:rPr>
        <w:br w:type="page"/>
      </w:r>
    </w:p>
    <w:p w:rsidR="008C45FC" w:rsidRPr="00674777" w:rsidRDefault="00AF71F3">
      <w:pPr>
        <w:rPr>
          <w:rFonts w:ascii="Arial" w:hAnsi="Arial" w:cs="Arial"/>
          <w:b/>
          <w:sz w:val="36"/>
        </w:rPr>
      </w:pPr>
      <w:r>
        <w:rPr>
          <w:rFonts w:ascii="Arial" w:hAnsi="Arial" w:cs="Arial"/>
          <w:noProof/>
          <w:lang w:val="en-US"/>
        </w:rPr>
        <w:lastRenderedPageBreak/>
        <w:drawing>
          <wp:anchor distT="0" distB="0" distL="114300" distR="114300" simplePos="0" relativeHeight="251653120" behindDoc="0" locked="0" layoutInCell="1" allowOverlap="1">
            <wp:simplePos x="0" y="0"/>
            <wp:positionH relativeFrom="column">
              <wp:posOffset>3966845</wp:posOffset>
            </wp:positionH>
            <wp:positionV relativeFrom="paragraph">
              <wp:posOffset>0</wp:posOffset>
            </wp:positionV>
            <wp:extent cx="1861185" cy="1736090"/>
            <wp:effectExtent l="19050" t="19050" r="24765" b="16510"/>
            <wp:wrapSquare wrapText="bothSides"/>
            <wp:docPr id="27" name="ole_rId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le_rId4"/>
                    <pic:cNvPicPr preferRelativeResize="0">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61185" cy="1736090"/>
                    </a:xfrm>
                    <a:prstGeom prst="rect">
                      <a:avLst/>
                    </a:prstGeom>
                    <a:solidFill>
                      <a:srgbClr val="FFFFFF"/>
                    </a:solidFill>
                    <a:ln w="9525">
                      <a:solidFill>
                        <a:srgbClr val="000000"/>
                      </a:solidFill>
                      <a:round/>
                      <a:headEnd/>
                      <a:tailEnd/>
                    </a:ln>
                  </pic:spPr>
                </pic:pic>
              </a:graphicData>
            </a:graphic>
            <wp14:sizeRelH relativeFrom="page">
              <wp14:pctWidth>0</wp14:pctWidth>
            </wp14:sizeRelH>
            <wp14:sizeRelV relativeFrom="page">
              <wp14:pctHeight>0</wp14:pctHeight>
            </wp14:sizeRelV>
          </wp:anchor>
        </w:drawing>
      </w:r>
      <w:r w:rsidR="00D61C75" w:rsidRPr="00674777">
        <w:rPr>
          <w:rFonts w:ascii="Arial" w:hAnsi="Arial" w:cs="Arial"/>
          <w:b/>
          <w:sz w:val="36"/>
        </w:rPr>
        <w:t>Ein- / Ausschalten:</w:t>
      </w:r>
    </w:p>
    <w:p w:rsidR="00D61C75" w:rsidRPr="00674777" w:rsidRDefault="00D61C75">
      <w:pPr>
        <w:rPr>
          <w:rFonts w:ascii="Arial" w:hAnsi="Arial" w:cs="Arial"/>
        </w:rPr>
      </w:pPr>
      <w:r w:rsidRPr="00674777">
        <w:rPr>
          <w:rFonts w:ascii="Arial" w:hAnsi="Arial" w:cs="Arial"/>
        </w:rPr>
        <w:t xml:space="preserve">Drücken Sie die Taste „DIST“. Auf dem Display erscheint das Datum, die Uhrzeit, sowie der Ladezustand </w:t>
      </w:r>
      <w:r w:rsidR="00664A6D" w:rsidRPr="00674777">
        <w:rPr>
          <w:rFonts w:ascii="Arial" w:hAnsi="Arial" w:cs="Arial"/>
        </w:rPr>
        <w:t>des Akkus</w:t>
      </w:r>
      <w:r w:rsidRPr="00674777">
        <w:rPr>
          <w:rFonts w:ascii="Arial" w:hAnsi="Arial" w:cs="Arial"/>
        </w:rPr>
        <w:t>.</w:t>
      </w:r>
      <w:r w:rsidR="00674777">
        <w:rPr>
          <w:rFonts w:ascii="Arial" w:hAnsi="Arial" w:cs="Arial"/>
        </w:rPr>
        <w:t xml:space="preserve"> </w:t>
      </w:r>
    </w:p>
    <w:p w:rsidR="0076075C" w:rsidRPr="00674777" w:rsidRDefault="00674777">
      <w:pPr>
        <w:rPr>
          <w:rFonts w:ascii="Arial" w:hAnsi="Arial" w:cs="Arial"/>
        </w:rPr>
      </w:pPr>
      <w:r>
        <w:rPr>
          <w:rFonts w:ascii="Arial" w:hAnsi="Arial" w:cs="Arial"/>
        </w:rPr>
        <w:t>Ein langes Drücken der “CLR”-T</w:t>
      </w:r>
      <w:r w:rsidR="00D61C75" w:rsidRPr="00674777">
        <w:rPr>
          <w:rFonts w:ascii="Arial" w:hAnsi="Arial" w:cs="Arial"/>
        </w:rPr>
        <w:t>aste schaltet das Gerät aus.</w:t>
      </w:r>
    </w:p>
    <w:p w:rsidR="0076075C" w:rsidRPr="00674777" w:rsidRDefault="0076075C">
      <w:pPr>
        <w:rPr>
          <w:rFonts w:ascii="Arial" w:hAnsi="Arial" w:cs="Arial"/>
        </w:rPr>
      </w:pPr>
      <w:r w:rsidRPr="00674777">
        <w:rPr>
          <w:rFonts w:ascii="Arial" w:hAnsi="Arial" w:cs="Arial"/>
        </w:rPr>
        <w:t xml:space="preserve">Um das Gerät zu sperren, </w:t>
      </w:r>
      <w:r w:rsidR="00674777">
        <w:rPr>
          <w:rFonts w:ascii="Arial" w:hAnsi="Arial" w:cs="Arial"/>
        </w:rPr>
        <w:t>die “CLR”-T</w:t>
      </w:r>
      <w:r w:rsidRPr="00674777">
        <w:rPr>
          <w:rFonts w:ascii="Arial" w:hAnsi="Arial" w:cs="Arial"/>
        </w:rPr>
        <w:t>aste drücken und gedrückt</w:t>
      </w:r>
      <w:r w:rsidR="00674777">
        <w:rPr>
          <w:rFonts w:ascii="Arial" w:hAnsi="Arial" w:cs="Arial"/>
        </w:rPr>
        <w:t xml:space="preserve"> halten, und zusätzlich die “&gt;”-T</w:t>
      </w:r>
      <w:r w:rsidRPr="00674777">
        <w:rPr>
          <w:rFonts w:ascii="Arial" w:hAnsi="Arial" w:cs="Arial"/>
        </w:rPr>
        <w:t>aste drücken.</w:t>
      </w:r>
    </w:p>
    <w:p w:rsidR="008C45FC" w:rsidRPr="00674777" w:rsidRDefault="0076075C">
      <w:pPr>
        <w:rPr>
          <w:rFonts w:ascii="Arial" w:hAnsi="Arial" w:cs="Arial"/>
        </w:rPr>
      </w:pPr>
      <w:r w:rsidRPr="00674777">
        <w:rPr>
          <w:rFonts w:ascii="Arial" w:hAnsi="Arial" w:cs="Arial"/>
        </w:rPr>
        <w:t>Um das Gerät w</w:t>
      </w:r>
      <w:r w:rsidR="00674777">
        <w:rPr>
          <w:rFonts w:ascii="Arial" w:hAnsi="Arial" w:cs="Arial"/>
        </w:rPr>
        <w:t>ieder zu entsperren, die “Dist”-T</w:t>
      </w:r>
      <w:r w:rsidRPr="00674777">
        <w:rPr>
          <w:rFonts w:ascii="Arial" w:hAnsi="Arial" w:cs="Arial"/>
        </w:rPr>
        <w:t>aste drücken um das Gerät einzuschalten, und innerhalb der ersten 2sec. die “M” Taste betätigen.</w:t>
      </w:r>
    </w:p>
    <w:p w:rsidR="008C45FC" w:rsidRPr="00674777" w:rsidRDefault="00AF71F3">
      <w:pPr>
        <w:rPr>
          <w:rFonts w:ascii="Arial" w:hAnsi="Arial" w:cs="Arial"/>
        </w:rPr>
      </w:pPr>
      <w:r>
        <w:rPr>
          <w:rFonts w:ascii="Arial" w:hAnsi="Arial" w:cs="Arial"/>
          <w:noProof/>
          <w:lang w:val="en-US"/>
        </w:rPr>
        <w:drawing>
          <wp:anchor distT="0" distB="0" distL="114300" distR="114300" simplePos="0" relativeHeight="251654144" behindDoc="0" locked="0" layoutInCell="1" allowOverlap="1">
            <wp:simplePos x="0" y="0"/>
            <wp:positionH relativeFrom="column">
              <wp:posOffset>3970655</wp:posOffset>
            </wp:positionH>
            <wp:positionV relativeFrom="paragraph">
              <wp:posOffset>38100</wp:posOffset>
            </wp:positionV>
            <wp:extent cx="1878965" cy="1779270"/>
            <wp:effectExtent l="19050" t="19050" r="26035" b="11430"/>
            <wp:wrapSquare wrapText="bothSides"/>
            <wp:docPr id="26" name="ole_rId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le_rId6"/>
                    <pic:cNvPicPr preferRelativeResize="0">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78965" cy="1779270"/>
                    </a:xfrm>
                    <a:prstGeom prst="rect">
                      <a:avLst/>
                    </a:prstGeom>
                    <a:solidFill>
                      <a:srgbClr val="FFFFFF"/>
                    </a:solidFill>
                    <a:ln w="9525">
                      <a:solidFill>
                        <a:srgbClr val="000000"/>
                      </a:solidFill>
                      <a:round/>
                      <a:headEnd/>
                      <a:tailEnd/>
                    </a:ln>
                  </pic:spPr>
                </pic:pic>
              </a:graphicData>
            </a:graphic>
            <wp14:sizeRelH relativeFrom="page">
              <wp14:pctWidth>0</wp14:pctWidth>
            </wp14:sizeRelH>
            <wp14:sizeRelV relativeFrom="page">
              <wp14:pctHeight>0</wp14:pctHeight>
            </wp14:sizeRelV>
          </wp:anchor>
        </w:drawing>
      </w:r>
      <w:r w:rsidR="00E22223" w:rsidRPr="00674777">
        <w:rPr>
          <w:rFonts w:ascii="Arial" w:hAnsi="Arial" w:cs="Arial"/>
          <w:b/>
          <w:sz w:val="36"/>
        </w:rPr>
        <w:t>M</w:t>
      </w:r>
      <w:r w:rsidR="0076075C" w:rsidRPr="00674777">
        <w:rPr>
          <w:rFonts w:ascii="Arial" w:hAnsi="Arial" w:cs="Arial"/>
          <w:b/>
          <w:sz w:val="36"/>
        </w:rPr>
        <w:t>essung:</w:t>
      </w:r>
    </w:p>
    <w:p w:rsidR="0076075C" w:rsidRPr="00674777" w:rsidRDefault="0076075C" w:rsidP="0076075C">
      <w:pPr>
        <w:rPr>
          <w:rFonts w:ascii="Arial" w:hAnsi="Arial" w:cs="Arial"/>
        </w:rPr>
      </w:pPr>
      <w:r w:rsidRPr="00674777">
        <w:rPr>
          <w:rFonts w:ascii="Arial" w:hAnsi="Arial" w:cs="Arial"/>
        </w:rPr>
        <w:t xml:space="preserve">Durch Drücken der Taste „DIST“ wird der Laser aktiviert und Azimut sowie Neigung angezeigt. Ein erneutes Drücken löst die Messung aus. Ein akustisches Signal bestätigt </w:t>
      </w:r>
      <w:r w:rsidR="00D6421E" w:rsidRPr="00674777">
        <w:rPr>
          <w:rFonts w:ascii="Arial" w:hAnsi="Arial" w:cs="Arial"/>
        </w:rPr>
        <w:t xml:space="preserve">die Messung welche </w:t>
      </w:r>
      <w:r w:rsidRPr="00674777">
        <w:rPr>
          <w:rFonts w:ascii="Arial" w:hAnsi="Arial" w:cs="Arial"/>
        </w:rPr>
        <w:t>erfolgreich</w:t>
      </w:r>
      <w:r w:rsidR="00D6421E" w:rsidRPr="00674777">
        <w:rPr>
          <w:rFonts w:ascii="Arial" w:hAnsi="Arial" w:cs="Arial"/>
        </w:rPr>
        <w:t xml:space="preserve"> im</w:t>
      </w:r>
      <w:r w:rsidRPr="00674777">
        <w:rPr>
          <w:rFonts w:ascii="Arial" w:hAnsi="Arial" w:cs="Arial"/>
        </w:rPr>
        <w:t xml:space="preserve"> Speicher</w:t>
      </w:r>
      <w:r w:rsidR="00D6421E" w:rsidRPr="00674777">
        <w:rPr>
          <w:rFonts w:ascii="Arial" w:hAnsi="Arial" w:cs="Arial"/>
        </w:rPr>
        <w:t xml:space="preserve"> abgelegt ist</w:t>
      </w:r>
      <w:r w:rsidRPr="00674777">
        <w:rPr>
          <w:rFonts w:ascii="Arial" w:hAnsi="Arial" w:cs="Arial"/>
        </w:rPr>
        <w:t>.</w:t>
      </w:r>
    </w:p>
    <w:p w:rsidR="0076075C" w:rsidRPr="00674777" w:rsidRDefault="0076075C" w:rsidP="0076075C">
      <w:pPr>
        <w:rPr>
          <w:rFonts w:ascii="Arial" w:hAnsi="Arial" w:cs="Arial"/>
        </w:rPr>
      </w:pPr>
      <w:r w:rsidRPr="00674777">
        <w:rPr>
          <w:rFonts w:ascii="Arial" w:hAnsi="Arial" w:cs="Arial"/>
        </w:rPr>
        <w:t xml:space="preserve">Eine verzögerte Messung kann durch </w:t>
      </w:r>
      <w:r w:rsidR="00D6421E" w:rsidRPr="00674777">
        <w:rPr>
          <w:rFonts w:ascii="Arial" w:hAnsi="Arial" w:cs="Arial"/>
        </w:rPr>
        <w:t>Gedrückt halten</w:t>
      </w:r>
      <w:r w:rsidRPr="00674777">
        <w:rPr>
          <w:rFonts w:ascii="Arial" w:hAnsi="Arial" w:cs="Arial"/>
        </w:rPr>
        <w:t xml:space="preserve"> von „DIST“ für 2 Sekunden ausgelöst werden. Die Verzögerungszeit ist im Menü einstellbar.</w:t>
      </w:r>
    </w:p>
    <w:p w:rsidR="0076075C" w:rsidRPr="00674777" w:rsidRDefault="00AF71F3" w:rsidP="0076075C">
      <w:pPr>
        <w:rPr>
          <w:rFonts w:ascii="Arial" w:hAnsi="Arial" w:cs="Arial"/>
        </w:rPr>
      </w:pPr>
      <w:r>
        <w:rPr>
          <w:rFonts w:ascii="Arial" w:hAnsi="Arial" w:cs="Arial"/>
          <w:noProof/>
          <w:lang w:val="en-US"/>
        </w:rPr>
        <w:drawing>
          <wp:anchor distT="0" distB="0" distL="114300" distR="114300" simplePos="0" relativeHeight="251655168" behindDoc="0" locked="0" layoutInCell="1" allowOverlap="1">
            <wp:simplePos x="0" y="0"/>
            <wp:positionH relativeFrom="column">
              <wp:posOffset>3966845</wp:posOffset>
            </wp:positionH>
            <wp:positionV relativeFrom="paragraph">
              <wp:posOffset>139065</wp:posOffset>
            </wp:positionV>
            <wp:extent cx="1882775" cy="1782445"/>
            <wp:effectExtent l="19050" t="19050" r="22225" b="27305"/>
            <wp:wrapSquare wrapText="bothSides"/>
            <wp:docPr id="25" name="ole_rId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le_rId8"/>
                    <pic:cNvPicPr preferRelativeResize="0">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82775" cy="1782445"/>
                    </a:xfrm>
                    <a:prstGeom prst="rect">
                      <a:avLst/>
                    </a:prstGeom>
                    <a:solidFill>
                      <a:srgbClr val="FFFFFF"/>
                    </a:solidFill>
                    <a:ln w="9525">
                      <a:solidFill>
                        <a:srgbClr val="000000"/>
                      </a:solidFill>
                      <a:round/>
                      <a:headEnd/>
                      <a:tailEnd/>
                    </a:ln>
                  </pic:spPr>
                </pic:pic>
              </a:graphicData>
            </a:graphic>
            <wp14:sizeRelH relativeFrom="page">
              <wp14:pctWidth>0</wp14:pctWidth>
            </wp14:sizeRelH>
            <wp14:sizeRelV relativeFrom="page">
              <wp14:pctHeight>0</wp14:pctHeight>
            </wp14:sizeRelV>
          </wp:anchor>
        </w:drawing>
      </w:r>
    </w:p>
    <w:p w:rsidR="0076075C" w:rsidRPr="00674777" w:rsidRDefault="0076075C" w:rsidP="0076075C">
      <w:pPr>
        <w:rPr>
          <w:rFonts w:ascii="Arial" w:hAnsi="Arial" w:cs="Arial"/>
        </w:rPr>
      </w:pPr>
      <w:r w:rsidRPr="00674777">
        <w:rPr>
          <w:rFonts w:ascii="Arial" w:hAnsi="Arial" w:cs="Arial"/>
        </w:rPr>
        <w:t>Bei erkannten Messfehlern erscheint die Anzeige „ACC ERR“ und das akustische Signal verlängert sich. Bei drei oder mehr aufeinanderfolgenden, sehr ähnlichen Messungen</w:t>
      </w:r>
      <w:r w:rsidR="00D6421E" w:rsidRPr="00674777">
        <w:rPr>
          <w:rFonts w:ascii="Arial" w:hAnsi="Arial" w:cs="Arial"/>
        </w:rPr>
        <w:t xml:space="preserve"> (max. Abweichung für Ähnlichkeit kann im Menü eingestellt werden)</w:t>
      </w:r>
      <w:r w:rsidRPr="00674777">
        <w:rPr>
          <w:rFonts w:ascii="Arial" w:hAnsi="Arial" w:cs="Arial"/>
        </w:rPr>
        <w:t xml:space="preserve"> wird automatisch ein Messzug (LEG) erkannt.</w:t>
      </w:r>
      <w:r w:rsidR="00D6421E" w:rsidRPr="00674777">
        <w:rPr>
          <w:rFonts w:ascii="Arial" w:hAnsi="Arial" w:cs="Arial"/>
        </w:rPr>
        <w:t xml:space="preserve"> Dies wird vom Cavway X1 akustisch durch </w:t>
      </w:r>
      <w:r w:rsidR="00674777">
        <w:rPr>
          <w:rFonts w:ascii="Arial" w:hAnsi="Arial" w:cs="Arial"/>
        </w:rPr>
        <w:t>einen doppelten Ton und kurzes B</w:t>
      </w:r>
      <w:r w:rsidR="00D6421E" w:rsidRPr="00674777">
        <w:rPr>
          <w:rFonts w:ascii="Arial" w:hAnsi="Arial" w:cs="Arial"/>
        </w:rPr>
        <w:t>linken des Displays rückgemeldet. Im Display erscheint zudem auf der linken Seite “LEG”. Falls “ACC ERR” häufig auftritt, handelt es sich nicht um eine magnetische Interferenz, sondern die Kalibrierung sollte überprüft werden.</w:t>
      </w:r>
    </w:p>
    <w:p w:rsidR="00D6421E" w:rsidRPr="00674777" w:rsidRDefault="00D6421E">
      <w:pPr>
        <w:rPr>
          <w:rFonts w:ascii="Arial" w:hAnsi="Arial" w:cs="Arial"/>
        </w:rPr>
      </w:pPr>
      <w:r w:rsidRPr="00674777">
        <w:rPr>
          <w:rFonts w:ascii="Arial" w:hAnsi="Arial" w:cs="Arial"/>
        </w:rPr>
        <w:t>Nachdem Messungen gemacht wurden</w:t>
      </w:r>
      <w:r w:rsidR="00B163F2" w:rsidRPr="00674777">
        <w:rPr>
          <w:rFonts w:ascii="Arial" w:hAnsi="Arial" w:cs="Arial"/>
        </w:rPr>
        <w:t>, kann mit den “&lt;” und “&gt;” T</w:t>
      </w:r>
      <w:r w:rsidRPr="00674777">
        <w:rPr>
          <w:rFonts w:ascii="Arial" w:hAnsi="Arial" w:cs="Arial"/>
        </w:rPr>
        <w:t>asten weitere Informationen zu den Messdaten zur Anzeige gebracht werden.</w:t>
      </w:r>
      <w:r w:rsidR="00664A6D" w:rsidRPr="00674777">
        <w:rPr>
          <w:rFonts w:ascii="Arial" w:hAnsi="Arial" w:cs="Arial"/>
        </w:rPr>
        <w:t xml:space="preserve"> Hier können weitere Informationen zur Fehlermeldung und die berechneten hor</w:t>
      </w:r>
      <w:r w:rsidR="00B163F2" w:rsidRPr="00674777">
        <w:rPr>
          <w:rFonts w:ascii="Arial" w:hAnsi="Arial" w:cs="Arial"/>
        </w:rPr>
        <w:t>izontalen/vertikalen Längen, so</w:t>
      </w:r>
      <w:r w:rsidR="00664A6D" w:rsidRPr="00674777">
        <w:rPr>
          <w:rFonts w:ascii="Arial" w:hAnsi="Arial" w:cs="Arial"/>
        </w:rPr>
        <w:t>wie Winkel angezeigt werden</w:t>
      </w:r>
    </w:p>
    <w:p w:rsidR="00D6421E" w:rsidRPr="00674777" w:rsidRDefault="00664A6D">
      <w:pPr>
        <w:rPr>
          <w:rFonts w:ascii="Arial" w:hAnsi="Arial" w:cs="Arial"/>
        </w:rPr>
      </w:pPr>
      <w:r w:rsidRPr="00674777">
        <w:rPr>
          <w:rFonts w:ascii="Arial" w:hAnsi="Arial" w:cs="Arial"/>
        </w:rPr>
        <w:t>Zur Fehlermeldung „ACC ERROR“ können weitere Details über den Sensor und die Fehler/Abweichungen zur Anzeige gebracht werden.</w:t>
      </w:r>
    </w:p>
    <w:p w:rsidR="008C45FC" w:rsidRPr="00674777" w:rsidRDefault="00AF71F3">
      <w:pPr>
        <w:rPr>
          <w:rFonts w:ascii="Arial" w:hAnsi="Arial" w:cs="Arial"/>
        </w:rPr>
      </w:pPr>
      <w:r>
        <w:rPr>
          <w:rFonts w:ascii="Arial" w:hAnsi="Arial" w:cs="Arial"/>
          <w:noProof/>
          <w:lang w:val="en-US"/>
        </w:rPr>
        <w:drawing>
          <wp:anchor distT="0" distB="0" distL="114300" distR="114300" simplePos="0" relativeHeight="251677696" behindDoc="0" locked="0" layoutInCell="1" allowOverlap="1">
            <wp:simplePos x="0" y="0"/>
            <wp:positionH relativeFrom="column">
              <wp:posOffset>4192270</wp:posOffset>
            </wp:positionH>
            <wp:positionV relativeFrom="paragraph">
              <wp:posOffset>32385</wp:posOffset>
            </wp:positionV>
            <wp:extent cx="1657350" cy="1651000"/>
            <wp:effectExtent l="0" t="0" r="0" b="6350"/>
            <wp:wrapSquare wrapText="bothSides"/>
            <wp:docPr id="48" name="Bild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a:extLst>
                        <a:ext uri="{28A0092B-C50C-407E-A947-70E740481C1C}">
                          <a14:useLocalDpi xmlns:a14="http://schemas.microsoft.com/office/drawing/2010/main" val="0"/>
                        </a:ext>
                      </a:extLst>
                    </a:blip>
                    <a:srcRect l="6451"/>
                    <a:stretch>
                      <a:fillRect/>
                    </a:stretch>
                  </pic:blipFill>
                  <pic:spPr bwMode="auto">
                    <a:xfrm>
                      <a:off x="0" y="0"/>
                      <a:ext cx="1657350" cy="1651000"/>
                    </a:xfrm>
                    <a:prstGeom prst="rect">
                      <a:avLst/>
                    </a:prstGeom>
                    <a:noFill/>
                  </pic:spPr>
                </pic:pic>
              </a:graphicData>
            </a:graphic>
            <wp14:sizeRelH relativeFrom="page">
              <wp14:pctWidth>0</wp14:pctWidth>
            </wp14:sizeRelH>
            <wp14:sizeRelV relativeFrom="page">
              <wp14:pctHeight>0</wp14:pctHeight>
            </wp14:sizeRelV>
          </wp:anchor>
        </w:drawing>
      </w:r>
      <w:r w:rsidR="00E22223" w:rsidRPr="00674777">
        <w:rPr>
          <w:rFonts w:ascii="Arial" w:hAnsi="Arial" w:cs="Arial"/>
          <w:b/>
        </w:rPr>
        <w:t xml:space="preserve">Hotkey: </w:t>
      </w:r>
    </w:p>
    <w:p w:rsidR="00D9398A" w:rsidRPr="00674777" w:rsidRDefault="00674777" w:rsidP="00D9398A">
      <w:pPr>
        <w:rPr>
          <w:rFonts w:ascii="Arial" w:hAnsi="Arial" w:cs="Arial"/>
        </w:rPr>
      </w:pPr>
      <w:r>
        <w:rPr>
          <w:rFonts w:ascii="Arial" w:hAnsi="Arial" w:cs="Arial"/>
        </w:rPr>
        <w:t>Ein langes D</w:t>
      </w:r>
      <w:r w:rsidR="00664A6D" w:rsidRPr="00674777">
        <w:rPr>
          <w:rFonts w:ascii="Arial" w:hAnsi="Arial" w:cs="Arial"/>
        </w:rPr>
        <w:t>rücken der Taste</w:t>
      </w:r>
      <w:r w:rsidR="00E22223" w:rsidRPr="00674777">
        <w:rPr>
          <w:rFonts w:ascii="Arial" w:hAnsi="Arial" w:cs="Arial"/>
        </w:rPr>
        <w:t xml:space="preserve"> “&gt;” </w:t>
      </w:r>
      <w:r w:rsidR="00664A6D" w:rsidRPr="00674777">
        <w:rPr>
          <w:rFonts w:ascii="Arial" w:hAnsi="Arial" w:cs="Arial"/>
        </w:rPr>
        <w:t xml:space="preserve">ermöglicht das </w:t>
      </w:r>
      <w:r w:rsidR="00551B52" w:rsidRPr="00674777">
        <w:rPr>
          <w:rFonts w:ascii="Arial" w:hAnsi="Arial" w:cs="Arial"/>
        </w:rPr>
        <w:t>Entfernen</w:t>
      </w:r>
      <w:r w:rsidR="00664A6D" w:rsidRPr="00674777">
        <w:rPr>
          <w:rFonts w:ascii="Arial" w:hAnsi="Arial" w:cs="Arial"/>
        </w:rPr>
        <w:t xml:space="preserve"> des „T</w:t>
      </w:r>
      <w:r w:rsidR="00B163F2" w:rsidRPr="00674777">
        <w:rPr>
          <w:rFonts w:ascii="Arial" w:hAnsi="Arial" w:cs="Arial"/>
        </w:rPr>
        <w:t>ransfer Flags“, was noch durch Drücken der „M“-T</w:t>
      </w:r>
      <w:r w:rsidR="00664A6D" w:rsidRPr="00674777">
        <w:rPr>
          <w:rFonts w:ascii="Arial" w:hAnsi="Arial" w:cs="Arial"/>
        </w:rPr>
        <w:t>aste betätigt werden muss, oder durch „CLR“ abgebrochen werden kann. Durch entfernen des „Transfer flags“ werden alle noch nicht übermittelten Daten auch nicht mehr übertragen werden.</w:t>
      </w:r>
    </w:p>
    <w:p w:rsidR="00D9398A" w:rsidRPr="00674777" w:rsidRDefault="00D9398A" w:rsidP="00766905">
      <w:pPr>
        <w:widowControl/>
        <w:suppressAutoHyphens w:val="0"/>
        <w:jc w:val="left"/>
        <w:rPr>
          <w:rFonts w:ascii="Arial" w:hAnsi="Arial" w:cs="Arial"/>
          <w:b/>
          <w:sz w:val="36"/>
        </w:rPr>
      </w:pPr>
    </w:p>
    <w:p w:rsidR="00B30DAF" w:rsidRPr="00674777" w:rsidRDefault="00766905" w:rsidP="00766905">
      <w:pPr>
        <w:widowControl/>
        <w:suppressAutoHyphens w:val="0"/>
        <w:jc w:val="left"/>
        <w:rPr>
          <w:rFonts w:ascii="Arial" w:hAnsi="Arial" w:cs="Arial"/>
        </w:rPr>
      </w:pPr>
      <w:r w:rsidRPr="00674777">
        <w:rPr>
          <w:rFonts w:ascii="Arial" w:hAnsi="Arial" w:cs="Arial"/>
          <w:noProof/>
          <w:lang w:val="en-US"/>
        </w:rPr>
        <w:lastRenderedPageBreak/>
        <w:drawing>
          <wp:anchor distT="0" distB="0" distL="114300" distR="114300" simplePos="0" relativeHeight="251674624" behindDoc="0" locked="0" layoutInCell="1" allowOverlap="1" wp14:anchorId="429D1A2D" wp14:editId="2001F79B">
            <wp:simplePos x="0" y="0"/>
            <wp:positionH relativeFrom="margin">
              <wp:align>right</wp:align>
            </wp:positionH>
            <wp:positionV relativeFrom="paragraph">
              <wp:posOffset>231882</wp:posOffset>
            </wp:positionV>
            <wp:extent cx="1670050" cy="1676400"/>
            <wp:effectExtent l="0" t="0" r="6350" b="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rotWithShape="1">
                    <a:blip r:embed="rId13">
                      <a:extLst>
                        <a:ext uri="{28A0092B-C50C-407E-A947-70E740481C1C}">
                          <a14:useLocalDpi xmlns:a14="http://schemas.microsoft.com/office/drawing/2010/main" val="0"/>
                        </a:ext>
                      </a:extLst>
                    </a:blip>
                    <a:srcRect r="6406"/>
                    <a:stretch/>
                  </pic:blipFill>
                  <pic:spPr bwMode="auto">
                    <a:xfrm>
                      <a:off x="0" y="0"/>
                      <a:ext cx="1670050" cy="1676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51B52" w:rsidRPr="00674777">
        <w:rPr>
          <w:rFonts w:ascii="Arial" w:hAnsi="Arial" w:cs="Arial"/>
          <w:b/>
          <w:sz w:val="36"/>
        </w:rPr>
        <w:t>Erweitere Messung markieren</w:t>
      </w:r>
      <w:r w:rsidR="00B30DAF" w:rsidRPr="00674777">
        <w:rPr>
          <w:rFonts w:ascii="Arial" w:hAnsi="Arial" w:cs="Arial"/>
          <w:b/>
          <w:sz w:val="36"/>
        </w:rPr>
        <w:br/>
      </w:r>
      <w:r w:rsidR="00551B52" w:rsidRPr="00674777">
        <w:rPr>
          <w:rFonts w:ascii="Arial" w:hAnsi="Arial" w:cs="Arial"/>
        </w:rPr>
        <w:t>Im Messm</w:t>
      </w:r>
      <w:r w:rsidR="00854E5D" w:rsidRPr="00674777">
        <w:rPr>
          <w:rFonts w:ascii="Arial" w:hAnsi="Arial" w:cs="Arial"/>
        </w:rPr>
        <w:t>o</w:t>
      </w:r>
      <w:r w:rsidR="00551B52" w:rsidRPr="00674777">
        <w:rPr>
          <w:rFonts w:ascii="Arial" w:hAnsi="Arial" w:cs="Arial"/>
        </w:rPr>
        <w:t xml:space="preserve">dus, mit </w:t>
      </w:r>
      <w:r w:rsidR="00854E5D" w:rsidRPr="00674777">
        <w:rPr>
          <w:rFonts w:ascii="Arial" w:hAnsi="Arial" w:cs="Arial"/>
        </w:rPr>
        <w:t>eingeschaltetem</w:t>
      </w:r>
      <w:r w:rsidR="00B163F2" w:rsidRPr="00674777">
        <w:rPr>
          <w:rFonts w:ascii="Arial" w:hAnsi="Arial" w:cs="Arial"/>
        </w:rPr>
        <w:t xml:space="preserve"> Laser, kann man durch D</w:t>
      </w:r>
      <w:r w:rsidR="00551B52" w:rsidRPr="00674777">
        <w:rPr>
          <w:rFonts w:ascii="Arial" w:hAnsi="Arial" w:cs="Arial"/>
        </w:rPr>
        <w:t>rü</w:t>
      </w:r>
      <w:r w:rsidR="00B163F2" w:rsidRPr="00674777">
        <w:rPr>
          <w:rFonts w:ascii="Arial" w:hAnsi="Arial" w:cs="Arial"/>
        </w:rPr>
        <w:t>cken der „M“-T</w:t>
      </w:r>
      <w:r w:rsidR="00551B52" w:rsidRPr="00674777">
        <w:rPr>
          <w:rFonts w:ascii="Arial" w:hAnsi="Arial" w:cs="Arial"/>
        </w:rPr>
        <w:t>aste im</w:t>
      </w:r>
      <w:r w:rsidR="00B163F2" w:rsidRPr="00674777">
        <w:rPr>
          <w:rFonts w:ascii="Arial" w:hAnsi="Arial" w:cs="Arial"/>
        </w:rPr>
        <w:t xml:space="preserve"> Cavway X1 der kommenden Messung </w:t>
      </w:r>
      <w:r w:rsidR="00551B52" w:rsidRPr="00674777">
        <w:rPr>
          <w:rFonts w:ascii="Arial" w:hAnsi="Arial" w:cs="Arial"/>
        </w:rPr>
        <w:t xml:space="preserve">einen erweiterten Marker zuweisen. Dieser Marker wird im Display angezeigt. Fünf verschiedene Marker stehen zur </w:t>
      </w:r>
      <w:r w:rsidR="00854E5D" w:rsidRPr="00674777">
        <w:rPr>
          <w:rFonts w:ascii="Arial" w:hAnsi="Arial" w:cs="Arial"/>
        </w:rPr>
        <w:t>Verfügung</w:t>
      </w:r>
      <w:r w:rsidR="00551B52" w:rsidRPr="00674777">
        <w:rPr>
          <w:rFonts w:ascii="Arial" w:hAnsi="Arial" w:cs="Arial"/>
        </w:rPr>
        <w:t>.</w:t>
      </w:r>
    </w:p>
    <w:p w:rsidR="00B30DAF" w:rsidRPr="00674777" w:rsidRDefault="00B30DAF" w:rsidP="00B30DAF">
      <w:pPr>
        <w:pStyle w:val="ac"/>
        <w:numPr>
          <w:ilvl w:val="0"/>
          <w:numId w:val="2"/>
        </w:numPr>
        <w:rPr>
          <w:rFonts w:ascii="Arial" w:hAnsi="Arial" w:cs="Arial"/>
        </w:rPr>
      </w:pPr>
      <w:r w:rsidRPr="00674777">
        <w:rPr>
          <w:rFonts w:ascii="Arial" w:hAnsi="Arial" w:cs="Arial"/>
        </w:rPr>
        <w:t>No Mark</w:t>
      </w:r>
    </w:p>
    <w:p w:rsidR="00B30DAF" w:rsidRPr="00674777" w:rsidRDefault="00B30DAF" w:rsidP="00B30DAF">
      <w:pPr>
        <w:pStyle w:val="ac"/>
        <w:numPr>
          <w:ilvl w:val="0"/>
          <w:numId w:val="2"/>
        </w:numPr>
        <w:rPr>
          <w:rFonts w:ascii="Arial" w:hAnsi="Arial" w:cs="Arial"/>
        </w:rPr>
      </w:pPr>
      <w:r w:rsidRPr="00674777">
        <w:rPr>
          <w:rFonts w:ascii="Arial" w:hAnsi="Arial" w:cs="Arial"/>
        </w:rPr>
        <w:t>Feature</w:t>
      </w:r>
    </w:p>
    <w:p w:rsidR="00B30DAF" w:rsidRPr="00674777" w:rsidRDefault="00B30DAF" w:rsidP="00B30DAF">
      <w:pPr>
        <w:pStyle w:val="ac"/>
        <w:numPr>
          <w:ilvl w:val="0"/>
          <w:numId w:val="2"/>
        </w:numPr>
        <w:rPr>
          <w:rFonts w:ascii="Arial" w:hAnsi="Arial" w:cs="Arial"/>
        </w:rPr>
      </w:pPr>
      <w:r w:rsidRPr="00674777">
        <w:rPr>
          <w:rFonts w:ascii="Arial" w:hAnsi="Arial" w:cs="Arial"/>
        </w:rPr>
        <w:t>Ridge</w:t>
      </w:r>
    </w:p>
    <w:p w:rsidR="00B30DAF" w:rsidRPr="00674777" w:rsidRDefault="00B30DAF" w:rsidP="00B30DAF">
      <w:pPr>
        <w:pStyle w:val="ac"/>
        <w:numPr>
          <w:ilvl w:val="0"/>
          <w:numId w:val="2"/>
        </w:numPr>
        <w:rPr>
          <w:rFonts w:ascii="Arial" w:hAnsi="Arial" w:cs="Arial"/>
        </w:rPr>
      </w:pPr>
      <w:r w:rsidRPr="00674777">
        <w:rPr>
          <w:rFonts w:ascii="Arial" w:hAnsi="Arial" w:cs="Arial"/>
        </w:rPr>
        <w:t>Backsight</w:t>
      </w:r>
    </w:p>
    <w:p w:rsidR="00B30DAF" w:rsidRPr="00674777" w:rsidRDefault="00B30DAF" w:rsidP="00B30DAF">
      <w:pPr>
        <w:pStyle w:val="ac"/>
        <w:numPr>
          <w:ilvl w:val="0"/>
          <w:numId w:val="2"/>
        </w:numPr>
        <w:rPr>
          <w:rFonts w:ascii="Arial" w:hAnsi="Arial" w:cs="Arial"/>
        </w:rPr>
      </w:pPr>
      <w:r w:rsidRPr="00674777">
        <w:rPr>
          <w:rFonts w:ascii="Arial" w:hAnsi="Arial" w:cs="Arial"/>
        </w:rPr>
        <w:t xml:space="preserve">Generic </w:t>
      </w:r>
    </w:p>
    <w:p w:rsidR="006927EC" w:rsidRPr="00674777" w:rsidRDefault="00551B52" w:rsidP="006927EC">
      <w:pPr>
        <w:rPr>
          <w:rFonts w:ascii="Arial" w:hAnsi="Arial" w:cs="Arial"/>
        </w:rPr>
      </w:pPr>
      <w:r w:rsidRPr="00674777">
        <w:rPr>
          <w:rFonts w:ascii="Arial" w:hAnsi="Arial" w:cs="Arial"/>
        </w:rPr>
        <w:t xml:space="preserve">Wiederholtes drücken der </w:t>
      </w:r>
      <w:r w:rsidR="006927EC" w:rsidRPr="00674777">
        <w:rPr>
          <w:rFonts w:ascii="Arial" w:hAnsi="Arial" w:cs="Arial"/>
        </w:rPr>
        <w:t>“M”</w:t>
      </w:r>
      <w:r w:rsidRPr="00674777">
        <w:rPr>
          <w:rFonts w:ascii="Arial" w:hAnsi="Arial" w:cs="Arial"/>
        </w:rPr>
        <w:t xml:space="preserve"> Taste wechselt zwischen den Markern durch.</w:t>
      </w:r>
    </w:p>
    <w:p w:rsidR="00D9398A" w:rsidRPr="00674777" w:rsidRDefault="00D9398A">
      <w:pPr>
        <w:rPr>
          <w:rFonts w:ascii="Arial" w:hAnsi="Arial" w:cs="Arial"/>
          <w:b/>
          <w:sz w:val="36"/>
        </w:rPr>
      </w:pPr>
    </w:p>
    <w:p w:rsidR="008C45FC" w:rsidRPr="00674777" w:rsidRDefault="00AF71F3">
      <w:pPr>
        <w:rPr>
          <w:rFonts w:ascii="Arial" w:hAnsi="Arial" w:cs="Arial"/>
          <w:b/>
          <w:sz w:val="36"/>
        </w:rPr>
      </w:pPr>
      <w:r>
        <w:rPr>
          <w:rFonts w:ascii="Arial" w:hAnsi="Arial" w:cs="Arial"/>
          <w:noProof/>
          <w:lang w:val="en-US"/>
        </w:rPr>
        <w:drawing>
          <wp:anchor distT="0" distB="0" distL="114300" distR="114300" simplePos="0" relativeHeight="251673600" behindDoc="0" locked="0" layoutInCell="1" allowOverlap="1">
            <wp:simplePos x="0" y="0"/>
            <wp:positionH relativeFrom="column">
              <wp:posOffset>4203700</wp:posOffset>
            </wp:positionH>
            <wp:positionV relativeFrom="paragraph">
              <wp:posOffset>245110</wp:posOffset>
            </wp:positionV>
            <wp:extent cx="1651000" cy="1644650"/>
            <wp:effectExtent l="0" t="0" r="6350" b="0"/>
            <wp:wrapSquare wrapText="bothSides"/>
            <wp:docPr id="38" name="Bild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51000" cy="1644650"/>
                    </a:xfrm>
                    <a:prstGeom prst="rect">
                      <a:avLst/>
                    </a:prstGeom>
                    <a:noFill/>
                  </pic:spPr>
                </pic:pic>
              </a:graphicData>
            </a:graphic>
            <wp14:sizeRelH relativeFrom="page">
              <wp14:pctWidth>0</wp14:pctWidth>
            </wp14:sizeRelH>
            <wp14:sizeRelV relativeFrom="page">
              <wp14:pctHeight>0</wp14:pctHeight>
            </wp14:sizeRelV>
          </wp:anchor>
        </w:drawing>
      </w:r>
      <w:r w:rsidR="00664A6D" w:rsidRPr="00674777">
        <w:rPr>
          <w:rFonts w:ascii="Arial" w:hAnsi="Arial" w:cs="Arial"/>
          <w:b/>
          <w:sz w:val="36"/>
        </w:rPr>
        <w:t>Speicher- und Datenanzeige</w:t>
      </w:r>
    </w:p>
    <w:p w:rsidR="00664A6D" w:rsidRPr="00674777" w:rsidRDefault="00664A6D">
      <w:pPr>
        <w:rPr>
          <w:rFonts w:ascii="Arial" w:hAnsi="Arial" w:cs="Arial"/>
        </w:rPr>
      </w:pPr>
      <w:r w:rsidRPr="00674777">
        <w:rPr>
          <w:rFonts w:ascii="Arial" w:hAnsi="Arial" w:cs="Arial"/>
        </w:rPr>
        <w:t>Mit den Tasten „&lt;“ und „&gt;“ wechseln Sie in den Speichermodus. Die neuesten Messungen werden zuerst angezeigt.</w:t>
      </w:r>
      <w:r w:rsidRPr="00674777">
        <w:rPr>
          <w:rFonts w:ascii="Arial" w:hAnsi="Arial" w:cs="Arial"/>
        </w:rPr>
        <w:br/>
      </w:r>
      <w:r w:rsidR="00854E5D" w:rsidRPr="00674777">
        <w:rPr>
          <w:rFonts w:ascii="Arial" w:hAnsi="Arial" w:cs="Arial"/>
        </w:rPr>
        <w:t>Mit den Tasten "&lt;" und "&gt;"wird in der Liste nach oben und unten navigiert. Die neueste Messung ist in der Liste oben.</w:t>
      </w:r>
    </w:p>
    <w:p w:rsidR="00854E5D" w:rsidRPr="00674777" w:rsidRDefault="00854E5D">
      <w:pPr>
        <w:rPr>
          <w:rFonts w:ascii="Arial" w:hAnsi="Arial" w:cs="Arial"/>
        </w:rPr>
      </w:pPr>
      <w:r w:rsidRPr="00674777">
        <w:rPr>
          <w:rFonts w:ascii="Arial" w:hAnsi="Arial" w:cs="Arial"/>
        </w:rPr>
        <w:t xml:space="preserve">Der Buchstabe </w:t>
      </w:r>
      <w:r w:rsidR="00E22223" w:rsidRPr="00674777">
        <w:rPr>
          <w:rFonts w:ascii="Arial" w:hAnsi="Arial" w:cs="Arial"/>
        </w:rPr>
        <w:t xml:space="preserve">'E' </w:t>
      </w:r>
      <w:r w:rsidRPr="00674777">
        <w:rPr>
          <w:rFonts w:ascii="Arial" w:hAnsi="Arial" w:cs="Arial"/>
        </w:rPr>
        <w:t>auf der linken Seite markiert Messungen mit einem Abweichungsfehler. Der Buchstabe „C“ markiert Messungen einer Kalibrierung. Fett gedruckte Zeilen markieren einen „Leg“, also einen Mess</w:t>
      </w:r>
      <w:r w:rsidR="00596D0F" w:rsidRPr="00674777">
        <w:rPr>
          <w:rFonts w:ascii="Arial" w:hAnsi="Arial" w:cs="Arial"/>
        </w:rPr>
        <w:t>z</w:t>
      </w:r>
      <w:r w:rsidRPr="00674777">
        <w:rPr>
          <w:rFonts w:ascii="Arial" w:hAnsi="Arial" w:cs="Arial"/>
        </w:rPr>
        <w:t xml:space="preserve">ug. Zeilen die am Ende ein „*“ angestellt bekommen, sind noch nicht übertragene Messdaten. Zeilen die am Ende ein „_“ Zeichen tragen, sind Messungen die eine erweiterte </w:t>
      </w:r>
      <w:r w:rsidR="00596D0F" w:rsidRPr="00674777">
        <w:rPr>
          <w:rFonts w:ascii="Arial" w:hAnsi="Arial" w:cs="Arial"/>
        </w:rPr>
        <w:t>Markierung</w:t>
      </w:r>
      <w:r w:rsidRPr="00674777">
        <w:rPr>
          <w:rFonts w:ascii="Arial" w:hAnsi="Arial" w:cs="Arial"/>
        </w:rPr>
        <w:t xml:space="preserve"> gesetzt bekommen haben (siehe vorheriges Kapitel „Erweitere Messung markieren“)</w:t>
      </w:r>
    </w:p>
    <w:p w:rsidR="00360C34" w:rsidRPr="00674777" w:rsidRDefault="00854E5D" w:rsidP="00360C34">
      <w:pPr>
        <w:rPr>
          <w:rFonts w:ascii="Arial" w:hAnsi="Arial" w:cs="Arial"/>
        </w:rPr>
      </w:pPr>
      <w:r w:rsidRPr="00674777">
        <w:rPr>
          <w:rFonts w:ascii="Arial" w:hAnsi="Arial" w:cs="Arial"/>
        </w:rPr>
        <w:t xml:space="preserve">Das Drücken der Taste </w:t>
      </w:r>
      <w:r w:rsidR="00E22223" w:rsidRPr="00674777">
        <w:rPr>
          <w:rFonts w:ascii="Arial" w:hAnsi="Arial" w:cs="Arial"/>
        </w:rPr>
        <w:t xml:space="preserve">“M” </w:t>
      </w:r>
      <w:r w:rsidRPr="00674777">
        <w:rPr>
          <w:rFonts w:ascii="Arial" w:hAnsi="Arial" w:cs="Arial"/>
        </w:rPr>
        <w:t xml:space="preserve">öffnet für die ausgewählte Zeile /Messung weitere Seiten mit Details. Erneutes Drücken der „M“ Taste blättert zu weiteren Details. Jede Messung hat drei Seiten </w:t>
      </w:r>
      <w:r w:rsidR="00360C34" w:rsidRPr="00674777">
        <w:rPr>
          <w:rFonts w:ascii="Arial" w:hAnsi="Arial" w:cs="Arial"/>
        </w:rPr>
        <w:t xml:space="preserve">verschiedener </w:t>
      </w:r>
      <w:r w:rsidRPr="00674777">
        <w:rPr>
          <w:rFonts w:ascii="Arial" w:hAnsi="Arial" w:cs="Arial"/>
        </w:rPr>
        <w:t>Details.</w:t>
      </w:r>
      <w:r w:rsidR="00360C34" w:rsidRPr="00674777">
        <w:rPr>
          <w:rFonts w:ascii="Arial" w:hAnsi="Arial" w:cs="Arial"/>
        </w:rPr>
        <w:t xml:space="preserve"> Durch betätigen der "&lt;" oder "&gt;" Tasten kann auf den Detail Seiten wiederum zwischen den Messungen gewechselt werden wobei die angezeigte Seite immer die gleiche bleibt. Dies dient dem einfachen Vergleich zwischen Messungen. Die Nummer der Messung wird oben angezeigt.</w:t>
      </w:r>
    </w:p>
    <w:p w:rsidR="00DF63E8" w:rsidRPr="00674777" w:rsidRDefault="00E22223">
      <w:pPr>
        <w:rPr>
          <w:rFonts w:ascii="Arial" w:hAnsi="Arial" w:cs="Arial"/>
        </w:rPr>
      </w:pPr>
      <w:r w:rsidRPr="00674777">
        <w:rPr>
          <w:rFonts w:ascii="Arial" w:hAnsi="Arial" w:cs="Arial"/>
        </w:rPr>
        <w:t xml:space="preserve">, </w:t>
      </w:r>
      <w:r w:rsidR="00AF71F3">
        <w:rPr>
          <w:rFonts w:ascii="Arial" w:hAnsi="Arial" w:cs="Arial"/>
          <w:noProof/>
          <w:lang w:val="en-US"/>
        </w:rPr>
        <w:drawing>
          <wp:inline distT="0" distB="0" distL="0" distR="0">
            <wp:extent cx="1666875" cy="1647825"/>
            <wp:effectExtent l="0" t="0" r="9525" b="9525"/>
            <wp:docPr id="17" name="ole_rId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le_rId12"/>
                    <pic:cNvPicPr preferRelativeResize="0">
                      <a:picLocks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66875" cy="1647825"/>
                    </a:xfrm>
                    <a:prstGeom prst="rect">
                      <a:avLst/>
                    </a:prstGeom>
                    <a:solidFill>
                      <a:srgbClr val="FFFFFF"/>
                    </a:solidFill>
                    <a:ln>
                      <a:noFill/>
                    </a:ln>
                  </pic:spPr>
                </pic:pic>
              </a:graphicData>
            </a:graphic>
          </wp:inline>
        </w:drawing>
      </w:r>
      <w:r w:rsidRPr="00674777">
        <w:rPr>
          <w:rFonts w:ascii="Arial" w:hAnsi="Arial" w:cs="Arial"/>
        </w:rPr>
        <w:t xml:space="preserve"> </w:t>
      </w:r>
      <w:r w:rsidR="00AF71F3">
        <w:rPr>
          <w:rFonts w:ascii="Arial" w:hAnsi="Arial" w:cs="Arial"/>
          <w:noProof/>
          <w:lang w:val="en-US"/>
        </w:rPr>
        <w:drawing>
          <wp:inline distT="0" distB="0" distL="0" distR="0">
            <wp:extent cx="1666875" cy="1647825"/>
            <wp:effectExtent l="0" t="0" r="9525" b="9525"/>
            <wp:docPr id="16"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66875" cy="1647825"/>
                    </a:xfrm>
                    <a:prstGeom prst="rect">
                      <a:avLst/>
                    </a:prstGeom>
                    <a:noFill/>
                    <a:ln>
                      <a:noFill/>
                    </a:ln>
                  </pic:spPr>
                </pic:pic>
              </a:graphicData>
            </a:graphic>
          </wp:inline>
        </w:drawing>
      </w:r>
      <w:r w:rsidRPr="00674777">
        <w:rPr>
          <w:rFonts w:ascii="Arial" w:hAnsi="Arial" w:cs="Arial"/>
        </w:rPr>
        <w:t xml:space="preserve">  </w:t>
      </w:r>
      <w:r w:rsidR="001E18E3" w:rsidRPr="00674777">
        <w:rPr>
          <w:rFonts w:ascii="Arial" w:hAnsi="Arial" w:cs="Arial"/>
          <w:noProof/>
          <w:lang w:val="en-US"/>
        </w:rPr>
        <w:drawing>
          <wp:inline distT="0" distB="0" distL="0" distR="0" wp14:anchorId="0684C530" wp14:editId="2E8D67AE">
            <wp:extent cx="1670050" cy="1644650"/>
            <wp:effectExtent l="0" t="0" r="6350" b="0"/>
            <wp:docPr id="8" name="图片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le_rId16"/>
                    <pic:cNvPicPr preferRelativeResize="0">
                      <a:picLocks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70050" cy="1644650"/>
                    </a:xfrm>
                    <a:prstGeom prst="rect">
                      <a:avLst/>
                    </a:prstGeom>
                    <a:solidFill>
                      <a:srgbClr val="FFFFFF"/>
                    </a:solidFill>
                    <a:ln>
                      <a:noFill/>
                    </a:ln>
                  </pic:spPr>
                </pic:pic>
              </a:graphicData>
            </a:graphic>
          </wp:inline>
        </w:drawing>
      </w:r>
      <w:r w:rsidRPr="00674777">
        <w:rPr>
          <w:rFonts w:ascii="Arial" w:hAnsi="Arial" w:cs="Arial"/>
        </w:rPr>
        <w:t xml:space="preserve">  </w:t>
      </w:r>
    </w:p>
    <w:p w:rsidR="008C45FC" w:rsidRPr="00674777" w:rsidRDefault="00AF71F3">
      <w:pPr>
        <w:rPr>
          <w:rFonts w:ascii="Arial" w:hAnsi="Arial" w:cs="Arial"/>
        </w:rPr>
      </w:pPr>
      <w:r w:rsidRPr="00674777">
        <w:rPr>
          <w:rFonts w:ascii="Arial" w:hAnsi="Arial" w:cs="Arial"/>
          <w:noProof/>
          <w:lang w:val="en-US"/>
        </w:rPr>
        <w:lastRenderedPageBreak/>
        <w:drawing>
          <wp:anchor distT="0" distB="0" distL="114300" distR="114300" simplePos="0" relativeHeight="251675648" behindDoc="0" locked="0" layoutInCell="1" allowOverlap="1" wp14:anchorId="01CF3C41" wp14:editId="06474C61">
            <wp:simplePos x="0" y="0"/>
            <wp:positionH relativeFrom="margin">
              <wp:posOffset>3964305</wp:posOffset>
            </wp:positionH>
            <wp:positionV relativeFrom="paragraph">
              <wp:posOffset>337820</wp:posOffset>
            </wp:positionV>
            <wp:extent cx="1885950" cy="1801495"/>
            <wp:effectExtent l="0" t="0" r="0" b="8255"/>
            <wp:wrapSquare wrapText="bothSides"/>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85950" cy="1801495"/>
                    </a:xfrm>
                    <a:prstGeom prst="rect">
                      <a:avLst/>
                    </a:prstGeom>
                    <a:noFill/>
                    <a:ln>
                      <a:noFill/>
                    </a:ln>
                  </pic:spPr>
                </pic:pic>
              </a:graphicData>
            </a:graphic>
            <wp14:sizeRelH relativeFrom="page">
              <wp14:pctWidth>0</wp14:pctWidth>
            </wp14:sizeRelH>
            <wp14:sizeRelV relativeFrom="page">
              <wp14:pctHeight>0</wp14:pctHeight>
            </wp14:sizeRelV>
          </wp:anchor>
        </w:drawing>
      </w:r>
      <w:r w:rsidR="00360C34" w:rsidRPr="00674777">
        <w:rPr>
          <w:rFonts w:ascii="Arial" w:hAnsi="Arial" w:cs="Arial"/>
          <w:b/>
          <w:sz w:val="36"/>
        </w:rPr>
        <w:t>Menüstruktur</w:t>
      </w:r>
    </w:p>
    <w:p w:rsidR="00360C34" w:rsidRPr="00674777" w:rsidRDefault="00360C34">
      <w:pPr>
        <w:rPr>
          <w:rFonts w:ascii="Arial" w:hAnsi="Arial" w:cs="Arial"/>
        </w:rPr>
      </w:pPr>
      <w:r w:rsidRPr="00674777">
        <w:rPr>
          <w:rFonts w:ascii="Arial" w:hAnsi="Arial" w:cs="Arial"/>
        </w:rPr>
        <w:t xml:space="preserve">Das Drücken der </w:t>
      </w:r>
      <w:r w:rsidR="00E22223" w:rsidRPr="00674777">
        <w:rPr>
          <w:rFonts w:ascii="Arial" w:hAnsi="Arial" w:cs="Arial"/>
        </w:rPr>
        <w:t>"M"</w:t>
      </w:r>
      <w:r w:rsidRPr="00674777">
        <w:rPr>
          <w:rFonts w:ascii="Arial" w:hAnsi="Arial" w:cs="Arial"/>
        </w:rPr>
        <w:t xml:space="preserve"> Taste öffnet das </w:t>
      </w:r>
      <w:r w:rsidR="009153FA" w:rsidRPr="00674777">
        <w:rPr>
          <w:rFonts w:ascii="Arial" w:hAnsi="Arial" w:cs="Arial"/>
        </w:rPr>
        <w:t>Hauptmenü</w:t>
      </w:r>
      <w:r w:rsidRPr="00674777">
        <w:rPr>
          <w:rFonts w:ascii="Arial" w:hAnsi="Arial" w:cs="Arial"/>
        </w:rPr>
        <w:t>.</w:t>
      </w:r>
    </w:p>
    <w:p w:rsidR="00360C34" w:rsidRPr="00674777" w:rsidRDefault="00360C34" w:rsidP="00360C34">
      <w:pPr>
        <w:rPr>
          <w:rFonts w:ascii="Arial" w:hAnsi="Arial" w:cs="Arial"/>
        </w:rPr>
      </w:pPr>
      <w:r w:rsidRPr="00674777">
        <w:rPr>
          <w:rFonts w:ascii="Arial" w:hAnsi="Arial" w:cs="Arial"/>
        </w:rPr>
        <w:t>Das Hauptmenü umfasst:</w:t>
      </w:r>
    </w:p>
    <w:p w:rsidR="00360C34" w:rsidRPr="00674777" w:rsidRDefault="00360C34" w:rsidP="00360C34">
      <w:pPr>
        <w:pStyle w:val="ac"/>
        <w:numPr>
          <w:ilvl w:val="1"/>
          <w:numId w:val="23"/>
        </w:numPr>
        <w:ind w:left="993"/>
        <w:rPr>
          <w:rFonts w:ascii="Arial" w:hAnsi="Arial" w:cs="Arial"/>
        </w:rPr>
      </w:pPr>
      <w:r w:rsidRPr="00674777">
        <w:rPr>
          <w:rFonts w:ascii="Arial" w:hAnsi="Arial" w:cs="Arial"/>
        </w:rPr>
        <w:t>Calibration (Kalibrierung)</w:t>
      </w:r>
    </w:p>
    <w:p w:rsidR="00360C34" w:rsidRPr="00674777" w:rsidRDefault="00360C34" w:rsidP="00360C34">
      <w:pPr>
        <w:pStyle w:val="ac"/>
        <w:numPr>
          <w:ilvl w:val="1"/>
          <w:numId w:val="23"/>
        </w:numPr>
        <w:ind w:left="993"/>
        <w:rPr>
          <w:rFonts w:ascii="Arial" w:hAnsi="Arial" w:cs="Arial"/>
        </w:rPr>
      </w:pPr>
      <w:r w:rsidRPr="00674777">
        <w:rPr>
          <w:rFonts w:ascii="Arial" w:hAnsi="Arial" w:cs="Arial"/>
        </w:rPr>
        <w:t>Clr. Unsent (Nicht gesendete Daten löschen)</w:t>
      </w:r>
    </w:p>
    <w:p w:rsidR="00360C34" w:rsidRPr="00674777" w:rsidRDefault="00360C34" w:rsidP="00360C34">
      <w:pPr>
        <w:pStyle w:val="ac"/>
        <w:numPr>
          <w:ilvl w:val="1"/>
          <w:numId w:val="23"/>
        </w:numPr>
        <w:ind w:left="993"/>
        <w:rPr>
          <w:rFonts w:ascii="Arial" w:hAnsi="Arial" w:cs="Arial"/>
        </w:rPr>
      </w:pPr>
      <w:r w:rsidRPr="00674777">
        <w:rPr>
          <w:rFonts w:ascii="Arial" w:hAnsi="Arial" w:cs="Arial"/>
        </w:rPr>
        <w:t>Options (</w:t>
      </w:r>
      <w:r w:rsidR="00983A97" w:rsidRPr="00674777">
        <w:rPr>
          <w:rFonts w:ascii="Arial" w:hAnsi="Arial" w:cs="Arial"/>
        </w:rPr>
        <w:t>Einstellungen</w:t>
      </w:r>
      <w:r w:rsidRPr="00674777">
        <w:rPr>
          <w:rFonts w:ascii="Arial" w:hAnsi="Arial" w:cs="Arial"/>
        </w:rPr>
        <w:t>)</w:t>
      </w:r>
    </w:p>
    <w:p w:rsidR="00360C34" w:rsidRPr="00674777" w:rsidRDefault="00360C34" w:rsidP="00360C34">
      <w:pPr>
        <w:pStyle w:val="ac"/>
        <w:numPr>
          <w:ilvl w:val="1"/>
          <w:numId w:val="23"/>
        </w:numPr>
        <w:ind w:left="993"/>
        <w:rPr>
          <w:rFonts w:ascii="Arial" w:hAnsi="Arial" w:cs="Arial"/>
        </w:rPr>
      </w:pPr>
      <w:r w:rsidRPr="00674777">
        <w:rPr>
          <w:rFonts w:ascii="Arial" w:hAnsi="Arial" w:cs="Arial"/>
        </w:rPr>
        <w:t>Information</w:t>
      </w:r>
    </w:p>
    <w:p w:rsidR="00360C34" w:rsidRPr="00674777" w:rsidRDefault="00360C34" w:rsidP="00360C34">
      <w:pPr>
        <w:pStyle w:val="ac"/>
        <w:numPr>
          <w:ilvl w:val="1"/>
          <w:numId w:val="23"/>
        </w:numPr>
        <w:ind w:left="993"/>
        <w:rPr>
          <w:rFonts w:ascii="Arial" w:hAnsi="Arial" w:cs="Arial"/>
        </w:rPr>
      </w:pPr>
      <w:r w:rsidRPr="00674777">
        <w:rPr>
          <w:rFonts w:ascii="Arial" w:hAnsi="Arial" w:cs="Arial"/>
        </w:rPr>
        <w:t>Advan. Menu (Erweitertes Menü)</w:t>
      </w:r>
    </w:p>
    <w:p w:rsidR="00EE5E1A" w:rsidRPr="00674777" w:rsidRDefault="00360C34">
      <w:pPr>
        <w:rPr>
          <w:rFonts w:ascii="Arial" w:hAnsi="Arial" w:cs="Arial"/>
        </w:rPr>
      </w:pPr>
      <w:r w:rsidRPr="00674777">
        <w:rPr>
          <w:rFonts w:ascii="Arial" w:hAnsi="Arial" w:cs="Arial"/>
        </w:rPr>
        <w:t>Mit den "&lt;" und "&gt;" Tasten bewegt man sich im Menü, eine Auswahl wird mit der Taste „M“ getätigt, und mit der Tatse „CLR“ kommt man zurück bzw. beendet das Menü.</w:t>
      </w:r>
    </w:p>
    <w:p w:rsidR="008C45FC" w:rsidRPr="00674777" w:rsidRDefault="00360C34">
      <w:pPr>
        <w:rPr>
          <w:rFonts w:ascii="Arial" w:hAnsi="Arial" w:cs="Arial"/>
          <w:b/>
          <w:sz w:val="36"/>
        </w:rPr>
      </w:pPr>
      <w:r w:rsidRPr="00674777">
        <w:rPr>
          <w:rFonts w:ascii="Arial" w:hAnsi="Arial" w:cs="Arial"/>
          <w:b/>
          <w:sz w:val="28"/>
        </w:rPr>
        <w:t>Calibration</w:t>
      </w:r>
      <w:r w:rsidR="00EE5E1A" w:rsidRPr="00674777">
        <w:rPr>
          <w:rFonts w:ascii="Arial" w:hAnsi="Arial" w:cs="Arial"/>
          <w:b/>
          <w:sz w:val="28"/>
        </w:rPr>
        <w:t xml:space="preserve"> (Kalibrierung)</w:t>
      </w:r>
    </w:p>
    <w:p w:rsidR="008C45FC" w:rsidRPr="00674777" w:rsidRDefault="00360C34">
      <w:pPr>
        <w:rPr>
          <w:rFonts w:ascii="Arial" w:hAnsi="Arial" w:cs="Arial"/>
        </w:rPr>
      </w:pPr>
      <w:r w:rsidRPr="00674777">
        <w:rPr>
          <w:rFonts w:ascii="Arial" w:hAnsi="Arial" w:cs="Arial"/>
        </w:rPr>
        <w:t>Mit Auswahl dieses Menüpunkts betritt man den Modus zur Kalibrierung des</w:t>
      </w:r>
      <w:r w:rsidR="00E22223" w:rsidRPr="00674777">
        <w:rPr>
          <w:rFonts w:ascii="Arial" w:hAnsi="Arial" w:cs="Arial"/>
        </w:rPr>
        <w:t xml:space="preserve"> Cavway X1.</w:t>
      </w:r>
    </w:p>
    <w:p w:rsidR="006A7D31" w:rsidRPr="00674777" w:rsidRDefault="00AF71F3">
      <w:pPr>
        <w:rPr>
          <w:rFonts w:ascii="Arial" w:hAnsi="Arial" w:cs="Arial"/>
        </w:rPr>
      </w:pPr>
      <w:r>
        <w:rPr>
          <w:rFonts w:ascii="Arial" w:hAnsi="Arial" w:cs="Arial"/>
          <w:noProof/>
          <w:lang w:val="en-US"/>
        </w:rPr>
        <w:drawing>
          <wp:anchor distT="0" distB="0" distL="114300" distR="114300" simplePos="0" relativeHeight="251670528" behindDoc="0" locked="0" layoutInCell="1" allowOverlap="1">
            <wp:simplePos x="0" y="0"/>
            <wp:positionH relativeFrom="column">
              <wp:posOffset>4072890</wp:posOffset>
            </wp:positionH>
            <wp:positionV relativeFrom="paragraph">
              <wp:posOffset>203835</wp:posOffset>
            </wp:positionV>
            <wp:extent cx="1771650" cy="1765300"/>
            <wp:effectExtent l="0" t="0" r="0" b="6350"/>
            <wp:wrapSquare wrapText="bothSides"/>
            <wp:docPr id="37" name="Bild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71650" cy="1765300"/>
                    </a:xfrm>
                    <a:prstGeom prst="rect">
                      <a:avLst/>
                    </a:prstGeom>
                    <a:noFill/>
                  </pic:spPr>
                </pic:pic>
              </a:graphicData>
            </a:graphic>
            <wp14:sizeRelH relativeFrom="page">
              <wp14:pctWidth>0</wp14:pctWidth>
            </wp14:sizeRelH>
            <wp14:sizeRelV relativeFrom="page">
              <wp14:pctHeight>0</wp14:pctHeight>
            </wp14:sizeRelV>
          </wp:anchor>
        </w:drawing>
      </w:r>
    </w:p>
    <w:p w:rsidR="00EE5E1A" w:rsidRPr="00674777" w:rsidRDefault="00E22223">
      <w:pPr>
        <w:rPr>
          <w:rFonts w:ascii="Arial" w:hAnsi="Arial" w:cs="Arial"/>
          <w:b/>
          <w:sz w:val="28"/>
        </w:rPr>
      </w:pPr>
      <w:r w:rsidRPr="00674777">
        <w:rPr>
          <w:rFonts w:ascii="Arial" w:hAnsi="Arial" w:cs="Arial"/>
          <w:b/>
          <w:sz w:val="28"/>
        </w:rPr>
        <w:t xml:space="preserve">Clr. Unsent </w:t>
      </w:r>
      <w:r w:rsidR="00EE5E1A" w:rsidRPr="00674777">
        <w:rPr>
          <w:rFonts w:ascii="Arial" w:hAnsi="Arial" w:cs="Arial"/>
          <w:b/>
          <w:sz w:val="28"/>
        </w:rPr>
        <w:t>(Lösche Ungesendete)</w:t>
      </w:r>
    </w:p>
    <w:p w:rsidR="008C45FC" w:rsidRPr="00674777" w:rsidRDefault="00360C34">
      <w:pPr>
        <w:rPr>
          <w:rFonts w:ascii="Arial" w:hAnsi="Arial" w:cs="Arial"/>
        </w:rPr>
      </w:pPr>
      <w:r w:rsidRPr="00674777">
        <w:rPr>
          <w:rFonts w:ascii="Arial" w:hAnsi="Arial" w:cs="Arial"/>
        </w:rPr>
        <w:t>Mit Auswahl des Menüpunkten „Clr. Unsent“ wir</w:t>
      </w:r>
      <w:r w:rsidR="00A340A2" w:rsidRPr="00674777">
        <w:rPr>
          <w:rFonts w:ascii="Arial" w:hAnsi="Arial" w:cs="Arial"/>
        </w:rPr>
        <w:t>d der „unsent Flag“ aller noch nicht übertragenen Daten entfernt. Zum endgültigen Ausführen muss dies noch mit Taste „M“ bestätigt werden. Hinweis: Die Daten sind im Speicher des Cavway X1 trotzdem noch enthalten.</w:t>
      </w:r>
    </w:p>
    <w:p w:rsidR="008C45FC" w:rsidRPr="00674777" w:rsidRDefault="00E22223">
      <w:pPr>
        <w:rPr>
          <w:rFonts w:ascii="Arial" w:hAnsi="Arial" w:cs="Arial"/>
          <w:b/>
          <w:sz w:val="28"/>
        </w:rPr>
      </w:pPr>
      <w:r w:rsidRPr="00674777">
        <w:rPr>
          <w:rFonts w:ascii="Arial" w:hAnsi="Arial" w:cs="Arial"/>
          <w:b/>
          <w:sz w:val="28"/>
        </w:rPr>
        <w:t xml:space="preserve">Options </w:t>
      </w:r>
      <w:r w:rsidR="00983A97" w:rsidRPr="00674777">
        <w:rPr>
          <w:rFonts w:ascii="Arial" w:hAnsi="Arial" w:cs="Arial"/>
          <w:b/>
          <w:sz w:val="28"/>
        </w:rPr>
        <w:t>(Einstellungen)</w:t>
      </w:r>
    </w:p>
    <w:p w:rsidR="008C45FC" w:rsidRPr="00674777" w:rsidRDefault="00AF71F3">
      <w:pPr>
        <w:rPr>
          <w:rFonts w:ascii="Arial" w:hAnsi="Arial" w:cs="Arial"/>
        </w:rPr>
      </w:pPr>
      <w:r w:rsidRPr="00674777">
        <w:rPr>
          <w:rFonts w:ascii="Arial" w:hAnsi="Arial" w:cs="Arial"/>
          <w:noProof/>
          <w:lang w:val="en-US"/>
        </w:rPr>
        <w:drawing>
          <wp:anchor distT="0" distB="0" distL="114300" distR="114300" simplePos="0" relativeHeight="251671552" behindDoc="0" locked="0" layoutInCell="1" allowOverlap="1" wp14:anchorId="7849D2A5" wp14:editId="4322F79F">
            <wp:simplePos x="0" y="0"/>
            <wp:positionH relativeFrom="margin">
              <wp:posOffset>4059555</wp:posOffset>
            </wp:positionH>
            <wp:positionV relativeFrom="paragraph">
              <wp:posOffset>146685</wp:posOffset>
            </wp:positionV>
            <wp:extent cx="1790065" cy="1769745"/>
            <wp:effectExtent l="0" t="0" r="635" b="1905"/>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90065" cy="1769745"/>
                    </a:xfrm>
                    <a:prstGeom prst="rect">
                      <a:avLst/>
                    </a:prstGeom>
                    <a:noFill/>
                    <a:ln>
                      <a:noFill/>
                    </a:ln>
                  </pic:spPr>
                </pic:pic>
              </a:graphicData>
            </a:graphic>
            <wp14:sizeRelH relativeFrom="page">
              <wp14:pctWidth>0</wp14:pctWidth>
            </wp14:sizeRelH>
            <wp14:sizeRelV relativeFrom="page">
              <wp14:pctHeight>0</wp14:pctHeight>
            </wp14:sizeRelV>
          </wp:anchor>
        </w:drawing>
      </w:r>
      <w:r w:rsidR="005C3DA3" w:rsidRPr="00674777">
        <w:rPr>
          <w:rFonts w:ascii="Arial" w:hAnsi="Arial" w:cs="Arial"/>
        </w:rPr>
        <w:t xml:space="preserve">Bereitgestellte </w:t>
      </w:r>
      <w:r w:rsidR="007F7516" w:rsidRPr="00674777">
        <w:rPr>
          <w:rFonts w:ascii="Arial" w:hAnsi="Arial" w:cs="Arial"/>
        </w:rPr>
        <w:t>Optionen sind:</w:t>
      </w:r>
      <w:r w:rsidR="00E22223" w:rsidRPr="00674777">
        <w:rPr>
          <w:rFonts w:ascii="Arial" w:hAnsi="Arial" w:cs="Arial"/>
        </w:rPr>
        <w:t xml:space="preserve"> (</w:t>
      </w:r>
      <w:r w:rsidR="007F7516" w:rsidRPr="00674777">
        <w:rPr>
          <w:rFonts w:ascii="Arial" w:hAnsi="Arial" w:cs="Arial"/>
        </w:rPr>
        <w:t>Fett gedruckt werden die Standard Einstellungen dargestellt</w:t>
      </w:r>
      <w:r w:rsidR="00E22223" w:rsidRPr="00674777">
        <w:rPr>
          <w:rFonts w:ascii="Arial" w:hAnsi="Arial" w:cs="Arial"/>
        </w:rPr>
        <w:t xml:space="preserve">) </w:t>
      </w:r>
    </w:p>
    <w:p w:rsidR="008C45FC" w:rsidRPr="00674777" w:rsidRDefault="00E22223">
      <w:pPr>
        <w:pStyle w:val="ac"/>
        <w:numPr>
          <w:ilvl w:val="0"/>
          <w:numId w:val="4"/>
        </w:numPr>
        <w:rPr>
          <w:rFonts w:ascii="Arial" w:hAnsi="Arial" w:cs="Arial"/>
        </w:rPr>
      </w:pPr>
      <w:r w:rsidRPr="00674777">
        <w:rPr>
          <w:rFonts w:ascii="Arial" w:hAnsi="Arial" w:cs="Arial"/>
        </w:rPr>
        <w:t>Reference (</w:t>
      </w:r>
      <w:r w:rsidRPr="00674777">
        <w:rPr>
          <w:rFonts w:ascii="Arial" w:hAnsi="Arial" w:cs="Arial"/>
          <w:b/>
        </w:rPr>
        <w:t>rear</w:t>
      </w:r>
      <w:r w:rsidRPr="00674777">
        <w:rPr>
          <w:rFonts w:ascii="Arial" w:hAnsi="Arial" w:cs="Arial"/>
        </w:rPr>
        <w:t xml:space="preserve">, tail, tripod, front, custom) </w:t>
      </w:r>
      <w:r w:rsidR="007F7516" w:rsidRPr="00674777">
        <w:rPr>
          <w:rFonts w:ascii="Arial" w:hAnsi="Arial" w:cs="Arial"/>
        </w:rPr>
        <w:t xml:space="preserve">Die Auswahl des Referenzpunktes, also dem Punkt an dem der Cavway an den Messpunkt angelegt wird. „Rear“ ist die </w:t>
      </w:r>
      <w:r w:rsidR="00983A97" w:rsidRPr="00674777">
        <w:rPr>
          <w:rFonts w:ascii="Arial" w:hAnsi="Arial" w:cs="Arial"/>
        </w:rPr>
        <w:t>Hinterseite</w:t>
      </w:r>
      <w:r w:rsidR="007F7516" w:rsidRPr="00674777">
        <w:rPr>
          <w:rFonts w:ascii="Arial" w:hAnsi="Arial" w:cs="Arial"/>
        </w:rPr>
        <w:t xml:space="preserve"> des Geräts, „Front“ die Vorderseite, „Tail“ der mitgelieferte einschraubbare Pin, „Tripod“ das Stativ, bzw. der rückseitig angebrachte Gewindestutzen</w:t>
      </w:r>
      <w:r w:rsidR="00983A97" w:rsidRPr="00674777">
        <w:rPr>
          <w:rFonts w:ascii="Arial" w:hAnsi="Arial" w:cs="Arial"/>
        </w:rPr>
        <w:t xml:space="preserve"> (Laser Achse um 18,6mm versetzt)</w:t>
      </w:r>
      <w:r w:rsidR="007F7516" w:rsidRPr="00674777">
        <w:rPr>
          <w:rFonts w:ascii="Arial" w:hAnsi="Arial" w:cs="Arial"/>
        </w:rPr>
        <w:t>, und unter „custom“</w:t>
      </w:r>
      <w:r w:rsidR="006A7D31" w:rsidRPr="00674777">
        <w:rPr>
          <w:rFonts w:ascii="Arial" w:hAnsi="Arial" w:cs="Arial"/>
        </w:rPr>
        <w:t xml:space="preserve"> </w:t>
      </w:r>
      <w:r w:rsidR="00983A97" w:rsidRPr="00674777">
        <w:rPr>
          <w:rFonts w:ascii="Arial" w:hAnsi="Arial" w:cs="Arial"/>
        </w:rPr>
        <w:t>kann</w:t>
      </w:r>
      <w:r w:rsidR="007F7516" w:rsidRPr="00674777">
        <w:rPr>
          <w:rFonts w:ascii="Arial" w:hAnsi="Arial" w:cs="Arial"/>
        </w:rPr>
        <w:t xml:space="preserve"> ein manueller Offset hinterlegt werden</w:t>
      </w:r>
      <w:r w:rsidR="00983A97" w:rsidRPr="00674777">
        <w:rPr>
          <w:rFonts w:ascii="Arial" w:hAnsi="Arial" w:cs="Arial"/>
        </w:rPr>
        <w:t>, der auf die Hinterseite des Gerätes in der Laserachse referenziert</w:t>
      </w:r>
      <w:r w:rsidR="007F7516" w:rsidRPr="00674777">
        <w:rPr>
          <w:rFonts w:ascii="Arial" w:hAnsi="Arial" w:cs="Arial"/>
        </w:rPr>
        <w:t>.</w:t>
      </w:r>
    </w:p>
    <w:p w:rsidR="008C45FC" w:rsidRPr="00674777" w:rsidRDefault="00E22223">
      <w:pPr>
        <w:pStyle w:val="ac"/>
        <w:numPr>
          <w:ilvl w:val="0"/>
          <w:numId w:val="4"/>
        </w:numPr>
        <w:rPr>
          <w:rFonts w:ascii="Arial" w:hAnsi="Arial" w:cs="Arial"/>
        </w:rPr>
      </w:pPr>
      <w:r w:rsidRPr="00674777">
        <w:rPr>
          <w:rFonts w:ascii="Arial" w:hAnsi="Arial" w:cs="Arial"/>
        </w:rPr>
        <w:t>Shot Delay (</w:t>
      </w:r>
      <w:r w:rsidR="007F7516" w:rsidRPr="00674777">
        <w:rPr>
          <w:rFonts w:ascii="Arial" w:hAnsi="Arial" w:cs="Arial"/>
        </w:rPr>
        <w:t xml:space="preserve">eine Auslöseverzögerung für die Messung, die von </w:t>
      </w:r>
      <w:r w:rsidRPr="00674777">
        <w:rPr>
          <w:rFonts w:ascii="Arial" w:hAnsi="Arial" w:cs="Arial"/>
          <w:b/>
        </w:rPr>
        <w:t>0</w:t>
      </w:r>
      <w:r w:rsidRPr="00674777">
        <w:rPr>
          <w:rFonts w:ascii="Arial" w:hAnsi="Arial" w:cs="Arial"/>
        </w:rPr>
        <w:t xml:space="preserve"> </w:t>
      </w:r>
      <w:r w:rsidR="007F7516" w:rsidRPr="00674777">
        <w:rPr>
          <w:rFonts w:ascii="Arial" w:hAnsi="Arial" w:cs="Arial"/>
        </w:rPr>
        <w:t>bis</w:t>
      </w:r>
      <w:r w:rsidRPr="00674777">
        <w:rPr>
          <w:rFonts w:ascii="Arial" w:hAnsi="Arial" w:cs="Arial"/>
        </w:rPr>
        <w:t xml:space="preserve"> 9 </w:t>
      </w:r>
      <w:r w:rsidR="007F7516" w:rsidRPr="00674777">
        <w:rPr>
          <w:rFonts w:ascii="Arial" w:hAnsi="Arial" w:cs="Arial"/>
        </w:rPr>
        <w:t>Sekunden eingestellt werden kann)</w:t>
      </w:r>
    </w:p>
    <w:p w:rsidR="008C45FC" w:rsidRPr="00674777" w:rsidRDefault="00E22223">
      <w:pPr>
        <w:pStyle w:val="ac"/>
        <w:numPr>
          <w:ilvl w:val="0"/>
          <w:numId w:val="4"/>
        </w:numPr>
        <w:rPr>
          <w:rFonts w:ascii="Arial" w:hAnsi="Arial" w:cs="Arial"/>
        </w:rPr>
      </w:pPr>
      <w:r w:rsidRPr="00674777">
        <w:rPr>
          <w:rFonts w:ascii="Arial" w:hAnsi="Arial" w:cs="Arial"/>
        </w:rPr>
        <w:t>Backlight (</w:t>
      </w:r>
      <w:r w:rsidR="007F7516" w:rsidRPr="00674777">
        <w:rPr>
          <w:rFonts w:ascii="Arial" w:hAnsi="Arial" w:cs="Arial"/>
        </w:rPr>
        <w:t xml:space="preserve">Helligkeitseinstellung der Display </w:t>
      </w:r>
      <w:r w:rsidR="006A7D31" w:rsidRPr="00674777">
        <w:rPr>
          <w:rFonts w:ascii="Arial" w:hAnsi="Arial" w:cs="Arial"/>
        </w:rPr>
        <w:t>Beleuchtung</w:t>
      </w:r>
      <w:r w:rsidR="007F7516" w:rsidRPr="00674777">
        <w:rPr>
          <w:rFonts w:ascii="Arial" w:hAnsi="Arial" w:cs="Arial"/>
        </w:rPr>
        <w:t xml:space="preserve">, </w:t>
      </w:r>
      <w:r w:rsidRPr="00674777">
        <w:rPr>
          <w:rFonts w:ascii="Arial" w:hAnsi="Arial" w:cs="Arial"/>
        </w:rPr>
        <w:t xml:space="preserve">0 </w:t>
      </w:r>
      <w:r w:rsidR="007F7516" w:rsidRPr="00674777">
        <w:rPr>
          <w:rFonts w:ascii="Arial" w:hAnsi="Arial" w:cs="Arial"/>
        </w:rPr>
        <w:t>bis</w:t>
      </w:r>
      <w:r w:rsidRPr="00674777">
        <w:rPr>
          <w:rFonts w:ascii="Arial" w:hAnsi="Arial" w:cs="Arial"/>
        </w:rPr>
        <w:t xml:space="preserve"> </w:t>
      </w:r>
      <w:r w:rsidRPr="00674777">
        <w:rPr>
          <w:rFonts w:ascii="Arial" w:hAnsi="Arial" w:cs="Arial"/>
          <w:b/>
        </w:rPr>
        <w:t>10</w:t>
      </w:r>
      <w:r w:rsidRPr="00674777">
        <w:rPr>
          <w:rFonts w:ascii="Arial" w:hAnsi="Arial" w:cs="Arial"/>
        </w:rPr>
        <w:t xml:space="preserve">; </w:t>
      </w:r>
      <w:r w:rsidR="007F7516" w:rsidRPr="00674777">
        <w:rPr>
          <w:rFonts w:ascii="Arial" w:hAnsi="Arial" w:cs="Arial"/>
        </w:rPr>
        <w:t xml:space="preserve">wobei </w:t>
      </w:r>
      <w:r w:rsidRPr="00674777">
        <w:rPr>
          <w:rFonts w:ascii="Arial" w:hAnsi="Arial" w:cs="Arial"/>
        </w:rPr>
        <w:t xml:space="preserve">0 </w:t>
      </w:r>
      <w:r w:rsidR="007F7516" w:rsidRPr="00674777">
        <w:rPr>
          <w:rFonts w:ascii="Arial" w:hAnsi="Arial" w:cs="Arial"/>
        </w:rPr>
        <w:t>das Licht ausschaltet, und</w:t>
      </w:r>
      <w:r w:rsidRPr="00674777">
        <w:rPr>
          <w:rFonts w:ascii="Arial" w:hAnsi="Arial" w:cs="Arial"/>
        </w:rPr>
        <w:t xml:space="preserve"> 10 </w:t>
      </w:r>
      <w:r w:rsidR="007F7516" w:rsidRPr="00674777">
        <w:rPr>
          <w:rFonts w:ascii="Arial" w:hAnsi="Arial" w:cs="Arial"/>
        </w:rPr>
        <w:t>die maximale Helligkeit</w:t>
      </w:r>
      <w:r w:rsidRPr="00674777">
        <w:rPr>
          <w:rFonts w:ascii="Arial" w:hAnsi="Arial" w:cs="Arial"/>
        </w:rPr>
        <w:t xml:space="preserve">) </w:t>
      </w:r>
    </w:p>
    <w:p w:rsidR="008C45FC" w:rsidRPr="00674777" w:rsidRDefault="008173AD">
      <w:pPr>
        <w:pStyle w:val="ac"/>
        <w:numPr>
          <w:ilvl w:val="0"/>
          <w:numId w:val="4"/>
        </w:numPr>
        <w:rPr>
          <w:rFonts w:ascii="Arial" w:hAnsi="Arial" w:cs="Arial"/>
        </w:rPr>
      </w:pPr>
      <w:r w:rsidRPr="00674777">
        <w:rPr>
          <w:rFonts w:ascii="Arial" w:hAnsi="Arial" w:cs="Arial"/>
        </w:rPr>
        <w:t>Beep</w:t>
      </w:r>
      <w:r w:rsidR="00D61450" w:rsidRPr="00674777">
        <w:rPr>
          <w:rFonts w:ascii="Arial" w:hAnsi="Arial" w:cs="Arial"/>
        </w:rPr>
        <w:t xml:space="preserve"> (</w:t>
      </w:r>
      <w:r w:rsidR="007F7516" w:rsidRPr="00674777">
        <w:rPr>
          <w:rFonts w:ascii="Arial" w:hAnsi="Arial" w:cs="Arial"/>
        </w:rPr>
        <w:t xml:space="preserve">Akustischen Betätigungssignal </w:t>
      </w:r>
      <w:r w:rsidR="00D61450" w:rsidRPr="00674777">
        <w:rPr>
          <w:rFonts w:ascii="Arial" w:hAnsi="Arial" w:cs="Arial"/>
          <w:b/>
        </w:rPr>
        <w:t>ON</w:t>
      </w:r>
      <w:r w:rsidR="00D61450" w:rsidRPr="00674777">
        <w:rPr>
          <w:rFonts w:ascii="Arial" w:hAnsi="Arial" w:cs="Arial"/>
        </w:rPr>
        <w:t xml:space="preserve"> o</w:t>
      </w:r>
      <w:r w:rsidR="007F7516" w:rsidRPr="00674777">
        <w:rPr>
          <w:rFonts w:ascii="Arial" w:hAnsi="Arial" w:cs="Arial"/>
        </w:rPr>
        <w:t>de</w:t>
      </w:r>
      <w:r w:rsidR="00D61450" w:rsidRPr="00674777">
        <w:rPr>
          <w:rFonts w:ascii="Arial" w:hAnsi="Arial" w:cs="Arial"/>
        </w:rPr>
        <w:t>r OFF)</w:t>
      </w:r>
    </w:p>
    <w:p w:rsidR="008C45FC" w:rsidRPr="00674777" w:rsidRDefault="00E22223">
      <w:pPr>
        <w:pStyle w:val="ac"/>
        <w:numPr>
          <w:ilvl w:val="0"/>
          <w:numId w:val="4"/>
        </w:numPr>
        <w:rPr>
          <w:rFonts w:ascii="Arial" w:hAnsi="Arial" w:cs="Arial"/>
        </w:rPr>
      </w:pPr>
      <w:r w:rsidRPr="00674777">
        <w:rPr>
          <w:rFonts w:ascii="Arial" w:hAnsi="Arial" w:cs="Arial"/>
        </w:rPr>
        <w:t>Idle time-off (</w:t>
      </w:r>
      <w:r w:rsidR="007F7516" w:rsidRPr="00674777">
        <w:rPr>
          <w:rFonts w:ascii="Arial" w:hAnsi="Arial" w:cs="Arial"/>
        </w:rPr>
        <w:t xml:space="preserve">Zeiteinstellung bis zum selbständigen ausschalten bei nicht </w:t>
      </w:r>
      <w:r w:rsidR="006A7D31" w:rsidRPr="00674777">
        <w:rPr>
          <w:rFonts w:ascii="Arial" w:hAnsi="Arial" w:cs="Arial"/>
        </w:rPr>
        <w:t>Benutzung</w:t>
      </w:r>
      <w:r w:rsidR="007F7516" w:rsidRPr="00674777">
        <w:rPr>
          <w:rFonts w:ascii="Arial" w:hAnsi="Arial" w:cs="Arial"/>
        </w:rPr>
        <w:t xml:space="preserve">, </w:t>
      </w:r>
      <w:r w:rsidRPr="00674777">
        <w:rPr>
          <w:rFonts w:ascii="Arial" w:hAnsi="Arial" w:cs="Arial"/>
          <w:b/>
        </w:rPr>
        <w:t>60</w:t>
      </w:r>
      <w:r w:rsidRPr="00674777">
        <w:rPr>
          <w:rFonts w:ascii="Arial" w:hAnsi="Arial" w:cs="Arial"/>
        </w:rPr>
        <w:t xml:space="preserve">, 120, 180, 240, 300 </w:t>
      </w:r>
      <w:r w:rsidR="007F7516" w:rsidRPr="00674777">
        <w:rPr>
          <w:rFonts w:ascii="Arial" w:hAnsi="Arial" w:cs="Arial"/>
        </w:rPr>
        <w:t>Sekunden</w:t>
      </w:r>
      <w:r w:rsidRPr="00674777">
        <w:rPr>
          <w:rFonts w:ascii="Arial" w:hAnsi="Arial" w:cs="Arial"/>
        </w:rPr>
        <w:t>)</w:t>
      </w:r>
    </w:p>
    <w:p w:rsidR="00983A97" w:rsidRPr="00674777" w:rsidRDefault="007F7516">
      <w:pPr>
        <w:rPr>
          <w:rFonts w:ascii="Arial" w:hAnsi="Arial" w:cs="Arial"/>
        </w:rPr>
      </w:pPr>
      <w:r w:rsidRPr="00674777">
        <w:rPr>
          <w:rFonts w:ascii="Arial" w:hAnsi="Arial" w:cs="Arial"/>
        </w:rPr>
        <w:t xml:space="preserve">Die </w:t>
      </w:r>
      <w:r w:rsidR="00E22223" w:rsidRPr="00674777">
        <w:rPr>
          <w:rFonts w:ascii="Arial" w:hAnsi="Arial" w:cs="Arial"/>
        </w:rPr>
        <w:t xml:space="preserve"> "&lt;" </w:t>
      </w:r>
      <w:r w:rsidRPr="00674777">
        <w:rPr>
          <w:rFonts w:ascii="Arial" w:hAnsi="Arial" w:cs="Arial"/>
        </w:rPr>
        <w:t>und</w:t>
      </w:r>
      <w:r w:rsidR="00E22223" w:rsidRPr="00674777">
        <w:rPr>
          <w:rFonts w:ascii="Arial" w:hAnsi="Arial" w:cs="Arial"/>
        </w:rPr>
        <w:t xml:space="preserve"> "&gt;" </w:t>
      </w:r>
      <w:r w:rsidRPr="00674777">
        <w:rPr>
          <w:rFonts w:ascii="Arial" w:hAnsi="Arial" w:cs="Arial"/>
        </w:rPr>
        <w:t>Tasten dienen der Navigation durch die Optionen. Anpassungen werden mit der „M“ taste vorgenommen und die Taste „CLR“ führt zurück zum letzten Menüpunkt.</w:t>
      </w:r>
    </w:p>
    <w:p w:rsidR="00983A97" w:rsidRPr="00674777" w:rsidRDefault="00983A97">
      <w:pPr>
        <w:rPr>
          <w:rFonts w:ascii="Arial" w:hAnsi="Arial" w:cs="Arial"/>
          <w:b/>
          <w:sz w:val="28"/>
        </w:rPr>
      </w:pPr>
    </w:p>
    <w:p w:rsidR="008C45FC" w:rsidRPr="00674777" w:rsidRDefault="00E22223">
      <w:pPr>
        <w:rPr>
          <w:rFonts w:ascii="Arial" w:hAnsi="Arial" w:cs="Arial"/>
          <w:b/>
          <w:sz w:val="28"/>
        </w:rPr>
      </w:pPr>
      <w:r w:rsidRPr="00674777">
        <w:rPr>
          <w:rFonts w:ascii="Arial" w:hAnsi="Arial" w:cs="Arial"/>
          <w:b/>
          <w:sz w:val="28"/>
        </w:rPr>
        <w:t>Information</w:t>
      </w:r>
    </w:p>
    <w:p w:rsidR="008C45FC" w:rsidRPr="00674777" w:rsidRDefault="00AF71F3">
      <w:pPr>
        <w:rPr>
          <w:rFonts w:ascii="Arial" w:hAnsi="Arial" w:cs="Arial"/>
        </w:rPr>
      </w:pPr>
      <w:r>
        <w:rPr>
          <w:rFonts w:ascii="Arial" w:hAnsi="Arial" w:cs="Arial"/>
          <w:noProof/>
          <w:lang w:val="en-US"/>
        </w:rPr>
        <w:drawing>
          <wp:anchor distT="0" distB="0" distL="114300" distR="114300" simplePos="0" relativeHeight="251660288" behindDoc="0" locked="0" layoutInCell="1" allowOverlap="1">
            <wp:simplePos x="0" y="0"/>
            <wp:positionH relativeFrom="column">
              <wp:posOffset>4049395</wp:posOffset>
            </wp:positionH>
            <wp:positionV relativeFrom="paragraph">
              <wp:posOffset>-582295</wp:posOffset>
            </wp:positionV>
            <wp:extent cx="1800225" cy="1727835"/>
            <wp:effectExtent l="19050" t="19050" r="28575" b="24765"/>
            <wp:wrapSquare wrapText="bothSides"/>
            <wp:docPr id="24" name="ole_rId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le_rId24"/>
                    <pic:cNvPicPr preferRelativeResize="0">
                      <a:picLocks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00225" cy="1727835"/>
                    </a:xfrm>
                    <a:prstGeom prst="rect">
                      <a:avLst/>
                    </a:prstGeom>
                    <a:solidFill>
                      <a:srgbClr val="FFFFFF"/>
                    </a:solidFill>
                    <a:ln w="9525">
                      <a:solidFill>
                        <a:srgbClr val="000000"/>
                      </a:solidFill>
                      <a:round/>
                      <a:headEnd/>
                      <a:tailEnd/>
                    </a:ln>
                  </pic:spPr>
                </pic:pic>
              </a:graphicData>
            </a:graphic>
            <wp14:sizeRelH relativeFrom="page">
              <wp14:pctWidth>0</wp14:pctWidth>
            </wp14:sizeRelH>
            <wp14:sizeRelV relativeFrom="page">
              <wp14:pctHeight>0</wp14:pctHeight>
            </wp14:sizeRelV>
          </wp:anchor>
        </w:drawing>
      </w:r>
      <w:r w:rsidR="00983A97" w:rsidRPr="00674777">
        <w:rPr>
          <w:rFonts w:ascii="Arial" w:hAnsi="Arial" w:cs="Arial"/>
        </w:rPr>
        <w:t xml:space="preserve">Der Menüpunkt Information zeigt die Daten des Gerätes an. Diese bestehen aus den neben stehenden Informationen. Zudem kann hier der Akkustand in </w:t>
      </w:r>
      <w:r w:rsidR="006A7D31" w:rsidRPr="00674777">
        <w:rPr>
          <w:rFonts w:ascii="Arial" w:hAnsi="Arial" w:cs="Arial"/>
        </w:rPr>
        <w:t>Form</w:t>
      </w:r>
      <w:r w:rsidR="00983A97" w:rsidRPr="00674777">
        <w:rPr>
          <w:rFonts w:ascii="Arial" w:hAnsi="Arial" w:cs="Arial"/>
        </w:rPr>
        <w:t xml:space="preserve"> seiner Spannung abgelesen werden. </w:t>
      </w:r>
    </w:p>
    <w:p w:rsidR="00983A97" w:rsidRPr="00674777" w:rsidRDefault="00983A97">
      <w:pPr>
        <w:rPr>
          <w:rFonts w:ascii="Arial" w:hAnsi="Arial" w:cs="Arial"/>
        </w:rPr>
      </w:pPr>
    </w:p>
    <w:p w:rsidR="00D9398A" w:rsidRPr="00674777" w:rsidRDefault="00D9398A">
      <w:pPr>
        <w:rPr>
          <w:rFonts w:ascii="Arial" w:hAnsi="Arial" w:cs="Arial"/>
          <w:b/>
          <w:sz w:val="28"/>
        </w:rPr>
      </w:pPr>
    </w:p>
    <w:p w:rsidR="008C45FC" w:rsidRPr="00674777" w:rsidRDefault="00AF71F3">
      <w:pPr>
        <w:rPr>
          <w:rFonts w:ascii="Arial" w:hAnsi="Arial" w:cs="Arial"/>
        </w:rPr>
      </w:pPr>
      <w:r>
        <w:rPr>
          <w:rFonts w:ascii="Arial" w:hAnsi="Arial" w:cs="Arial"/>
          <w:noProof/>
          <w:lang w:val="en-US"/>
        </w:rPr>
        <w:drawing>
          <wp:anchor distT="0" distB="0" distL="114300" distR="114300" simplePos="0" relativeHeight="251661312" behindDoc="0" locked="0" layoutInCell="1" allowOverlap="1">
            <wp:simplePos x="0" y="0"/>
            <wp:positionH relativeFrom="column">
              <wp:posOffset>4102735</wp:posOffset>
            </wp:positionH>
            <wp:positionV relativeFrom="paragraph">
              <wp:posOffset>125730</wp:posOffset>
            </wp:positionV>
            <wp:extent cx="1746250" cy="1729740"/>
            <wp:effectExtent l="19050" t="19050" r="25400" b="22860"/>
            <wp:wrapSquare wrapText="bothSides"/>
            <wp:docPr id="23" name="ole_rId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le_rId26"/>
                    <pic:cNvPicPr preferRelativeResize="0">
                      <a:picLocks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46250" cy="1729740"/>
                    </a:xfrm>
                    <a:prstGeom prst="rect">
                      <a:avLst/>
                    </a:prstGeom>
                    <a:solidFill>
                      <a:srgbClr val="FFFFFF"/>
                    </a:solidFill>
                    <a:ln w="9525">
                      <a:solidFill>
                        <a:srgbClr val="000000"/>
                      </a:solidFill>
                      <a:round/>
                      <a:headEnd/>
                      <a:tailEnd/>
                    </a:ln>
                  </pic:spPr>
                </pic:pic>
              </a:graphicData>
            </a:graphic>
            <wp14:sizeRelH relativeFrom="page">
              <wp14:pctWidth>0</wp14:pctWidth>
            </wp14:sizeRelH>
            <wp14:sizeRelV relativeFrom="page">
              <wp14:pctHeight>0</wp14:pctHeight>
            </wp14:sizeRelV>
          </wp:anchor>
        </w:drawing>
      </w:r>
      <w:r w:rsidR="00E22223" w:rsidRPr="00674777">
        <w:rPr>
          <w:rFonts w:ascii="Arial" w:hAnsi="Arial" w:cs="Arial"/>
          <w:b/>
          <w:sz w:val="28"/>
        </w:rPr>
        <w:t xml:space="preserve">Advanced Menu </w:t>
      </w:r>
      <w:r w:rsidR="00983A97" w:rsidRPr="00674777">
        <w:rPr>
          <w:rFonts w:ascii="Arial" w:hAnsi="Arial" w:cs="Arial"/>
          <w:b/>
          <w:sz w:val="28"/>
        </w:rPr>
        <w:t xml:space="preserve">(Erweitertes </w:t>
      </w:r>
      <w:r w:rsidR="008B1A89" w:rsidRPr="00674777">
        <w:rPr>
          <w:rFonts w:ascii="Arial" w:hAnsi="Arial" w:cs="Arial"/>
          <w:b/>
          <w:sz w:val="28"/>
        </w:rPr>
        <w:t>M</w:t>
      </w:r>
      <w:r w:rsidR="00983A97" w:rsidRPr="00674777">
        <w:rPr>
          <w:rFonts w:ascii="Arial" w:hAnsi="Arial" w:cs="Arial"/>
          <w:b/>
          <w:sz w:val="28"/>
        </w:rPr>
        <w:t>enü)</w:t>
      </w:r>
    </w:p>
    <w:p w:rsidR="00983A97" w:rsidRPr="00674777" w:rsidRDefault="00983A97" w:rsidP="00983A97">
      <w:pPr>
        <w:rPr>
          <w:rFonts w:ascii="Arial" w:hAnsi="Arial" w:cs="Arial"/>
        </w:rPr>
      </w:pPr>
      <w:r w:rsidRPr="00674777">
        <w:rPr>
          <w:rFonts w:ascii="Arial" w:hAnsi="Arial" w:cs="Arial"/>
        </w:rPr>
        <w:t xml:space="preserve">Das erweiterte </w:t>
      </w:r>
      <w:r w:rsidR="006A7D31" w:rsidRPr="00674777">
        <w:rPr>
          <w:rFonts w:ascii="Arial" w:hAnsi="Arial" w:cs="Arial"/>
        </w:rPr>
        <w:t>Menü</w:t>
      </w:r>
      <w:r w:rsidRPr="00674777">
        <w:rPr>
          <w:rFonts w:ascii="Arial" w:hAnsi="Arial" w:cs="Arial"/>
        </w:rPr>
        <w:t xml:space="preserve"> enthält </w:t>
      </w:r>
      <w:r w:rsidR="006A7D31" w:rsidRPr="00674777">
        <w:rPr>
          <w:rFonts w:ascii="Arial" w:hAnsi="Arial" w:cs="Arial"/>
        </w:rPr>
        <w:t>folgende</w:t>
      </w:r>
      <w:r w:rsidRPr="00674777">
        <w:rPr>
          <w:rFonts w:ascii="Arial" w:hAnsi="Arial" w:cs="Arial"/>
        </w:rPr>
        <w:t xml:space="preserve"> Punkte:</w:t>
      </w:r>
    </w:p>
    <w:p w:rsidR="008C45FC" w:rsidRPr="00674777" w:rsidRDefault="00E22223" w:rsidP="00983A97">
      <w:pPr>
        <w:pStyle w:val="ac"/>
        <w:numPr>
          <w:ilvl w:val="0"/>
          <w:numId w:val="6"/>
        </w:numPr>
        <w:rPr>
          <w:rFonts w:ascii="Arial" w:hAnsi="Arial" w:cs="Arial"/>
        </w:rPr>
      </w:pPr>
      <w:r w:rsidRPr="00674777">
        <w:rPr>
          <w:rFonts w:ascii="Arial" w:hAnsi="Arial" w:cs="Arial"/>
        </w:rPr>
        <w:t xml:space="preserve">Shot options </w:t>
      </w:r>
      <w:r w:rsidR="00983A97" w:rsidRPr="00674777">
        <w:rPr>
          <w:rFonts w:ascii="Arial" w:hAnsi="Arial" w:cs="Arial"/>
        </w:rPr>
        <w:t>(Messoptionen)</w:t>
      </w:r>
    </w:p>
    <w:p w:rsidR="008C45FC" w:rsidRPr="00674777" w:rsidRDefault="00E22223">
      <w:pPr>
        <w:pStyle w:val="ac"/>
        <w:numPr>
          <w:ilvl w:val="0"/>
          <w:numId w:val="6"/>
        </w:numPr>
        <w:rPr>
          <w:rFonts w:ascii="Arial" w:hAnsi="Arial" w:cs="Arial"/>
        </w:rPr>
      </w:pPr>
      <w:r w:rsidRPr="00674777">
        <w:rPr>
          <w:rFonts w:ascii="Arial" w:hAnsi="Arial" w:cs="Arial"/>
        </w:rPr>
        <w:t xml:space="preserve">Calibration options </w:t>
      </w:r>
      <w:r w:rsidR="00983A97" w:rsidRPr="00674777">
        <w:rPr>
          <w:rFonts w:ascii="Arial" w:hAnsi="Arial" w:cs="Arial"/>
        </w:rPr>
        <w:t xml:space="preserve"> (</w:t>
      </w:r>
      <w:r w:rsidR="00450DA0" w:rsidRPr="00674777">
        <w:rPr>
          <w:rFonts w:ascii="Arial" w:hAnsi="Arial" w:cs="Arial"/>
        </w:rPr>
        <w:t>Einstellungen zur Kalibrierung</w:t>
      </w:r>
      <w:r w:rsidR="00983A97" w:rsidRPr="00674777">
        <w:rPr>
          <w:rFonts w:ascii="Arial" w:hAnsi="Arial" w:cs="Arial"/>
        </w:rPr>
        <w:t>)</w:t>
      </w:r>
    </w:p>
    <w:p w:rsidR="008C45FC" w:rsidRPr="00674777" w:rsidRDefault="00E22223">
      <w:pPr>
        <w:pStyle w:val="ac"/>
        <w:numPr>
          <w:ilvl w:val="0"/>
          <w:numId w:val="6"/>
        </w:numPr>
        <w:rPr>
          <w:rFonts w:ascii="Arial" w:hAnsi="Arial" w:cs="Arial"/>
        </w:rPr>
      </w:pPr>
      <w:r w:rsidRPr="00674777">
        <w:rPr>
          <w:rFonts w:ascii="Arial" w:hAnsi="Arial" w:cs="Arial"/>
        </w:rPr>
        <w:t xml:space="preserve">Time </w:t>
      </w:r>
      <w:r w:rsidR="00983A97" w:rsidRPr="00674777">
        <w:rPr>
          <w:rFonts w:ascii="Arial" w:hAnsi="Arial" w:cs="Arial"/>
        </w:rPr>
        <w:t>(Zeit)</w:t>
      </w:r>
    </w:p>
    <w:p w:rsidR="008C45FC" w:rsidRPr="00674777" w:rsidRDefault="00E22223">
      <w:pPr>
        <w:pStyle w:val="ac"/>
        <w:numPr>
          <w:ilvl w:val="0"/>
          <w:numId w:val="6"/>
        </w:numPr>
        <w:rPr>
          <w:rFonts w:ascii="Arial" w:hAnsi="Arial" w:cs="Arial"/>
        </w:rPr>
      </w:pPr>
      <w:r w:rsidRPr="00674777">
        <w:rPr>
          <w:rFonts w:ascii="Arial" w:hAnsi="Arial" w:cs="Arial"/>
        </w:rPr>
        <w:t>Units</w:t>
      </w:r>
      <w:r w:rsidR="00983A97" w:rsidRPr="00674777">
        <w:rPr>
          <w:rFonts w:ascii="Arial" w:hAnsi="Arial" w:cs="Arial"/>
        </w:rPr>
        <w:t xml:space="preserve"> (</w:t>
      </w:r>
      <w:r w:rsidR="006A7D31" w:rsidRPr="00674777">
        <w:rPr>
          <w:rFonts w:ascii="Arial" w:hAnsi="Arial" w:cs="Arial"/>
        </w:rPr>
        <w:t>Einheiten</w:t>
      </w:r>
      <w:r w:rsidR="00983A97" w:rsidRPr="00674777">
        <w:rPr>
          <w:rFonts w:ascii="Arial" w:hAnsi="Arial" w:cs="Arial"/>
        </w:rPr>
        <w:t>)</w:t>
      </w:r>
    </w:p>
    <w:p w:rsidR="0054105E" w:rsidRPr="00674777" w:rsidRDefault="00E22223" w:rsidP="001C6A25">
      <w:pPr>
        <w:pStyle w:val="ac"/>
        <w:numPr>
          <w:ilvl w:val="0"/>
          <w:numId w:val="6"/>
        </w:numPr>
        <w:rPr>
          <w:rFonts w:ascii="Arial" w:hAnsi="Arial" w:cs="Arial"/>
        </w:rPr>
      </w:pPr>
      <w:r w:rsidRPr="00674777">
        <w:rPr>
          <w:rFonts w:ascii="Arial" w:hAnsi="Arial" w:cs="Arial"/>
        </w:rPr>
        <w:t>Factory reset</w:t>
      </w:r>
      <w:r w:rsidR="00983A97" w:rsidRPr="00674777">
        <w:rPr>
          <w:rFonts w:ascii="Arial" w:hAnsi="Arial" w:cs="Arial"/>
        </w:rPr>
        <w:t xml:space="preserve"> (Werkseinstellungen wiederherstellen)</w:t>
      </w:r>
    </w:p>
    <w:p w:rsidR="00D9398A" w:rsidRPr="00674777" w:rsidRDefault="00D9398A">
      <w:pPr>
        <w:rPr>
          <w:rFonts w:ascii="Arial" w:hAnsi="Arial" w:cs="Arial"/>
          <w:b/>
          <w:sz w:val="28"/>
        </w:rPr>
      </w:pPr>
    </w:p>
    <w:p w:rsidR="008C45FC" w:rsidRPr="00674777" w:rsidRDefault="00E22223">
      <w:pPr>
        <w:rPr>
          <w:rFonts w:ascii="Arial" w:hAnsi="Arial" w:cs="Arial"/>
        </w:rPr>
      </w:pPr>
      <w:r w:rsidRPr="00674777">
        <w:rPr>
          <w:rFonts w:ascii="Arial" w:hAnsi="Arial" w:cs="Arial"/>
          <w:b/>
          <w:sz w:val="28"/>
        </w:rPr>
        <w:t>Shot option</w:t>
      </w:r>
      <w:r w:rsidR="008B1A89" w:rsidRPr="00674777">
        <w:rPr>
          <w:rFonts w:ascii="Arial" w:hAnsi="Arial" w:cs="Arial"/>
          <w:b/>
          <w:sz w:val="28"/>
        </w:rPr>
        <w:t>s (</w:t>
      </w:r>
      <w:r w:rsidR="008D2B94" w:rsidRPr="00674777">
        <w:rPr>
          <w:rFonts w:ascii="Arial" w:hAnsi="Arial" w:cs="Arial"/>
          <w:b/>
          <w:sz w:val="28"/>
        </w:rPr>
        <w:t>Einstellungen zur Messung</w:t>
      </w:r>
      <w:r w:rsidR="008B1A89" w:rsidRPr="00674777">
        <w:rPr>
          <w:rFonts w:ascii="Arial" w:hAnsi="Arial" w:cs="Arial"/>
          <w:b/>
          <w:sz w:val="28"/>
        </w:rPr>
        <w:t>)</w:t>
      </w:r>
    </w:p>
    <w:p w:rsidR="008C45FC" w:rsidRPr="00674777" w:rsidRDefault="00AF71F3" w:rsidP="0054105E">
      <w:pPr>
        <w:rPr>
          <w:rFonts w:ascii="Arial" w:hAnsi="Arial" w:cs="Arial"/>
        </w:rPr>
      </w:pPr>
      <w:r>
        <w:rPr>
          <w:rFonts w:ascii="Arial" w:hAnsi="Arial" w:cs="Arial"/>
          <w:noProof/>
          <w:lang w:val="en-US"/>
        </w:rPr>
        <w:drawing>
          <wp:anchor distT="0" distB="0" distL="114300" distR="114300" simplePos="0" relativeHeight="251662336" behindDoc="0" locked="0" layoutInCell="1" allowOverlap="1">
            <wp:simplePos x="0" y="0"/>
            <wp:positionH relativeFrom="column">
              <wp:posOffset>4102735</wp:posOffset>
            </wp:positionH>
            <wp:positionV relativeFrom="paragraph">
              <wp:posOffset>798195</wp:posOffset>
            </wp:positionV>
            <wp:extent cx="1749425" cy="1731010"/>
            <wp:effectExtent l="19050" t="19050" r="22225" b="21590"/>
            <wp:wrapSquare wrapText="bothSides"/>
            <wp:docPr id="22" name="ole_rId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le_rId28"/>
                    <pic:cNvPicPr preferRelativeResize="0">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49425" cy="1731010"/>
                    </a:xfrm>
                    <a:prstGeom prst="rect">
                      <a:avLst/>
                    </a:prstGeom>
                    <a:solidFill>
                      <a:srgbClr val="FFFFFF"/>
                    </a:solidFill>
                    <a:ln w="9525">
                      <a:solidFill>
                        <a:srgbClr val="000000"/>
                      </a:solidFill>
                      <a:round/>
                      <a:headEnd/>
                      <a:tailEnd/>
                    </a:ln>
                  </pic:spPr>
                </pic:pic>
              </a:graphicData>
            </a:graphic>
            <wp14:sizeRelH relativeFrom="page">
              <wp14:pctWidth>0</wp14:pctWidth>
            </wp14:sizeRelH>
            <wp14:sizeRelV relativeFrom="page">
              <wp14:pctHeight>0</wp14:pctHeight>
            </wp14:sizeRelV>
          </wp:anchor>
        </w:drawing>
      </w:r>
      <w:r w:rsidR="006A7D31" w:rsidRPr="00674777">
        <w:rPr>
          <w:rFonts w:ascii="Arial" w:hAnsi="Arial" w:cs="Arial"/>
        </w:rPr>
        <w:t>Hier sind die Einstellungen zur Messgenauigkeitserkennung</w:t>
      </w:r>
      <w:r w:rsidR="00E22223" w:rsidRPr="00674777">
        <w:rPr>
          <w:rFonts w:ascii="Arial" w:hAnsi="Arial" w:cs="Arial"/>
        </w:rPr>
        <w:t xml:space="preserve"> </w:t>
      </w:r>
      <w:r w:rsidR="006A7D31" w:rsidRPr="00674777">
        <w:rPr>
          <w:rFonts w:ascii="Arial" w:hAnsi="Arial" w:cs="Arial"/>
        </w:rPr>
        <w:t xml:space="preserve">zu finden. Die Werte stellen Grenzwerte da, ab wann eine Messung mit dem Error Flag versehen werden, und dienen der Erkennung einer Messstrecke aus min. drei aufeinanderfolgenden ähnlichen Messungen </w:t>
      </w:r>
      <w:r w:rsidR="00E22223" w:rsidRPr="00674777">
        <w:rPr>
          <w:rFonts w:ascii="Arial" w:hAnsi="Arial" w:cs="Arial"/>
        </w:rPr>
        <w:t>(</w:t>
      </w:r>
      <w:r w:rsidR="006A7D31" w:rsidRPr="00674777">
        <w:rPr>
          <w:rFonts w:ascii="Arial" w:hAnsi="Arial" w:cs="Arial"/>
        </w:rPr>
        <w:t>Fett geruckte Werte sind die Standard Einstellung</w:t>
      </w:r>
      <w:r w:rsidR="00E22223" w:rsidRPr="00674777">
        <w:rPr>
          <w:rFonts w:ascii="Arial" w:hAnsi="Arial" w:cs="Arial"/>
        </w:rPr>
        <w:t>):</w:t>
      </w:r>
    </w:p>
    <w:p w:rsidR="008C45FC" w:rsidRPr="00674777" w:rsidRDefault="00E22223">
      <w:pPr>
        <w:pStyle w:val="ac"/>
        <w:numPr>
          <w:ilvl w:val="0"/>
          <w:numId w:val="7"/>
        </w:numPr>
        <w:rPr>
          <w:rFonts w:ascii="Arial" w:hAnsi="Arial" w:cs="Arial"/>
        </w:rPr>
      </w:pPr>
      <w:r w:rsidRPr="00674777">
        <w:rPr>
          <w:rFonts w:ascii="Arial" w:hAnsi="Arial" w:cs="Arial"/>
        </w:rPr>
        <w:t>Error detection (</w:t>
      </w:r>
      <w:r w:rsidR="006A7D31" w:rsidRPr="00674777">
        <w:rPr>
          <w:rFonts w:ascii="Arial" w:hAnsi="Arial" w:cs="Arial"/>
        </w:rPr>
        <w:t xml:space="preserve">Fehlererkennung </w:t>
      </w:r>
      <w:r w:rsidR="006A7D31" w:rsidRPr="00674777">
        <w:rPr>
          <w:rFonts w:ascii="Arial" w:hAnsi="Arial" w:cs="Arial"/>
          <w:b/>
        </w:rPr>
        <w:t>EIN /</w:t>
      </w:r>
      <w:r w:rsidR="006A7D31" w:rsidRPr="00674777">
        <w:rPr>
          <w:rFonts w:ascii="Arial" w:hAnsi="Arial" w:cs="Arial"/>
        </w:rPr>
        <w:t xml:space="preserve"> </w:t>
      </w:r>
      <w:r w:rsidRPr="00674777">
        <w:rPr>
          <w:rFonts w:ascii="Arial" w:hAnsi="Arial" w:cs="Arial"/>
          <w:b/>
        </w:rPr>
        <w:t>ON</w:t>
      </w:r>
      <w:r w:rsidRPr="00674777">
        <w:rPr>
          <w:rFonts w:ascii="Arial" w:hAnsi="Arial" w:cs="Arial"/>
        </w:rPr>
        <w:t xml:space="preserve"> o</w:t>
      </w:r>
      <w:r w:rsidR="006A7D31" w:rsidRPr="00674777">
        <w:rPr>
          <w:rFonts w:ascii="Arial" w:hAnsi="Arial" w:cs="Arial"/>
        </w:rPr>
        <w:t>der AUS/</w:t>
      </w:r>
      <w:r w:rsidRPr="00674777">
        <w:rPr>
          <w:rFonts w:ascii="Arial" w:hAnsi="Arial" w:cs="Arial"/>
        </w:rPr>
        <w:t>OFF)</w:t>
      </w:r>
    </w:p>
    <w:p w:rsidR="008C45FC" w:rsidRPr="00674777" w:rsidRDefault="006A7D31">
      <w:pPr>
        <w:pStyle w:val="ac"/>
        <w:numPr>
          <w:ilvl w:val="0"/>
          <w:numId w:val="7"/>
        </w:numPr>
        <w:rPr>
          <w:rFonts w:ascii="Arial" w:hAnsi="Arial" w:cs="Arial"/>
        </w:rPr>
      </w:pPr>
      <w:r w:rsidRPr="00674777">
        <w:rPr>
          <w:rFonts w:ascii="Arial" w:hAnsi="Arial" w:cs="Arial"/>
        </w:rPr>
        <w:t>Angle Diff.</w:t>
      </w:r>
      <w:r w:rsidR="00E22223" w:rsidRPr="00674777">
        <w:rPr>
          <w:rFonts w:ascii="Arial" w:hAnsi="Arial" w:cs="Arial"/>
        </w:rPr>
        <w:t xml:space="preserve"> (</w:t>
      </w:r>
      <w:r w:rsidRPr="00674777">
        <w:rPr>
          <w:rFonts w:ascii="Arial" w:hAnsi="Arial" w:cs="Arial"/>
        </w:rPr>
        <w:t xml:space="preserve">Winkelabweichung </w:t>
      </w:r>
      <w:r w:rsidR="00E22223" w:rsidRPr="00674777">
        <w:rPr>
          <w:rFonts w:ascii="Arial" w:hAnsi="Arial" w:cs="Arial"/>
        </w:rPr>
        <w:t xml:space="preserve">0.2, 0.3, </w:t>
      </w:r>
      <w:r w:rsidR="00E22223" w:rsidRPr="00674777">
        <w:rPr>
          <w:rFonts w:ascii="Arial" w:hAnsi="Arial" w:cs="Arial"/>
          <w:b/>
        </w:rPr>
        <w:t>0.4</w:t>
      </w:r>
      <w:r w:rsidR="00E22223" w:rsidRPr="00674777">
        <w:rPr>
          <w:rFonts w:ascii="Arial" w:hAnsi="Arial" w:cs="Arial"/>
        </w:rPr>
        <w:t xml:space="preserve">, 0.5, 0.6, 1.0 </w:t>
      </w:r>
      <w:r w:rsidRPr="00674777">
        <w:rPr>
          <w:rFonts w:ascii="Arial" w:hAnsi="Arial" w:cs="Arial"/>
        </w:rPr>
        <w:t>Grad</w:t>
      </w:r>
      <w:r w:rsidR="00E22223" w:rsidRPr="00674777">
        <w:rPr>
          <w:rFonts w:ascii="Arial" w:hAnsi="Arial" w:cs="Arial"/>
        </w:rPr>
        <w:t xml:space="preserve">) </w:t>
      </w:r>
    </w:p>
    <w:p w:rsidR="008C45FC" w:rsidRPr="00674777" w:rsidRDefault="008173AD">
      <w:pPr>
        <w:pStyle w:val="ac"/>
        <w:numPr>
          <w:ilvl w:val="0"/>
          <w:numId w:val="7"/>
        </w:numPr>
        <w:rPr>
          <w:rFonts w:ascii="Arial" w:hAnsi="Arial" w:cs="Arial"/>
        </w:rPr>
      </w:pPr>
      <w:r w:rsidRPr="00674777">
        <w:rPr>
          <w:rFonts w:ascii="Arial" w:hAnsi="Arial" w:cs="Arial"/>
        </w:rPr>
        <w:t>absG and absM</w:t>
      </w:r>
      <w:r w:rsidR="00E22223" w:rsidRPr="00674777">
        <w:rPr>
          <w:rFonts w:ascii="Arial" w:hAnsi="Arial" w:cs="Arial"/>
        </w:rPr>
        <w:t xml:space="preserve"> error limit (</w:t>
      </w:r>
      <w:r w:rsidR="006A7D31" w:rsidRPr="00674777">
        <w:rPr>
          <w:rFonts w:ascii="Arial" w:hAnsi="Arial" w:cs="Arial"/>
        </w:rPr>
        <w:t xml:space="preserve">Fehlergrenze für Absolutwert G und M </w:t>
      </w:r>
      <w:r w:rsidR="00E22223" w:rsidRPr="00674777">
        <w:rPr>
          <w:rFonts w:ascii="Arial" w:hAnsi="Arial" w:cs="Arial"/>
        </w:rPr>
        <w:t xml:space="preserve">0.5, 0.8, </w:t>
      </w:r>
      <w:r w:rsidR="00E22223" w:rsidRPr="00674777">
        <w:rPr>
          <w:rFonts w:ascii="Arial" w:hAnsi="Arial" w:cs="Arial"/>
          <w:b/>
        </w:rPr>
        <w:t>1.0</w:t>
      </w:r>
      <w:r w:rsidR="00E22223" w:rsidRPr="00674777">
        <w:rPr>
          <w:rFonts w:ascii="Arial" w:hAnsi="Arial" w:cs="Arial"/>
        </w:rPr>
        <w:t xml:space="preserve">, 1.5, 2.0, 3.0 </w:t>
      </w:r>
      <w:r w:rsidR="006A7D31" w:rsidRPr="00674777">
        <w:rPr>
          <w:rFonts w:ascii="Arial" w:hAnsi="Arial" w:cs="Arial"/>
        </w:rPr>
        <w:t>Prozent</w:t>
      </w:r>
      <w:r w:rsidR="00E22223" w:rsidRPr="00674777">
        <w:rPr>
          <w:rFonts w:ascii="Arial" w:hAnsi="Arial" w:cs="Arial"/>
        </w:rPr>
        <w:t xml:space="preserve">) </w:t>
      </w:r>
    </w:p>
    <w:p w:rsidR="008C45FC" w:rsidRPr="00674777" w:rsidRDefault="00E22223">
      <w:pPr>
        <w:pStyle w:val="ac"/>
        <w:numPr>
          <w:ilvl w:val="0"/>
          <w:numId w:val="7"/>
        </w:numPr>
        <w:rPr>
          <w:rFonts w:ascii="Arial" w:hAnsi="Arial" w:cs="Arial"/>
        </w:rPr>
      </w:pPr>
      <w:r w:rsidRPr="00674777">
        <w:rPr>
          <w:rFonts w:ascii="Arial" w:hAnsi="Arial" w:cs="Arial"/>
        </w:rPr>
        <w:t>Dip error limit (</w:t>
      </w:r>
      <w:r w:rsidR="00450DA0" w:rsidRPr="00674777">
        <w:rPr>
          <w:rFonts w:ascii="Arial" w:hAnsi="Arial" w:cs="Arial"/>
        </w:rPr>
        <w:t xml:space="preserve">Grenzwert für G und M Wert zwischen den beiden Paaren an Sensoren </w:t>
      </w:r>
      <w:r w:rsidRPr="00674777">
        <w:rPr>
          <w:rFonts w:ascii="Arial" w:hAnsi="Arial" w:cs="Arial"/>
        </w:rPr>
        <w:t xml:space="preserve">0.5, 0.8, </w:t>
      </w:r>
      <w:r w:rsidRPr="00674777">
        <w:rPr>
          <w:rFonts w:ascii="Arial" w:hAnsi="Arial" w:cs="Arial"/>
          <w:b/>
        </w:rPr>
        <w:t>1.0</w:t>
      </w:r>
      <w:r w:rsidRPr="00674777">
        <w:rPr>
          <w:rFonts w:ascii="Arial" w:hAnsi="Arial" w:cs="Arial"/>
        </w:rPr>
        <w:t xml:space="preserve">, 1.5, 2.0, 3.0 </w:t>
      </w:r>
      <w:r w:rsidR="006A7D31" w:rsidRPr="00674777">
        <w:rPr>
          <w:rFonts w:ascii="Arial" w:hAnsi="Arial" w:cs="Arial"/>
        </w:rPr>
        <w:t>Grad</w:t>
      </w:r>
      <w:r w:rsidRPr="00674777">
        <w:rPr>
          <w:rFonts w:ascii="Arial" w:hAnsi="Arial" w:cs="Arial"/>
        </w:rPr>
        <w:t xml:space="preserve">) </w:t>
      </w:r>
    </w:p>
    <w:p w:rsidR="008C45FC" w:rsidRPr="00674777" w:rsidRDefault="00E22223">
      <w:pPr>
        <w:pStyle w:val="ac"/>
        <w:numPr>
          <w:ilvl w:val="0"/>
          <w:numId w:val="7"/>
        </w:numPr>
        <w:rPr>
          <w:rFonts w:ascii="Arial" w:hAnsi="Arial" w:cs="Arial"/>
        </w:rPr>
      </w:pPr>
      <w:r w:rsidRPr="00674777">
        <w:rPr>
          <w:rFonts w:ascii="Arial" w:hAnsi="Arial" w:cs="Arial"/>
        </w:rPr>
        <w:t xml:space="preserve">Reset to default values </w:t>
      </w:r>
      <w:r w:rsidR="00450DA0" w:rsidRPr="00674777">
        <w:rPr>
          <w:rFonts w:ascii="Arial" w:hAnsi="Arial" w:cs="Arial"/>
        </w:rPr>
        <w:t>(Zurücksetzten auf Standard Werte)</w:t>
      </w:r>
    </w:p>
    <w:p w:rsidR="008C45FC" w:rsidRPr="00674777" w:rsidRDefault="00E22223">
      <w:pPr>
        <w:pStyle w:val="ac"/>
        <w:numPr>
          <w:ilvl w:val="0"/>
          <w:numId w:val="7"/>
        </w:numPr>
        <w:rPr>
          <w:rFonts w:ascii="Arial" w:hAnsi="Arial" w:cs="Arial"/>
        </w:rPr>
      </w:pPr>
      <w:r w:rsidRPr="00674777">
        <w:rPr>
          <w:rFonts w:ascii="Arial" w:hAnsi="Arial" w:cs="Arial"/>
        </w:rPr>
        <w:t>Reset the statistics</w:t>
      </w:r>
      <w:r w:rsidR="00450DA0" w:rsidRPr="00674777">
        <w:rPr>
          <w:rFonts w:ascii="Arial" w:hAnsi="Arial" w:cs="Arial"/>
        </w:rPr>
        <w:t xml:space="preserve"> (Zurücksetzten der Statistik)</w:t>
      </w:r>
    </w:p>
    <w:p w:rsidR="008C45FC" w:rsidRPr="00674777" w:rsidRDefault="00450DA0">
      <w:pPr>
        <w:rPr>
          <w:rFonts w:ascii="Arial" w:hAnsi="Arial" w:cs="Arial"/>
        </w:rPr>
      </w:pPr>
      <w:r w:rsidRPr="00674777">
        <w:rPr>
          <w:rFonts w:ascii="Arial" w:hAnsi="Arial" w:cs="Arial"/>
        </w:rPr>
        <w:t>Die Winkelabweichung ist die Differnenz zwischen den gemessenen Richtungen der beiden G-M Sensoren. Der Absolute Fehler bezieht sich auf die maximale Abweichung zwischen der magnetischen Feld Intensität und der gravimetrischen Beschleunigung gemessen von den beiden G-M Sensoren relativ zu deren Mittelwert. Das „Dip limit“ is</w:t>
      </w:r>
      <w:r w:rsidR="008836EB" w:rsidRPr="00674777">
        <w:rPr>
          <w:rFonts w:ascii="Arial" w:hAnsi="Arial" w:cs="Arial"/>
        </w:rPr>
        <w:t>t</w:t>
      </w:r>
      <w:r w:rsidRPr="00674777">
        <w:rPr>
          <w:rFonts w:ascii="Arial" w:hAnsi="Arial" w:cs="Arial"/>
        </w:rPr>
        <w:t xml:space="preserve"> die maximale Abweichung zwischen den G-M Winkeln gemessen von den beiden unabhängigen G-M Sensoren.</w:t>
      </w:r>
    </w:p>
    <w:p w:rsidR="00AF71F3" w:rsidRDefault="00AF71F3">
      <w:pPr>
        <w:widowControl/>
        <w:jc w:val="left"/>
        <w:rPr>
          <w:rFonts w:ascii="Arial" w:hAnsi="Arial" w:cs="Arial"/>
        </w:rPr>
      </w:pPr>
      <w:r>
        <w:rPr>
          <w:rFonts w:ascii="Arial" w:hAnsi="Arial" w:cs="Arial"/>
        </w:rPr>
        <w:br w:type="page"/>
      </w:r>
    </w:p>
    <w:p w:rsidR="00D9398A" w:rsidRPr="00674777" w:rsidRDefault="00E22223">
      <w:pPr>
        <w:rPr>
          <w:rFonts w:ascii="Arial" w:hAnsi="Arial" w:cs="Arial"/>
          <w:b/>
          <w:sz w:val="28"/>
        </w:rPr>
      </w:pPr>
      <w:r w:rsidRPr="00674777">
        <w:rPr>
          <w:rFonts w:ascii="Arial" w:hAnsi="Arial" w:cs="Arial"/>
          <w:b/>
          <w:sz w:val="28"/>
        </w:rPr>
        <w:lastRenderedPageBreak/>
        <w:t>Calibration options</w:t>
      </w:r>
      <w:r w:rsidR="00450DA0" w:rsidRPr="00674777">
        <w:rPr>
          <w:rFonts w:ascii="Arial" w:hAnsi="Arial" w:cs="Arial"/>
          <w:b/>
          <w:sz w:val="28"/>
        </w:rPr>
        <w:t xml:space="preserve"> (Einstellungen zur Kalibrierung)</w:t>
      </w:r>
    </w:p>
    <w:p w:rsidR="00450DA0" w:rsidRPr="00674777" w:rsidRDefault="00AF71F3" w:rsidP="00450DA0">
      <w:pPr>
        <w:rPr>
          <w:rFonts w:ascii="Arial" w:hAnsi="Arial" w:cs="Arial"/>
        </w:rPr>
      </w:pPr>
      <w:r>
        <w:rPr>
          <w:rFonts w:ascii="Arial" w:hAnsi="Arial" w:cs="Arial"/>
          <w:noProof/>
          <w:lang w:val="en-US"/>
        </w:rPr>
        <w:drawing>
          <wp:anchor distT="0" distB="0" distL="114300" distR="114300" simplePos="0" relativeHeight="251663360" behindDoc="0" locked="0" layoutInCell="1" allowOverlap="1">
            <wp:simplePos x="0" y="0"/>
            <wp:positionH relativeFrom="column">
              <wp:posOffset>4099560</wp:posOffset>
            </wp:positionH>
            <wp:positionV relativeFrom="paragraph">
              <wp:posOffset>379095</wp:posOffset>
            </wp:positionV>
            <wp:extent cx="1749425" cy="1731010"/>
            <wp:effectExtent l="19050" t="19050" r="22225" b="21590"/>
            <wp:wrapSquare wrapText="bothSides"/>
            <wp:docPr id="21" name="ole_rId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le_rId30"/>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49425" cy="1731010"/>
                    </a:xfrm>
                    <a:prstGeom prst="rect">
                      <a:avLst/>
                    </a:prstGeom>
                    <a:solidFill>
                      <a:srgbClr val="FFFFFF"/>
                    </a:solidFill>
                    <a:ln w="9525">
                      <a:solidFill>
                        <a:srgbClr val="000000"/>
                      </a:solidFill>
                      <a:round/>
                      <a:headEnd/>
                      <a:tailEnd/>
                    </a:ln>
                  </pic:spPr>
                </pic:pic>
              </a:graphicData>
            </a:graphic>
            <wp14:sizeRelH relativeFrom="page">
              <wp14:pctWidth>0</wp14:pctWidth>
            </wp14:sizeRelH>
            <wp14:sizeRelV relativeFrom="page">
              <wp14:pctHeight>0</wp14:pctHeight>
            </wp14:sizeRelV>
          </wp:anchor>
        </w:drawing>
      </w:r>
      <w:r w:rsidR="00C91C66" w:rsidRPr="00674777">
        <w:rPr>
          <w:rFonts w:ascii="Arial" w:hAnsi="Arial" w:cs="Arial"/>
        </w:rPr>
        <w:t>Folgende</w:t>
      </w:r>
      <w:r w:rsidR="00450DA0" w:rsidRPr="00674777">
        <w:rPr>
          <w:rFonts w:ascii="Arial" w:hAnsi="Arial" w:cs="Arial"/>
        </w:rPr>
        <w:t xml:space="preserve"> Einstellungen zur Kalibrierung sind möglich: Fett ge</w:t>
      </w:r>
      <w:r w:rsidR="008836EB" w:rsidRPr="00674777">
        <w:rPr>
          <w:rFonts w:ascii="Arial" w:hAnsi="Arial" w:cs="Arial"/>
        </w:rPr>
        <w:t>d</w:t>
      </w:r>
      <w:r w:rsidR="00450DA0" w:rsidRPr="00674777">
        <w:rPr>
          <w:rFonts w:ascii="Arial" w:hAnsi="Arial" w:cs="Arial"/>
        </w:rPr>
        <w:t>ruckte Werte sind die Standard Einstellung):</w:t>
      </w:r>
    </w:p>
    <w:p w:rsidR="008C45FC" w:rsidRPr="00674777" w:rsidRDefault="00E22223" w:rsidP="00450DA0">
      <w:pPr>
        <w:pStyle w:val="ac"/>
        <w:numPr>
          <w:ilvl w:val="0"/>
          <w:numId w:val="24"/>
        </w:numPr>
        <w:ind w:left="426"/>
        <w:rPr>
          <w:rFonts w:ascii="Arial" w:hAnsi="Arial" w:cs="Arial"/>
        </w:rPr>
      </w:pPr>
      <w:r w:rsidRPr="00674777">
        <w:rPr>
          <w:rFonts w:ascii="Arial" w:hAnsi="Arial" w:cs="Arial"/>
        </w:rPr>
        <w:t xml:space="preserve">Error detection </w:t>
      </w:r>
      <w:r w:rsidR="00450DA0" w:rsidRPr="00674777">
        <w:rPr>
          <w:rFonts w:ascii="Arial" w:hAnsi="Arial" w:cs="Arial"/>
        </w:rPr>
        <w:t xml:space="preserve">(Fehlererkennung </w:t>
      </w:r>
      <w:r w:rsidR="00450DA0" w:rsidRPr="00674777">
        <w:rPr>
          <w:rFonts w:ascii="Arial" w:hAnsi="Arial" w:cs="Arial"/>
          <w:b/>
        </w:rPr>
        <w:t>EIN /</w:t>
      </w:r>
      <w:r w:rsidR="00450DA0" w:rsidRPr="00674777">
        <w:rPr>
          <w:rFonts w:ascii="Arial" w:hAnsi="Arial" w:cs="Arial"/>
        </w:rPr>
        <w:t xml:space="preserve"> </w:t>
      </w:r>
      <w:r w:rsidR="00450DA0" w:rsidRPr="00674777">
        <w:rPr>
          <w:rFonts w:ascii="Arial" w:hAnsi="Arial" w:cs="Arial"/>
          <w:b/>
        </w:rPr>
        <w:t>ON</w:t>
      </w:r>
      <w:r w:rsidR="00450DA0" w:rsidRPr="00674777">
        <w:rPr>
          <w:rFonts w:ascii="Arial" w:hAnsi="Arial" w:cs="Arial"/>
        </w:rPr>
        <w:t xml:space="preserve"> oder AUS/OFF)</w:t>
      </w:r>
    </w:p>
    <w:p w:rsidR="008C45FC" w:rsidRPr="00674777" w:rsidRDefault="00E22223" w:rsidP="00450DA0">
      <w:pPr>
        <w:pStyle w:val="ac"/>
        <w:numPr>
          <w:ilvl w:val="0"/>
          <w:numId w:val="24"/>
        </w:numPr>
        <w:ind w:left="426"/>
        <w:rPr>
          <w:rFonts w:ascii="Arial" w:hAnsi="Arial" w:cs="Arial"/>
        </w:rPr>
      </w:pPr>
      <w:r w:rsidRPr="00674777">
        <w:rPr>
          <w:rFonts w:ascii="Arial" w:hAnsi="Arial" w:cs="Arial"/>
        </w:rPr>
        <w:t>Group limit angle (</w:t>
      </w:r>
      <w:r w:rsidR="00450DA0" w:rsidRPr="00674777">
        <w:rPr>
          <w:rFonts w:ascii="Arial" w:hAnsi="Arial" w:cs="Arial"/>
        </w:rPr>
        <w:t>Grenzwert der Abweichung innerhalb einer Gruppe</w:t>
      </w:r>
      <w:r w:rsidRPr="00674777">
        <w:rPr>
          <w:rFonts w:ascii="Arial" w:hAnsi="Arial" w:cs="Arial"/>
        </w:rPr>
        <w:t xml:space="preserve">1, </w:t>
      </w:r>
      <w:r w:rsidRPr="00674777">
        <w:rPr>
          <w:rFonts w:ascii="Arial" w:hAnsi="Arial" w:cs="Arial"/>
          <w:b/>
        </w:rPr>
        <w:t>3</w:t>
      </w:r>
      <w:r w:rsidRPr="00674777">
        <w:rPr>
          <w:rFonts w:ascii="Arial" w:hAnsi="Arial" w:cs="Arial"/>
        </w:rPr>
        <w:t xml:space="preserve">, 4, 5, 6, 8, 10 </w:t>
      </w:r>
      <w:r w:rsidR="00450DA0" w:rsidRPr="00674777">
        <w:rPr>
          <w:rFonts w:ascii="Arial" w:hAnsi="Arial" w:cs="Arial"/>
        </w:rPr>
        <w:t>Prozent</w:t>
      </w:r>
      <w:r w:rsidRPr="00674777">
        <w:rPr>
          <w:rFonts w:ascii="Arial" w:hAnsi="Arial" w:cs="Arial"/>
        </w:rPr>
        <w:t xml:space="preserve">) </w:t>
      </w:r>
    </w:p>
    <w:p w:rsidR="008C45FC" w:rsidRPr="00674777" w:rsidRDefault="00450DA0">
      <w:pPr>
        <w:rPr>
          <w:rFonts w:ascii="Arial" w:hAnsi="Arial" w:cs="Arial"/>
        </w:rPr>
      </w:pPr>
      <w:r w:rsidRPr="00674777">
        <w:rPr>
          <w:rFonts w:ascii="Arial" w:hAnsi="Arial" w:cs="Arial"/>
        </w:rPr>
        <w:t xml:space="preserve">Der Grenzwert der Abweichung </w:t>
      </w:r>
      <w:r w:rsidR="005D6CCC" w:rsidRPr="00674777">
        <w:rPr>
          <w:rFonts w:ascii="Arial" w:hAnsi="Arial" w:cs="Arial"/>
        </w:rPr>
        <w:t>innerhalb</w:t>
      </w:r>
      <w:r w:rsidRPr="00674777">
        <w:rPr>
          <w:rFonts w:ascii="Arial" w:hAnsi="Arial" w:cs="Arial"/>
        </w:rPr>
        <w:t xml:space="preserve"> einer Gruppe ist der Grenzwert zur automatischen Erkennung ob Messungen zu einer Gruppe gehören. Der Cavway X1 erkennt selbstständig, wenn der Benutzer während der Kalibrierung </w:t>
      </w:r>
      <w:r w:rsidR="00005612" w:rsidRPr="00674777">
        <w:rPr>
          <w:rFonts w:ascii="Arial" w:hAnsi="Arial" w:cs="Arial"/>
        </w:rPr>
        <w:t xml:space="preserve">nach Abschluss einer Gruppe </w:t>
      </w:r>
      <w:r w:rsidRPr="00674777">
        <w:rPr>
          <w:rFonts w:ascii="Arial" w:hAnsi="Arial" w:cs="Arial"/>
        </w:rPr>
        <w:t>zur nächsten Gruppe überge</w:t>
      </w:r>
      <w:r w:rsidR="00005612" w:rsidRPr="00674777">
        <w:rPr>
          <w:rFonts w:ascii="Arial" w:hAnsi="Arial" w:cs="Arial"/>
        </w:rPr>
        <w:t>ht. Um eine Gruppe abzuschließen müssen mindestens vier Messungen, mit jeweils einer 90° Drehung des Gerätes um die Geräteachse, in der gleichen Richtung gemacht werden. Falls mehr als vier Me</w:t>
      </w:r>
      <w:r w:rsidR="008836EB" w:rsidRPr="00674777">
        <w:rPr>
          <w:rFonts w:ascii="Arial" w:hAnsi="Arial" w:cs="Arial"/>
        </w:rPr>
        <w:t xml:space="preserve">ssungen gemacht werden, werden </w:t>
      </w:r>
      <w:r w:rsidR="00005612" w:rsidRPr="00674777">
        <w:rPr>
          <w:rFonts w:ascii="Arial" w:hAnsi="Arial" w:cs="Arial"/>
        </w:rPr>
        <w:t>n</w:t>
      </w:r>
      <w:r w:rsidR="008836EB" w:rsidRPr="00674777">
        <w:rPr>
          <w:rFonts w:ascii="Arial" w:hAnsi="Arial" w:cs="Arial"/>
        </w:rPr>
        <w:t>u</w:t>
      </w:r>
      <w:r w:rsidR="00005612" w:rsidRPr="00674777">
        <w:rPr>
          <w:rFonts w:ascii="Arial" w:hAnsi="Arial" w:cs="Arial"/>
        </w:rPr>
        <w:t>r die letzten vier Messungen einer Gruppe herangezogen. Wenn eine Gruppe erfolgreich abgeschlossen wurde, ertönt ein akustisches Signal.</w:t>
      </w:r>
    </w:p>
    <w:p w:rsidR="00D9398A" w:rsidRPr="00674777" w:rsidRDefault="00D9398A">
      <w:pPr>
        <w:rPr>
          <w:rFonts w:ascii="Arial" w:hAnsi="Arial" w:cs="Arial"/>
          <w:b/>
          <w:sz w:val="28"/>
        </w:rPr>
      </w:pPr>
    </w:p>
    <w:p w:rsidR="008C45FC" w:rsidRPr="00674777" w:rsidRDefault="00AF71F3">
      <w:pPr>
        <w:rPr>
          <w:rFonts w:ascii="Arial" w:hAnsi="Arial" w:cs="Arial"/>
          <w:b/>
          <w:sz w:val="28"/>
        </w:rPr>
      </w:pPr>
      <w:r>
        <w:rPr>
          <w:rFonts w:ascii="Arial" w:hAnsi="Arial" w:cs="Arial"/>
          <w:noProof/>
          <w:lang w:val="en-US"/>
        </w:rPr>
        <w:drawing>
          <wp:anchor distT="0" distB="0" distL="114300" distR="114300" simplePos="0" relativeHeight="251664384" behindDoc="0" locked="0" layoutInCell="1" allowOverlap="1">
            <wp:simplePos x="0" y="0"/>
            <wp:positionH relativeFrom="column">
              <wp:posOffset>4099560</wp:posOffset>
            </wp:positionH>
            <wp:positionV relativeFrom="paragraph">
              <wp:posOffset>47625</wp:posOffset>
            </wp:positionV>
            <wp:extent cx="1749425" cy="1731010"/>
            <wp:effectExtent l="19050" t="19050" r="22225" b="21590"/>
            <wp:wrapSquare wrapText="bothSides"/>
            <wp:docPr id="20" name="ole_rId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le_rId32"/>
                    <pic:cNvPicPr preferRelativeResize="0">
                      <a:picLocks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49425" cy="1731010"/>
                    </a:xfrm>
                    <a:prstGeom prst="rect">
                      <a:avLst/>
                    </a:prstGeom>
                    <a:solidFill>
                      <a:srgbClr val="FFFFFF"/>
                    </a:solidFill>
                    <a:ln w="9525">
                      <a:solidFill>
                        <a:srgbClr val="000000"/>
                      </a:solidFill>
                      <a:round/>
                      <a:headEnd/>
                      <a:tailEnd/>
                    </a:ln>
                  </pic:spPr>
                </pic:pic>
              </a:graphicData>
            </a:graphic>
            <wp14:sizeRelH relativeFrom="page">
              <wp14:pctWidth>0</wp14:pctWidth>
            </wp14:sizeRelH>
            <wp14:sizeRelV relativeFrom="page">
              <wp14:pctHeight>0</wp14:pctHeight>
            </wp14:sizeRelV>
          </wp:anchor>
        </w:drawing>
      </w:r>
      <w:r w:rsidR="00E22223" w:rsidRPr="00674777">
        <w:rPr>
          <w:rFonts w:ascii="Arial" w:hAnsi="Arial" w:cs="Arial"/>
          <w:b/>
          <w:sz w:val="28"/>
        </w:rPr>
        <w:t>Time</w:t>
      </w:r>
      <w:r w:rsidR="00005612" w:rsidRPr="00674777">
        <w:rPr>
          <w:rFonts w:ascii="Arial" w:hAnsi="Arial" w:cs="Arial"/>
          <w:b/>
          <w:sz w:val="28"/>
        </w:rPr>
        <w:t xml:space="preserve"> (Zeit)</w:t>
      </w:r>
    </w:p>
    <w:p w:rsidR="00005612" w:rsidRPr="00674777" w:rsidRDefault="00005612">
      <w:pPr>
        <w:rPr>
          <w:rFonts w:ascii="Arial" w:hAnsi="Arial" w:cs="Arial"/>
        </w:rPr>
      </w:pPr>
      <w:r w:rsidRPr="00674777">
        <w:rPr>
          <w:rFonts w:ascii="Arial" w:hAnsi="Arial" w:cs="Arial"/>
        </w:rPr>
        <w:t xml:space="preserve">Im Menüpunkt Time wird das Datum und die Uhrzeit eingestellt. Die Anpassung erfolgt mit den </w:t>
      </w:r>
      <w:r w:rsidR="00E22223" w:rsidRPr="00674777">
        <w:rPr>
          <w:rFonts w:ascii="Arial" w:hAnsi="Arial" w:cs="Arial"/>
        </w:rPr>
        <w:t xml:space="preserve">"&lt;" </w:t>
      </w:r>
      <w:r w:rsidRPr="00674777">
        <w:rPr>
          <w:rFonts w:ascii="Arial" w:hAnsi="Arial" w:cs="Arial"/>
        </w:rPr>
        <w:t>und</w:t>
      </w:r>
      <w:r w:rsidR="00E22223" w:rsidRPr="00674777">
        <w:rPr>
          <w:rFonts w:ascii="Arial" w:hAnsi="Arial" w:cs="Arial"/>
        </w:rPr>
        <w:t xml:space="preserve"> "&gt;" </w:t>
      </w:r>
      <w:r w:rsidRPr="00674777">
        <w:rPr>
          <w:rFonts w:ascii="Arial" w:hAnsi="Arial" w:cs="Arial"/>
        </w:rPr>
        <w:t>Tasten</w:t>
      </w:r>
      <w:r w:rsidR="00E22223" w:rsidRPr="00674777">
        <w:rPr>
          <w:rFonts w:ascii="Arial" w:hAnsi="Arial" w:cs="Arial"/>
        </w:rPr>
        <w:t xml:space="preserve">. </w:t>
      </w:r>
      <w:r w:rsidRPr="00674777">
        <w:rPr>
          <w:rFonts w:ascii="Arial" w:hAnsi="Arial" w:cs="Arial"/>
        </w:rPr>
        <w:t xml:space="preserve">Mit dem </w:t>
      </w:r>
      <w:r w:rsidR="00E22223" w:rsidRPr="00674777">
        <w:rPr>
          <w:rFonts w:ascii="Arial" w:hAnsi="Arial" w:cs="Arial"/>
        </w:rPr>
        <w:t xml:space="preserve">"M" </w:t>
      </w:r>
      <w:r w:rsidR="005D6CCC" w:rsidRPr="00674777">
        <w:rPr>
          <w:rFonts w:ascii="Arial" w:hAnsi="Arial" w:cs="Arial"/>
        </w:rPr>
        <w:t>Taster</w:t>
      </w:r>
      <w:r w:rsidRPr="00674777">
        <w:rPr>
          <w:rFonts w:ascii="Arial" w:hAnsi="Arial" w:cs="Arial"/>
        </w:rPr>
        <w:t xml:space="preserve"> bewegt man sich zum nächsten Wert. Am unteren Ende springt das Menü wieder zurück nach oben.</w:t>
      </w:r>
    </w:p>
    <w:p w:rsidR="00874110" w:rsidRPr="00674777" w:rsidRDefault="008836EB">
      <w:pPr>
        <w:rPr>
          <w:rFonts w:ascii="Arial" w:hAnsi="Arial" w:cs="Arial"/>
        </w:rPr>
      </w:pPr>
      <w:r w:rsidRPr="00674777">
        <w:rPr>
          <w:rFonts w:ascii="Arial" w:hAnsi="Arial" w:cs="Arial"/>
        </w:rPr>
        <w:t>Die T</w:t>
      </w:r>
      <w:r w:rsidR="00005612" w:rsidRPr="00674777">
        <w:rPr>
          <w:rFonts w:ascii="Arial" w:hAnsi="Arial" w:cs="Arial"/>
        </w:rPr>
        <w:t>aste „</w:t>
      </w:r>
      <w:r w:rsidR="00E22223" w:rsidRPr="00674777">
        <w:rPr>
          <w:rFonts w:ascii="Arial" w:hAnsi="Arial" w:cs="Arial"/>
        </w:rPr>
        <w:t>CLR</w:t>
      </w:r>
      <w:r w:rsidR="00005612" w:rsidRPr="00674777">
        <w:rPr>
          <w:rFonts w:ascii="Arial" w:hAnsi="Arial" w:cs="Arial"/>
        </w:rPr>
        <w:t>“ speichert die Einstellungen und springt in den vorherigen Menüpunkt</w:t>
      </w:r>
      <w:r w:rsidRPr="00674777">
        <w:rPr>
          <w:rFonts w:ascii="Arial" w:hAnsi="Arial" w:cs="Arial"/>
        </w:rPr>
        <w:t xml:space="preserve"> </w:t>
      </w:r>
      <w:r w:rsidR="00005612" w:rsidRPr="00674777">
        <w:rPr>
          <w:rFonts w:ascii="Arial" w:hAnsi="Arial" w:cs="Arial"/>
        </w:rPr>
        <w:t>zurück.</w:t>
      </w:r>
      <w:r w:rsidR="00E22223" w:rsidRPr="00674777">
        <w:rPr>
          <w:rFonts w:ascii="Arial" w:hAnsi="Arial" w:cs="Arial"/>
        </w:rPr>
        <w:t xml:space="preserve"> </w:t>
      </w:r>
    </w:p>
    <w:p w:rsidR="00D9398A" w:rsidRPr="00674777" w:rsidRDefault="00D9398A">
      <w:pPr>
        <w:rPr>
          <w:rFonts w:ascii="Arial" w:hAnsi="Arial" w:cs="Arial"/>
          <w:b/>
          <w:sz w:val="28"/>
        </w:rPr>
      </w:pPr>
    </w:p>
    <w:p w:rsidR="008C45FC" w:rsidRPr="00674777" w:rsidRDefault="00AF71F3">
      <w:pPr>
        <w:rPr>
          <w:rFonts w:ascii="Arial" w:hAnsi="Arial" w:cs="Arial"/>
        </w:rPr>
      </w:pPr>
      <w:r>
        <w:rPr>
          <w:rFonts w:ascii="Arial" w:hAnsi="Arial" w:cs="Arial"/>
          <w:noProof/>
          <w:lang w:val="en-US"/>
        </w:rPr>
        <w:drawing>
          <wp:anchor distT="0" distB="0" distL="114300" distR="114300" simplePos="0" relativeHeight="251665408" behindDoc="0" locked="0" layoutInCell="1" allowOverlap="1">
            <wp:simplePos x="0" y="0"/>
            <wp:positionH relativeFrom="column">
              <wp:posOffset>4099560</wp:posOffset>
            </wp:positionH>
            <wp:positionV relativeFrom="paragraph">
              <wp:posOffset>85090</wp:posOffset>
            </wp:positionV>
            <wp:extent cx="1749425" cy="1731010"/>
            <wp:effectExtent l="19050" t="19050" r="22225" b="21590"/>
            <wp:wrapSquare wrapText="bothSides"/>
            <wp:docPr id="19" name="ole_rId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le_rId34"/>
                    <pic:cNvPicPr preferRelativeResize="0">
                      <a:picLocks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49425" cy="1731010"/>
                    </a:xfrm>
                    <a:prstGeom prst="rect">
                      <a:avLst/>
                    </a:prstGeom>
                    <a:solidFill>
                      <a:srgbClr val="FFFFFF"/>
                    </a:solidFill>
                    <a:ln w="9525">
                      <a:solidFill>
                        <a:srgbClr val="000000"/>
                      </a:solidFill>
                      <a:round/>
                      <a:headEnd/>
                      <a:tailEnd/>
                    </a:ln>
                  </pic:spPr>
                </pic:pic>
              </a:graphicData>
            </a:graphic>
            <wp14:sizeRelH relativeFrom="page">
              <wp14:pctWidth>0</wp14:pctWidth>
            </wp14:sizeRelH>
            <wp14:sizeRelV relativeFrom="page">
              <wp14:pctHeight>0</wp14:pctHeight>
            </wp14:sizeRelV>
          </wp:anchor>
        </w:drawing>
      </w:r>
      <w:r w:rsidR="00E22223" w:rsidRPr="00674777">
        <w:rPr>
          <w:rFonts w:ascii="Arial" w:hAnsi="Arial" w:cs="Arial"/>
          <w:b/>
          <w:sz w:val="28"/>
        </w:rPr>
        <w:t>Units</w:t>
      </w:r>
      <w:r w:rsidR="00005612" w:rsidRPr="00674777">
        <w:rPr>
          <w:rFonts w:ascii="Arial" w:hAnsi="Arial" w:cs="Arial"/>
          <w:b/>
          <w:sz w:val="28"/>
        </w:rPr>
        <w:t xml:space="preserve"> (Einheiten)</w:t>
      </w:r>
    </w:p>
    <w:p w:rsidR="00690080" w:rsidRPr="00674777" w:rsidRDefault="00005612">
      <w:pPr>
        <w:rPr>
          <w:rFonts w:ascii="Arial" w:hAnsi="Arial" w:cs="Arial"/>
        </w:rPr>
      </w:pPr>
      <w:r w:rsidRPr="00674777">
        <w:rPr>
          <w:rFonts w:ascii="Arial" w:hAnsi="Arial" w:cs="Arial"/>
        </w:rPr>
        <w:t>Die Einstellung der Einheiten bezieht sich nur auf die Längen. Hier kann zwischen m (Meter) und ft /Feet) gewählt werden. Die Winkel Einheit ist immer Grad dezimal.</w:t>
      </w:r>
    </w:p>
    <w:p w:rsidR="00874110" w:rsidRPr="00674777" w:rsidRDefault="00874110">
      <w:pPr>
        <w:widowControl/>
        <w:jc w:val="left"/>
        <w:rPr>
          <w:rFonts w:ascii="Arial" w:hAnsi="Arial" w:cs="Arial"/>
          <w:b/>
          <w:sz w:val="36"/>
        </w:rPr>
      </w:pPr>
      <w:r w:rsidRPr="00674777">
        <w:rPr>
          <w:rFonts w:ascii="Arial" w:hAnsi="Arial" w:cs="Arial"/>
          <w:b/>
          <w:sz w:val="36"/>
        </w:rPr>
        <w:br w:type="page"/>
      </w:r>
    </w:p>
    <w:p w:rsidR="008C45FC" w:rsidRPr="00674777" w:rsidRDefault="00E22223">
      <w:pPr>
        <w:rPr>
          <w:rFonts w:ascii="Arial" w:hAnsi="Arial" w:cs="Arial"/>
          <w:b/>
          <w:sz w:val="36"/>
        </w:rPr>
      </w:pPr>
      <w:r w:rsidRPr="00674777">
        <w:rPr>
          <w:rFonts w:ascii="Arial" w:hAnsi="Arial" w:cs="Arial"/>
          <w:b/>
          <w:sz w:val="36"/>
        </w:rPr>
        <w:lastRenderedPageBreak/>
        <w:t>Calibration</w:t>
      </w:r>
      <w:r w:rsidR="005D6CCC" w:rsidRPr="00674777">
        <w:rPr>
          <w:rFonts w:ascii="Arial" w:hAnsi="Arial" w:cs="Arial"/>
          <w:b/>
          <w:sz w:val="36"/>
        </w:rPr>
        <w:t xml:space="preserve"> (Kalibrierung)</w:t>
      </w:r>
    </w:p>
    <w:p w:rsidR="00F63B56" w:rsidRPr="00674777" w:rsidRDefault="00F63B56" w:rsidP="00F63B56">
      <w:pPr>
        <w:rPr>
          <w:rFonts w:ascii="Arial" w:hAnsi="Arial" w:cs="Arial"/>
        </w:rPr>
      </w:pPr>
      <w:r w:rsidRPr="00674777">
        <w:rPr>
          <w:rFonts w:ascii="Arial" w:hAnsi="Arial" w:cs="Arial"/>
        </w:rPr>
        <w:t>Das Cavway X1 verwendet ein Kalibrierverfahren analog zum DistoX2/XBLE, erweitert um automatische Gruppenerkennung und Fehleranalyse.</w:t>
      </w:r>
    </w:p>
    <w:p w:rsidR="005D6CCC" w:rsidRPr="00674777" w:rsidRDefault="005D6CCC" w:rsidP="00F63B56">
      <w:pPr>
        <w:rPr>
          <w:rFonts w:ascii="Arial" w:hAnsi="Arial" w:cs="Arial"/>
        </w:rPr>
      </w:pPr>
      <w:r w:rsidRPr="00674777">
        <w:rPr>
          <w:rFonts w:ascii="Arial" w:hAnsi="Arial" w:cs="Arial"/>
        </w:rPr>
        <w:t>Der größte Unterschied des Cavway X1 liegt darin, dass die Kalibrierung komplett unabhängig von Apps und Endgerät wie z.B. Smartphone stattfinden kann.</w:t>
      </w:r>
    </w:p>
    <w:p w:rsidR="005D6CCC" w:rsidRPr="00674777" w:rsidRDefault="005D6CCC" w:rsidP="00F63B56">
      <w:pPr>
        <w:rPr>
          <w:rFonts w:ascii="Arial" w:hAnsi="Arial" w:cs="Arial"/>
        </w:rPr>
      </w:pPr>
      <w:r w:rsidRPr="00674777">
        <w:rPr>
          <w:rFonts w:ascii="Arial" w:hAnsi="Arial" w:cs="Arial"/>
        </w:rPr>
        <w:t>Um die Kalibrierung zu starten im Menü zum Punkt „Calibration“ navigieren und auswählen.</w:t>
      </w:r>
    </w:p>
    <w:p w:rsidR="00F63B56" w:rsidRPr="00674777" w:rsidRDefault="00F63B56" w:rsidP="00F63B56">
      <w:pPr>
        <w:rPr>
          <w:rFonts w:ascii="Arial" w:hAnsi="Arial" w:cs="Arial"/>
        </w:rPr>
      </w:pPr>
      <w:r w:rsidRPr="00674777">
        <w:rPr>
          <w:rFonts w:ascii="Arial" w:hAnsi="Arial" w:cs="Arial"/>
        </w:rPr>
        <w:t>Die Kalibrierung erfolgt durch Gruppen von jeweils vier Messungen in identischer Richtung, wobei das Gerät nach jeder Messung um 90° gedreht wird. Für eine vollständige Kalibrierung sind mindestens 14 Gruppen erforderlich.</w:t>
      </w:r>
    </w:p>
    <w:p w:rsidR="00712276" w:rsidRPr="00674777" w:rsidRDefault="00712276" w:rsidP="00F63B56">
      <w:pPr>
        <w:rPr>
          <w:rFonts w:ascii="Arial" w:hAnsi="Arial" w:cs="Arial"/>
        </w:rPr>
      </w:pPr>
    </w:p>
    <w:p w:rsidR="008C45FC" w:rsidRPr="00674777" w:rsidRDefault="005D6CCC">
      <w:pPr>
        <w:rPr>
          <w:rFonts w:ascii="Arial" w:hAnsi="Arial" w:cs="Arial"/>
          <w:b/>
          <w:sz w:val="28"/>
        </w:rPr>
      </w:pPr>
      <w:r w:rsidRPr="00674777">
        <w:rPr>
          <w:rFonts w:ascii="Arial" w:hAnsi="Arial" w:cs="Arial"/>
          <w:b/>
          <w:sz w:val="28"/>
        </w:rPr>
        <w:t>Ablauf der Kalibrierung</w:t>
      </w:r>
    </w:p>
    <w:p w:rsidR="008C45FC" w:rsidRPr="00674777" w:rsidRDefault="00AF71F3">
      <w:pPr>
        <w:widowControl/>
        <w:snapToGrid w:val="0"/>
        <w:jc w:val="left"/>
        <w:rPr>
          <w:rFonts w:ascii="Arial" w:hAnsi="Arial" w:cs="Arial"/>
        </w:rPr>
      </w:pPr>
      <w:r>
        <w:rPr>
          <w:rFonts w:ascii="Arial" w:hAnsi="Arial" w:cs="Arial"/>
          <w:noProof/>
          <w:lang w:val="en-US"/>
        </w:rPr>
        <w:drawing>
          <wp:anchor distT="0" distB="0" distL="114300" distR="114300" simplePos="0" relativeHeight="251666432" behindDoc="0" locked="0" layoutInCell="1" allowOverlap="1">
            <wp:simplePos x="0" y="0"/>
            <wp:positionH relativeFrom="column">
              <wp:posOffset>4561205</wp:posOffset>
            </wp:positionH>
            <wp:positionV relativeFrom="paragraph">
              <wp:posOffset>14605</wp:posOffset>
            </wp:positionV>
            <wp:extent cx="1289050" cy="2286000"/>
            <wp:effectExtent l="19050" t="19050" r="25400" b="19050"/>
            <wp:wrapSquare wrapText="bothSides"/>
            <wp:docPr id="18" name="ole_rId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le_rId36"/>
                    <pic:cNvPicPr preferRelativeResize="0">
                      <a:picLocks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89050" cy="2286000"/>
                    </a:xfrm>
                    <a:prstGeom prst="rect">
                      <a:avLst/>
                    </a:prstGeom>
                    <a:solidFill>
                      <a:srgbClr val="FFFFFF"/>
                    </a:solidFill>
                    <a:ln w="9525">
                      <a:solidFill>
                        <a:srgbClr val="000000"/>
                      </a:solidFill>
                      <a:round/>
                      <a:headEnd/>
                      <a:tailEnd/>
                    </a:ln>
                  </pic:spPr>
                </pic:pic>
              </a:graphicData>
            </a:graphic>
            <wp14:sizeRelH relativeFrom="page">
              <wp14:pctWidth>0</wp14:pctWidth>
            </wp14:sizeRelH>
            <wp14:sizeRelV relativeFrom="page">
              <wp14:pctHeight>0</wp14:pctHeight>
            </wp14:sizeRelV>
          </wp:anchor>
        </w:drawing>
      </w:r>
      <w:r w:rsidR="005D6CCC" w:rsidRPr="00674777">
        <w:rPr>
          <w:rFonts w:ascii="Arial" w:hAnsi="Arial" w:cs="Arial"/>
        </w:rPr>
        <w:t>Die Kalibrierung basiert darauf Messungen in Gruppen zu machen. Eine Gruppe steht hierbei für eine Richtung im 3 dimensionalen Raum und benötigt 4 Messungen bei denen der Cavway X1 um jeweils 90 Grad um die eigene Achse verdreht wird.</w:t>
      </w:r>
    </w:p>
    <w:p w:rsidR="008C45FC" w:rsidRPr="00674777" w:rsidRDefault="005D6CCC">
      <w:pPr>
        <w:pStyle w:val="ac"/>
        <w:widowControl/>
        <w:numPr>
          <w:ilvl w:val="0"/>
          <w:numId w:val="10"/>
        </w:numPr>
        <w:snapToGrid w:val="0"/>
        <w:jc w:val="left"/>
        <w:rPr>
          <w:rFonts w:ascii="Arial" w:hAnsi="Arial" w:cs="Arial"/>
        </w:rPr>
      </w:pPr>
      <w:r w:rsidRPr="00674777">
        <w:rPr>
          <w:rFonts w:ascii="Arial" w:hAnsi="Arial" w:cs="Arial"/>
        </w:rPr>
        <w:t>Der Cavway wird an einem festen Punkt A fixiert, und mit dem Laser auf einen Punkt B ausgerichtet.</w:t>
      </w:r>
    </w:p>
    <w:p w:rsidR="008C45FC" w:rsidRPr="00674777" w:rsidRDefault="005D6CCC">
      <w:pPr>
        <w:pStyle w:val="ac"/>
        <w:widowControl/>
        <w:numPr>
          <w:ilvl w:val="0"/>
          <w:numId w:val="10"/>
        </w:numPr>
        <w:snapToGrid w:val="0"/>
        <w:jc w:val="left"/>
        <w:rPr>
          <w:rFonts w:ascii="Arial" w:hAnsi="Arial" w:cs="Arial"/>
        </w:rPr>
      </w:pPr>
      <w:r w:rsidRPr="00674777">
        <w:rPr>
          <w:rFonts w:ascii="Arial" w:hAnsi="Arial" w:cs="Arial"/>
        </w:rPr>
        <w:t>Eine erste Messung wird gemacht. Dann wird das Gerät um 90grad um die eigene Achse gedreht.</w:t>
      </w:r>
    </w:p>
    <w:p w:rsidR="008C45FC" w:rsidRPr="00674777" w:rsidRDefault="005D6CCC">
      <w:pPr>
        <w:pStyle w:val="ac"/>
        <w:widowControl/>
        <w:numPr>
          <w:ilvl w:val="0"/>
          <w:numId w:val="10"/>
        </w:numPr>
        <w:snapToGrid w:val="0"/>
        <w:jc w:val="left"/>
        <w:rPr>
          <w:rFonts w:ascii="Arial" w:hAnsi="Arial" w:cs="Arial"/>
        </w:rPr>
      </w:pPr>
      <w:r w:rsidRPr="00674777">
        <w:rPr>
          <w:rFonts w:ascii="Arial" w:hAnsi="Arial" w:cs="Arial"/>
        </w:rPr>
        <w:t>Dieses Vorgehen wird wiederholt, bis 4 Messungen gemacht sind.</w:t>
      </w:r>
    </w:p>
    <w:p w:rsidR="005D6CCC" w:rsidRPr="00674777" w:rsidRDefault="005D6CCC" w:rsidP="005D6CCC">
      <w:pPr>
        <w:pStyle w:val="ac"/>
        <w:widowControl/>
        <w:snapToGrid w:val="0"/>
        <w:ind w:left="420" w:firstLine="0"/>
        <w:jc w:val="left"/>
        <w:rPr>
          <w:rFonts w:ascii="Arial" w:hAnsi="Arial" w:cs="Arial"/>
        </w:rPr>
      </w:pPr>
    </w:p>
    <w:p w:rsidR="005D6CCC" w:rsidRPr="00674777" w:rsidRDefault="005D6CCC">
      <w:pPr>
        <w:widowControl/>
        <w:snapToGrid w:val="0"/>
        <w:jc w:val="left"/>
        <w:rPr>
          <w:rFonts w:ascii="Arial" w:hAnsi="Arial" w:cs="Arial"/>
        </w:rPr>
      </w:pPr>
      <w:r w:rsidRPr="00674777">
        <w:rPr>
          <w:rFonts w:ascii="Arial" w:hAnsi="Arial" w:cs="Arial"/>
        </w:rPr>
        <w:t>Der Abstand zwischen den beiden Punkten</w:t>
      </w:r>
      <w:r w:rsidR="00E22223" w:rsidRPr="00674777">
        <w:rPr>
          <w:rFonts w:ascii="Arial" w:hAnsi="Arial" w:cs="Arial"/>
        </w:rPr>
        <w:t xml:space="preserve"> A and B </w:t>
      </w:r>
      <w:r w:rsidRPr="00674777">
        <w:rPr>
          <w:rFonts w:ascii="Arial" w:hAnsi="Arial" w:cs="Arial"/>
        </w:rPr>
        <w:t>wird nicht ausgewertet. Jedoch wird empfohlen einen Abstand von mindestens 5 Meter zwischen den Punkten zu haben, um eine optimale Genauigkeit zu erzielen.</w:t>
      </w:r>
    </w:p>
    <w:p w:rsidR="008C45FC" w:rsidRPr="00674777" w:rsidRDefault="005D6CCC">
      <w:pPr>
        <w:widowControl/>
        <w:snapToGrid w:val="0"/>
        <w:jc w:val="left"/>
        <w:rPr>
          <w:rFonts w:ascii="Arial" w:hAnsi="Arial" w:cs="Arial"/>
        </w:rPr>
      </w:pPr>
      <w:r w:rsidRPr="00674777">
        <w:rPr>
          <w:rFonts w:ascii="Arial" w:hAnsi="Arial" w:cs="Arial"/>
        </w:rPr>
        <w:t>Nachdem eine Gruppe Abgeschlossen ist, wird eine neue Richtung ausgewählt um eine neue Gruppe zu erfassen. Hierbei Wiederholen sich die oben genannten Schritte.</w:t>
      </w:r>
    </w:p>
    <w:p w:rsidR="008C45FC" w:rsidRPr="00674777" w:rsidRDefault="00712276">
      <w:pPr>
        <w:rPr>
          <w:rFonts w:ascii="Arial" w:hAnsi="Arial" w:cs="Arial"/>
          <w:b/>
          <w:sz w:val="28"/>
        </w:rPr>
      </w:pPr>
      <w:r w:rsidRPr="00674777">
        <w:rPr>
          <w:rFonts w:ascii="Arial" w:hAnsi="Arial" w:cs="Arial"/>
          <w:b/>
          <w:sz w:val="28"/>
        </w:rPr>
        <w:t>Visuelle Darstellung der Kalibrierung</w:t>
      </w:r>
    </w:p>
    <w:p w:rsidR="00712276" w:rsidRPr="00674777" w:rsidRDefault="00712276">
      <w:pPr>
        <w:rPr>
          <w:rFonts w:ascii="Arial" w:hAnsi="Arial" w:cs="Arial"/>
        </w:rPr>
      </w:pPr>
      <w:r w:rsidRPr="00674777">
        <w:rPr>
          <w:rFonts w:ascii="Arial" w:hAnsi="Arial" w:cs="Arial"/>
        </w:rPr>
        <w:t>Der Cavway X1 unterstützt eine einfache visuelle Darstellung in Form einer Map, in der die 3D Richtungen, die die Kalibrierung abdeckt aufgezeigt werden. Zwei Kreise zeigen die obere- und untere Hemisphäre. In schwarz werden die Bereiche dargestellt, die durch die bisherige Kalibrierung abgedeckt sind. Die „X“ Symbole zeigen die Richtungen in denen bereits Gruppen erfasst worden sind. Das „+“ zeigt die Richtung der Gruppe, die gerade erfasst wird.</w:t>
      </w:r>
    </w:p>
    <w:p w:rsidR="008C45FC" w:rsidRPr="00674777" w:rsidRDefault="00712276">
      <w:pPr>
        <w:rPr>
          <w:rFonts w:ascii="Arial" w:hAnsi="Arial" w:cs="Arial"/>
        </w:rPr>
      </w:pPr>
      <w:r w:rsidRPr="00674777">
        <w:rPr>
          <w:rFonts w:ascii="Arial" w:hAnsi="Arial" w:cs="Arial"/>
        </w:rPr>
        <w:t>Eine gute Kalibrierung sollte beide Kreise komplett abdecken, also schwarz einfärben. Dazu werden mindestens 14Gruppen verteilt in einer Würfelgeometrie benötigt.</w:t>
      </w:r>
    </w:p>
    <w:p w:rsidR="008C45FC" w:rsidRPr="00674777" w:rsidRDefault="00AF71F3">
      <w:pPr>
        <w:ind w:firstLine="210"/>
        <w:rPr>
          <w:rFonts w:ascii="Arial" w:hAnsi="Arial" w:cs="Arial"/>
        </w:rPr>
      </w:pPr>
      <w:r>
        <w:rPr>
          <w:rFonts w:ascii="Arial" w:hAnsi="Arial" w:cs="Arial"/>
          <w:noProof/>
          <w:lang w:val="en-US"/>
        </w:rPr>
        <w:lastRenderedPageBreak/>
        <w:drawing>
          <wp:inline distT="0" distB="0" distL="0" distR="0">
            <wp:extent cx="2181225" cy="2143125"/>
            <wp:effectExtent l="0" t="0" r="9525" b="9525"/>
            <wp:docPr id="15" name="ole_rId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le_rId38"/>
                    <pic:cNvPicPr preferRelativeResize="0">
                      <a:picLocks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81225" cy="2143125"/>
                    </a:xfrm>
                    <a:prstGeom prst="rect">
                      <a:avLst/>
                    </a:prstGeom>
                    <a:solidFill>
                      <a:srgbClr val="FFFFFF"/>
                    </a:solidFill>
                    <a:ln>
                      <a:noFill/>
                    </a:ln>
                  </pic:spPr>
                </pic:pic>
              </a:graphicData>
            </a:graphic>
          </wp:inline>
        </w:drawing>
      </w:r>
      <w:r w:rsidR="00E22223" w:rsidRPr="00674777">
        <w:rPr>
          <w:rFonts w:ascii="Arial" w:hAnsi="Arial" w:cs="Arial"/>
        </w:rPr>
        <w:t xml:space="preserve">       </w:t>
      </w:r>
      <w:r>
        <w:rPr>
          <w:rFonts w:ascii="Arial" w:hAnsi="Arial" w:cs="Arial"/>
          <w:noProof/>
          <w:lang w:val="en-US"/>
        </w:rPr>
        <w:drawing>
          <wp:inline distT="0" distB="0" distL="0" distR="0">
            <wp:extent cx="2181225" cy="2143125"/>
            <wp:effectExtent l="0" t="0" r="9525" b="9525"/>
            <wp:docPr id="14" name="ole_rId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le_rId40"/>
                    <pic:cNvPicPr preferRelativeResize="0">
                      <a:picLocks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81225" cy="2143125"/>
                    </a:xfrm>
                    <a:prstGeom prst="rect">
                      <a:avLst/>
                    </a:prstGeom>
                    <a:solidFill>
                      <a:srgbClr val="FFFFFF"/>
                    </a:solidFill>
                    <a:ln>
                      <a:noFill/>
                    </a:ln>
                  </pic:spPr>
                </pic:pic>
              </a:graphicData>
            </a:graphic>
          </wp:inline>
        </w:drawing>
      </w:r>
      <w:r w:rsidR="00E22223" w:rsidRPr="00674777">
        <w:rPr>
          <w:rFonts w:ascii="Arial" w:hAnsi="Arial" w:cs="Arial"/>
        </w:rPr>
        <w:t xml:space="preserve">     </w:t>
      </w:r>
    </w:p>
    <w:p w:rsidR="00712276" w:rsidRPr="00674777" w:rsidRDefault="00712276">
      <w:pPr>
        <w:rPr>
          <w:rFonts w:ascii="Arial" w:hAnsi="Arial" w:cs="Arial"/>
          <w:b/>
          <w:sz w:val="28"/>
        </w:rPr>
      </w:pPr>
    </w:p>
    <w:p w:rsidR="008C45FC" w:rsidRPr="00674777" w:rsidRDefault="00C5404D">
      <w:pPr>
        <w:rPr>
          <w:rFonts w:ascii="Arial" w:hAnsi="Arial" w:cs="Arial"/>
          <w:b/>
          <w:sz w:val="28"/>
        </w:rPr>
      </w:pPr>
      <w:r w:rsidRPr="00674777">
        <w:rPr>
          <w:rFonts w:ascii="Arial" w:hAnsi="Arial" w:cs="Arial"/>
          <w:b/>
          <w:sz w:val="28"/>
        </w:rPr>
        <w:t>Gruppen Aufteilung</w:t>
      </w:r>
    </w:p>
    <w:p w:rsidR="008C45FC" w:rsidRPr="00674777" w:rsidRDefault="00C5404D">
      <w:pPr>
        <w:jc w:val="left"/>
        <w:rPr>
          <w:rFonts w:ascii="Arial" w:hAnsi="Arial" w:cs="Arial"/>
        </w:rPr>
      </w:pPr>
      <w:r w:rsidRPr="00674777">
        <w:rPr>
          <w:rFonts w:ascii="Arial" w:hAnsi="Arial" w:cs="Arial"/>
        </w:rPr>
        <w:t>Auf dem Display werden folgende Informationen zu den Gruppen angezeigt:</w:t>
      </w:r>
    </w:p>
    <w:p w:rsidR="008C45FC" w:rsidRPr="00674777" w:rsidRDefault="00C5404D">
      <w:pPr>
        <w:pStyle w:val="ac"/>
        <w:numPr>
          <w:ilvl w:val="0"/>
          <w:numId w:val="11"/>
        </w:numPr>
        <w:jc w:val="left"/>
        <w:rPr>
          <w:rFonts w:ascii="Arial" w:hAnsi="Arial" w:cs="Arial"/>
        </w:rPr>
      </w:pPr>
      <w:r w:rsidRPr="00674777">
        <w:rPr>
          <w:rFonts w:ascii="Arial" w:hAnsi="Arial" w:cs="Arial"/>
        </w:rPr>
        <w:t>Anzahl an abgeschlossenen Gruppen (Groupe X)</w:t>
      </w:r>
    </w:p>
    <w:p w:rsidR="008C45FC" w:rsidRPr="00674777" w:rsidRDefault="00C5404D">
      <w:pPr>
        <w:pStyle w:val="ac"/>
        <w:numPr>
          <w:ilvl w:val="0"/>
          <w:numId w:val="11"/>
        </w:numPr>
        <w:jc w:val="left"/>
        <w:rPr>
          <w:rFonts w:ascii="Arial" w:hAnsi="Arial" w:cs="Arial"/>
        </w:rPr>
      </w:pPr>
      <w:r w:rsidRPr="00674777">
        <w:rPr>
          <w:rFonts w:ascii="Arial" w:hAnsi="Arial" w:cs="Arial"/>
        </w:rPr>
        <w:t>Die Anzahl an Messungen in der aktuellen Gruppe (X/4)</w:t>
      </w:r>
    </w:p>
    <w:p w:rsidR="00C5404D" w:rsidRPr="00674777" w:rsidRDefault="00C5404D">
      <w:pPr>
        <w:jc w:val="left"/>
        <w:rPr>
          <w:rFonts w:ascii="Arial" w:hAnsi="Arial" w:cs="Arial"/>
        </w:rPr>
      </w:pPr>
      <w:r w:rsidRPr="00674777">
        <w:rPr>
          <w:rFonts w:ascii="Arial" w:hAnsi="Arial" w:cs="Arial"/>
        </w:rPr>
        <w:t>Nachdem eine Gruppe vier valide Messungen enthält, ist diese abgeschlossen. Diese wird gespeichert, wenn eine neue Gruppe begonnen wird, oder wenn die Berechnung der Kalibrierung gestartet wird. Falls mehr als vier Messungen in einer Gruppe sind, werden nur die letzten vier Messungen berücksichtigt. Falls ein Fehler passiert beim Messen, kann die Gruppe zurückgesetzt werden, indem  die taste „&gt;“ gedrückt wird.</w:t>
      </w:r>
    </w:p>
    <w:p w:rsidR="00C5404D" w:rsidRPr="00674777" w:rsidRDefault="00C5404D">
      <w:pPr>
        <w:jc w:val="left"/>
        <w:rPr>
          <w:rFonts w:ascii="Arial" w:hAnsi="Arial" w:cs="Arial"/>
        </w:rPr>
      </w:pPr>
      <w:r w:rsidRPr="00674777">
        <w:rPr>
          <w:rFonts w:ascii="Arial" w:hAnsi="Arial" w:cs="Arial"/>
        </w:rPr>
        <w:t>Für den Fall, dass eine Messung deutlich von den anderen in der Gruppe abweicht, wird aus dieser Messung eine neue Gruppe erzeugt. Wenn die Messungen zuvor keine komplette Gruppe bilden (weniger als vier) dann wird diese Gruppe verworfen.</w:t>
      </w:r>
    </w:p>
    <w:p w:rsidR="00712276" w:rsidRPr="00674777" w:rsidRDefault="00C5404D">
      <w:pPr>
        <w:jc w:val="left"/>
        <w:rPr>
          <w:rFonts w:ascii="Arial" w:hAnsi="Arial" w:cs="Arial"/>
        </w:rPr>
      </w:pPr>
      <w:r w:rsidRPr="00674777">
        <w:rPr>
          <w:rFonts w:ascii="Arial" w:hAnsi="Arial" w:cs="Arial"/>
        </w:rPr>
        <w:t>Die Maximale Anzahl an möglichen Gruppen ist 25. Wenn diese Anzahl erreicht ist, können keine weiteren Gruppen erfasst werden.</w:t>
      </w:r>
    </w:p>
    <w:p w:rsidR="008C45FC" w:rsidRPr="00674777" w:rsidRDefault="00C5404D">
      <w:pPr>
        <w:rPr>
          <w:rFonts w:ascii="Arial" w:hAnsi="Arial" w:cs="Arial"/>
          <w:b/>
          <w:sz w:val="28"/>
        </w:rPr>
      </w:pPr>
      <w:r w:rsidRPr="00674777">
        <w:rPr>
          <w:rFonts w:ascii="Arial" w:hAnsi="Arial" w:cs="Arial"/>
          <w:b/>
          <w:sz w:val="28"/>
        </w:rPr>
        <w:t>Berechnung und Auswertung der Kalibrierungskoeffizienten</w:t>
      </w:r>
    </w:p>
    <w:p w:rsidR="008C45FC" w:rsidRPr="00674777" w:rsidRDefault="00C5404D">
      <w:pPr>
        <w:rPr>
          <w:rFonts w:ascii="Arial" w:hAnsi="Arial" w:cs="Arial"/>
        </w:rPr>
      </w:pPr>
      <w:r w:rsidRPr="00674777">
        <w:rPr>
          <w:rFonts w:ascii="Arial" w:hAnsi="Arial" w:cs="Arial"/>
        </w:rPr>
        <w:t xml:space="preserve">Ab einer Anzahl an 8 erfassten Gruppen kann eine </w:t>
      </w:r>
      <w:r w:rsidR="007D0428" w:rsidRPr="00674777">
        <w:rPr>
          <w:rFonts w:ascii="Arial" w:hAnsi="Arial" w:cs="Arial"/>
        </w:rPr>
        <w:t>Kalibrierung errechnet werden. Der Berechnungsprozess wird mit der taste „M“ gestartet. Am Ende wir ein detaillierter Bericht über die Kalibrierung für jedes Sensor Paar erzeugt. Der Bericht enthält folgende Informationen:</w:t>
      </w:r>
    </w:p>
    <w:p w:rsidR="007D0428" w:rsidRPr="00674777" w:rsidRDefault="00E22223" w:rsidP="00995D30">
      <w:pPr>
        <w:pStyle w:val="ac"/>
        <w:numPr>
          <w:ilvl w:val="0"/>
          <w:numId w:val="12"/>
        </w:numPr>
        <w:rPr>
          <w:rFonts w:ascii="Arial" w:hAnsi="Arial" w:cs="Arial"/>
        </w:rPr>
      </w:pPr>
      <w:r w:rsidRPr="00674777">
        <w:rPr>
          <w:rFonts w:ascii="Arial" w:hAnsi="Arial" w:cs="Arial"/>
        </w:rPr>
        <w:t>Average Error:</w:t>
      </w:r>
      <w:r w:rsidR="007D0428" w:rsidRPr="00674777">
        <w:rPr>
          <w:rFonts w:ascii="Arial" w:hAnsi="Arial" w:cs="Arial"/>
        </w:rPr>
        <w:t xml:space="preserve"> (Mittlerer Fehler) Der arithmetisch gemittelte Winkelfehler innerhalb der Gruppe</w:t>
      </w:r>
    </w:p>
    <w:p w:rsidR="008C45FC" w:rsidRPr="00674777" w:rsidRDefault="00E22223" w:rsidP="00995D30">
      <w:pPr>
        <w:pStyle w:val="ac"/>
        <w:numPr>
          <w:ilvl w:val="0"/>
          <w:numId w:val="12"/>
        </w:numPr>
        <w:rPr>
          <w:rFonts w:ascii="Arial" w:hAnsi="Arial" w:cs="Arial"/>
        </w:rPr>
      </w:pPr>
      <w:r w:rsidRPr="00674777">
        <w:rPr>
          <w:rFonts w:ascii="Arial" w:hAnsi="Arial" w:cs="Arial"/>
        </w:rPr>
        <w:t xml:space="preserve">Standard Deviation: </w:t>
      </w:r>
      <w:r w:rsidR="007D0428" w:rsidRPr="00674777">
        <w:rPr>
          <w:rFonts w:ascii="Arial" w:hAnsi="Arial" w:cs="Arial"/>
        </w:rPr>
        <w:t>(Standard Abweichung) Ein Maß der mittleren Abweichung zum Mittelwert in den Winkelfehlern (Variabilität)</w:t>
      </w:r>
    </w:p>
    <w:p w:rsidR="008C45FC" w:rsidRPr="00674777" w:rsidRDefault="00E22223">
      <w:pPr>
        <w:pStyle w:val="ac"/>
        <w:numPr>
          <w:ilvl w:val="0"/>
          <w:numId w:val="13"/>
        </w:numPr>
        <w:rPr>
          <w:rFonts w:ascii="Arial" w:hAnsi="Arial" w:cs="Arial"/>
        </w:rPr>
      </w:pPr>
      <w:r w:rsidRPr="00674777">
        <w:rPr>
          <w:rFonts w:ascii="Arial" w:hAnsi="Arial" w:cs="Arial"/>
        </w:rPr>
        <w:t xml:space="preserve">Maximum Error: </w:t>
      </w:r>
      <w:r w:rsidR="007D0428" w:rsidRPr="00674777">
        <w:rPr>
          <w:rFonts w:ascii="Arial" w:hAnsi="Arial" w:cs="Arial"/>
        </w:rPr>
        <w:t>(Größter Fehler) Der größte Winkelfehler der aufgetreten ist.</w:t>
      </w:r>
    </w:p>
    <w:p w:rsidR="007D0428" w:rsidRPr="00674777" w:rsidRDefault="007D0428" w:rsidP="007D0428">
      <w:pPr>
        <w:pStyle w:val="ac"/>
        <w:ind w:left="420" w:firstLine="0"/>
        <w:rPr>
          <w:rFonts w:ascii="Arial" w:hAnsi="Arial" w:cs="Arial"/>
        </w:rPr>
      </w:pPr>
    </w:p>
    <w:p w:rsidR="007D0428" w:rsidRPr="00674777" w:rsidRDefault="007D0428">
      <w:pPr>
        <w:rPr>
          <w:rFonts w:ascii="Arial" w:hAnsi="Arial" w:cs="Arial"/>
        </w:rPr>
      </w:pPr>
      <w:r w:rsidRPr="00674777">
        <w:rPr>
          <w:rFonts w:ascii="Arial" w:hAnsi="Arial" w:cs="Arial"/>
        </w:rPr>
        <w:t>Der Fehler einer Messung ist folgendermaßen definiert:</w:t>
      </w:r>
    </w:p>
    <w:p w:rsidR="008C45FC" w:rsidRPr="00674777" w:rsidRDefault="007D0428">
      <w:pPr>
        <w:rPr>
          <w:rFonts w:ascii="Arial" w:hAnsi="Arial" w:cs="Arial"/>
        </w:rPr>
      </w:pPr>
      <w:r w:rsidRPr="00674777">
        <w:rPr>
          <w:rFonts w:ascii="Arial" w:hAnsi="Arial" w:cs="Arial"/>
        </w:rPr>
        <w:t>Differenz des Winkels zwischen der Messung und dem Mittelwert innerhalb der Gruppe, nachdem die Kalibrierungskoeffizienten darauf angewendet wurden.</w:t>
      </w:r>
    </w:p>
    <w:p w:rsidR="008C45FC" w:rsidRPr="00674777" w:rsidRDefault="007D0428">
      <w:pPr>
        <w:rPr>
          <w:rFonts w:ascii="Arial" w:hAnsi="Arial" w:cs="Arial"/>
        </w:rPr>
      </w:pPr>
      <w:r w:rsidRPr="00674777">
        <w:rPr>
          <w:rFonts w:ascii="Arial" w:hAnsi="Arial" w:cs="Arial"/>
        </w:rPr>
        <w:t xml:space="preserve">Zusätzlich bietet der Bericht folgende Informationen: </w:t>
      </w:r>
    </w:p>
    <w:p w:rsidR="008C45FC" w:rsidRPr="00674777" w:rsidRDefault="007D0428">
      <w:pPr>
        <w:pStyle w:val="ac"/>
        <w:numPr>
          <w:ilvl w:val="0"/>
          <w:numId w:val="14"/>
        </w:numPr>
        <w:rPr>
          <w:rFonts w:ascii="Arial" w:hAnsi="Arial" w:cs="Arial"/>
        </w:rPr>
      </w:pPr>
      <w:r w:rsidRPr="00674777">
        <w:rPr>
          <w:rFonts w:ascii="Arial" w:hAnsi="Arial" w:cs="Arial"/>
        </w:rPr>
        <w:t xml:space="preserve">Anzahl an </w:t>
      </w:r>
      <w:r w:rsidR="00A12DC5" w:rsidRPr="00674777">
        <w:rPr>
          <w:rFonts w:ascii="Arial" w:hAnsi="Arial" w:cs="Arial"/>
        </w:rPr>
        <w:t>Iterationen</w:t>
      </w:r>
      <w:r w:rsidRPr="00674777">
        <w:rPr>
          <w:rFonts w:ascii="Arial" w:hAnsi="Arial" w:cs="Arial"/>
        </w:rPr>
        <w:t xml:space="preserve"> (Durchläufen) während der Berechnung.</w:t>
      </w:r>
    </w:p>
    <w:p w:rsidR="008C45FC" w:rsidRPr="00674777" w:rsidRDefault="007D0428">
      <w:pPr>
        <w:pStyle w:val="ac"/>
        <w:numPr>
          <w:ilvl w:val="0"/>
          <w:numId w:val="14"/>
        </w:numPr>
        <w:rPr>
          <w:rFonts w:ascii="Arial" w:hAnsi="Arial" w:cs="Arial"/>
        </w:rPr>
      </w:pPr>
      <w:r w:rsidRPr="00674777">
        <w:rPr>
          <w:rFonts w:ascii="Arial" w:hAnsi="Arial" w:cs="Arial"/>
        </w:rPr>
        <w:t xml:space="preserve">Winkel zwischen der gravimetrischen Richtung (G) und er magnetischen Richtung (M) als </w:t>
      </w:r>
      <w:r w:rsidRPr="00674777">
        <w:rPr>
          <w:rFonts w:ascii="Arial" w:hAnsi="Arial" w:cs="Arial"/>
        </w:rPr>
        <w:lastRenderedPageBreak/>
        <w:t>„Magnetic dip“</w:t>
      </w:r>
    </w:p>
    <w:p w:rsidR="00C813E5" w:rsidRPr="00674777" w:rsidRDefault="007D0428">
      <w:pPr>
        <w:rPr>
          <w:rFonts w:ascii="Arial" w:hAnsi="Arial" w:cs="Arial"/>
        </w:rPr>
      </w:pPr>
      <w:r w:rsidRPr="00674777">
        <w:rPr>
          <w:rFonts w:ascii="Arial" w:hAnsi="Arial" w:cs="Arial"/>
        </w:rPr>
        <w:t xml:space="preserve">Die Rohdaten der Kalibrierung kann </w:t>
      </w:r>
      <w:r w:rsidR="00C813E5" w:rsidRPr="00674777">
        <w:rPr>
          <w:rFonts w:ascii="Arial" w:hAnsi="Arial" w:cs="Arial"/>
        </w:rPr>
        <w:t>in der Daten</w:t>
      </w:r>
      <w:r w:rsidRPr="00674777">
        <w:rPr>
          <w:rFonts w:ascii="Arial" w:hAnsi="Arial" w:cs="Arial"/>
        </w:rPr>
        <w:t xml:space="preserve"> und Speicheranzeige für weitere </w:t>
      </w:r>
      <w:r w:rsidR="00C813E5" w:rsidRPr="00674777">
        <w:rPr>
          <w:rFonts w:ascii="Arial" w:hAnsi="Arial" w:cs="Arial"/>
        </w:rPr>
        <w:t>Analysen angeschaut werden (Flag „C“)</w:t>
      </w:r>
    </w:p>
    <w:p w:rsidR="00C813E5" w:rsidRPr="00674777" w:rsidRDefault="00C813E5">
      <w:pPr>
        <w:rPr>
          <w:rFonts w:ascii="Arial" w:hAnsi="Arial" w:cs="Arial"/>
        </w:rPr>
      </w:pPr>
      <w:r w:rsidRPr="00674777">
        <w:rPr>
          <w:rFonts w:ascii="Arial" w:hAnsi="Arial" w:cs="Arial"/>
        </w:rPr>
        <w:t>Nachdem die Kalibrierungskoeffizienten berechnet wurden hat der Benutzer folgende Möglichkeiten:</w:t>
      </w:r>
    </w:p>
    <w:p w:rsidR="008C45FC" w:rsidRPr="00674777" w:rsidRDefault="00C813E5">
      <w:pPr>
        <w:pStyle w:val="ac"/>
        <w:numPr>
          <w:ilvl w:val="0"/>
          <w:numId w:val="15"/>
        </w:numPr>
        <w:rPr>
          <w:rFonts w:ascii="Arial" w:hAnsi="Arial" w:cs="Arial"/>
        </w:rPr>
      </w:pPr>
      <w:r w:rsidRPr="00674777">
        <w:rPr>
          <w:rFonts w:ascii="Arial" w:hAnsi="Arial" w:cs="Arial"/>
        </w:rPr>
        <w:t>Die Koeffizienten anwenden: Dazu die „M Taste drücken.</w:t>
      </w:r>
    </w:p>
    <w:p w:rsidR="00C813E5" w:rsidRPr="00674777" w:rsidRDefault="00C813E5" w:rsidP="00AB0615">
      <w:pPr>
        <w:pStyle w:val="ac"/>
        <w:numPr>
          <w:ilvl w:val="0"/>
          <w:numId w:val="15"/>
        </w:numPr>
        <w:jc w:val="left"/>
        <w:rPr>
          <w:rFonts w:ascii="Arial" w:hAnsi="Arial" w:cs="Arial"/>
        </w:rPr>
      </w:pPr>
      <w:r w:rsidRPr="00674777">
        <w:rPr>
          <w:rFonts w:ascii="Arial" w:hAnsi="Arial" w:cs="Arial"/>
        </w:rPr>
        <w:t xml:space="preserve">Die Koeffizienten verwerfen und zum Kalibrierungsmenü zurückkehren, mit der taste „CLR“ </w:t>
      </w:r>
    </w:p>
    <w:p w:rsidR="00C813E5" w:rsidRPr="00674777" w:rsidRDefault="00C813E5" w:rsidP="00C813E5">
      <w:pPr>
        <w:jc w:val="left"/>
        <w:rPr>
          <w:rFonts w:ascii="Arial" w:hAnsi="Arial" w:cs="Arial"/>
        </w:rPr>
      </w:pPr>
    </w:p>
    <w:p w:rsidR="008C45FC" w:rsidRPr="00674777" w:rsidRDefault="00C813E5" w:rsidP="00C813E5">
      <w:pPr>
        <w:jc w:val="left"/>
        <w:rPr>
          <w:rFonts w:ascii="Arial" w:hAnsi="Arial" w:cs="Arial"/>
        </w:rPr>
      </w:pPr>
      <w:r w:rsidRPr="00674777">
        <w:rPr>
          <w:rFonts w:ascii="Arial" w:hAnsi="Arial" w:cs="Arial"/>
        </w:rPr>
        <w:t>Wenn man sich für das Verwerfen entschieden hat, hat man dadurch die Möglichkeit weitere Gruppen zu erfassen und die Kalibrierung somit weiter zu verfeinern.</w:t>
      </w:r>
    </w:p>
    <w:p w:rsidR="008C45FC" w:rsidRPr="00674777" w:rsidRDefault="00AF71F3">
      <w:pPr>
        <w:ind w:firstLine="630"/>
        <w:jc w:val="left"/>
        <w:rPr>
          <w:rFonts w:ascii="Arial" w:hAnsi="Arial" w:cs="Arial"/>
        </w:rPr>
      </w:pPr>
      <w:r>
        <w:rPr>
          <w:rFonts w:ascii="Arial" w:hAnsi="Arial" w:cs="Arial"/>
          <w:noProof/>
          <w:lang w:val="en-US"/>
        </w:rPr>
        <w:drawing>
          <wp:inline distT="0" distB="0" distL="0" distR="0">
            <wp:extent cx="2152650" cy="2143125"/>
            <wp:effectExtent l="0" t="0" r="0" b="9525"/>
            <wp:docPr id="13" name="ole_rId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le_rId42"/>
                    <pic:cNvPicPr preferRelativeResize="0">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152650" cy="2143125"/>
                    </a:xfrm>
                    <a:prstGeom prst="rect">
                      <a:avLst/>
                    </a:prstGeom>
                    <a:solidFill>
                      <a:srgbClr val="FFFFFF"/>
                    </a:solidFill>
                    <a:ln>
                      <a:noFill/>
                    </a:ln>
                  </pic:spPr>
                </pic:pic>
              </a:graphicData>
            </a:graphic>
          </wp:inline>
        </w:drawing>
      </w:r>
      <w:r w:rsidR="00E22223" w:rsidRPr="00674777">
        <w:rPr>
          <w:rFonts w:ascii="Arial" w:hAnsi="Arial" w:cs="Arial"/>
        </w:rPr>
        <w:t xml:space="preserve">     </w:t>
      </w:r>
      <w:r>
        <w:rPr>
          <w:rFonts w:ascii="Arial" w:hAnsi="Arial" w:cs="Arial"/>
          <w:noProof/>
          <w:lang w:val="en-US"/>
        </w:rPr>
        <w:drawing>
          <wp:inline distT="0" distB="0" distL="0" distR="0">
            <wp:extent cx="2143125" cy="2143125"/>
            <wp:effectExtent l="0" t="0" r="9525" b="9525"/>
            <wp:docPr id="12" name="ole_rId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le_rId44"/>
                    <pic:cNvPicPr preferRelativeResize="0">
                      <a:picLocks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solidFill>
                      <a:srgbClr val="FFFFFF"/>
                    </a:solidFill>
                    <a:ln>
                      <a:noFill/>
                    </a:ln>
                  </pic:spPr>
                </pic:pic>
              </a:graphicData>
            </a:graphic>
          </wp:inline>
        </w:drawing>
      </w:r>
    </w:p>
    <w:p w:rsidR="008C45FC" w:rsidRPr="00674777" w:rsidRDefault="00E22223">
      <w:pPr>
        <w:rPr>
          <w:rFonts w:ascii="Arial" w:hAnsi="Arial" w:cs="Arial"/>
          <w:b/>
          <w:sz w:val="36"/>
        </w:rPr>
      </w:pPr>
      <w:r w:rsidRPr="00674777">
        <w:rPr>
          <w:rFonts w:ascii="Arial" w:hAnsi="Arial" w:cs="Arial"/>
          <w:b/>
          <w:sz w:val="36"/>
        </w:rPr>
        <w:t xml:space="preserve">Firmware upgrade </w:t>
      </w:r>
    </w:p>
    <w:p w:rsidR="008173AD" w:rsidRPr="00674777" w:rsidRDefault="007F5000">
      <w:pPr>
        <w:rPr>
          <w:rFonts w:ascii="Arial" w:hAnsi="Arial" w:cs="Arial"/>
          <w:color w:val="FF0000"/>
        </w:rPr>
      </w:pPr>
      <w:r w:rsidRPr="00674777">
        <w:rPr>
          <w:rFonts w:ascii="Arial" w:hAnsi="Arial" w:cs="Arial"/>
          <w:color w:val="FF0000"/>
        </w:rPr>
        <w:t>WARNUNG: ALLE im Cavway gespeicherten Daten werden beim Firmware upgrade gelöscht. Dies beinhaltet auch die Kalibrierung und den Daten Speicher.</w:t>
      </w:r>
    </w:p>
    <w:p w:rsidR="007F5000" w:rsidRPr="00674777" w:rsidRDefault="007F5000">
      <w:pPr>
        <w:rPr>
          <w:rFonts w:ascii="Arial" w:hAnsi="Arial" w:cs="Arial"/>
          <w:color w:val="FF0000"/>
        </w:rPr>
      </w:pPr>
    </w:p>
    <w:p w:rsidR="008C45FC" w:rsidRPr="00674777" w:rsidRDefault="008836EB">
      <w:pPr>
        <w:rPr>
          <w:rFonts w:ascii="Arial" w:hAnsi="Arial" w:cs="Arial"/>
        </w:rPr>
      </w:pPr>
      <w:r w:rsidRPr="00674777">
        <w:rPr>
          <w:rFonts w:ascii="Arial" w:hAnsi="Arial" w:cs="Arial"/>
        </w:rPr>
        <w:t>Das hochladen einer neuen Fi</w:t>
      </w:r>
      <w:r w:rsidR="007F5000" w:rsidRPr="00674777">
        <w:rPr>
          <w:rFonts w:ascii="Arial" w:hAnsi="Arial" w:cs="Arial"/>
        </w:rPr>
        <w:t xml:space="preserve">rmware kann mit dem Windows Programm </w:t>
      </w:r>
      <w:r w:rsidR="00E22223" w:rsidRPr="00674777">
        <w:rPr>
          <w:rFonts w:ascii="Arial" w:hAnsi="Arial" w:cs="Arial"/>
        </w:rPr>
        <w:t>Cavway Assistant</w:t>
      </w:r>
      <w:r w:rsidR="007F5000" w:rsidRPr="00674777">
        <w:rPr>
          <w:rFonts w:ascii="Arial" w:hAnsi="Arial" w:cs="Arial"/>
        </w:rPr>
        <w:t xml:space="preserve"> gemacht werden</w:t>
      </w:r>
      <w:r w:rsidR="00E22223" w:rsidRPr="00674777">
        <w:rPr>
          <w:rFonts w:ascii="Arial" w:hAnsi="Arial" w:cs="Arial"/>
        </w:rPr>
        <w:t xml:space="preserve">. </w:t>
      </w:r>
    </w:p>
    <w:p w:rsidR="008C45FC" w:rsidRPr="00674777" w:rsidRDefault="007F5000" w:rsidP="007F5000">
      <w:pPr>
        <w:pStyle w:val="ac"/>
        <w:numPr>
          <w:ilvl w:val="0"/>
          <w:numId w:val="9"/>
        </w:numPr>
        <w:rPr>
          <w:rFonts w:ascii="Arial" w:hAnsi="Arial" w:cs="Arial"/>
        </w:rPr>
      </w:pPr>
      <w:r w:rsidRPr="00674777">
        <w:rPr>
          <w:rFonts w:ascii="Arial" w:hAnsi="Arial" w:cs="Arial"/>
        </w:rPr>
        <w:t xml:space="preserve">Starten Sie </w:t>
      </w:r>
      <w:r w:rsidR="00E22223" w:rsidRPr="00674777">
        <w:rPr>
          <w:rFonts w:ascii="Arial" w:hAnsi="Arial" w:cs="Arial"/>
        </w:rPr>
        <w:t xml:space="preserve">Cavway Assistant </w:t>
      </w:r>
      <w:r w:rsidRPr="00674777">
        <w:rPr>
          <w:rFonts w:ascii="Arial" w:hAnsi="Arial" w:cs="Arial"/>
        </w:rPr>
        <w:t>auf einem Windows</w:t>
      </w:r>
      <w:r w:rsidR="00E22223" w:rsidRPr="00674777">
        <w:rPr>
          <w:rFonts w:ascii="Arial" w:hAnsi="Arial" w:cs="Arial"/>
        </w:rPr>
        <w:t xml:space="preserve"> PC</w:t>
      </w:r>
    </w:p>
    <w:p w:rsidR="008C45FC" w:rsidRPr="00674777" w:rsidRDefault="007F5000" w:rsidP="007F5000">
      <w:pPr>
        <w:pStyle w:val="ac"/>
        <w:numPr>
          <w:ilvl w:val="0"/>
          <w:numId w:val="9"/>
        </w:numPr>
        <w:rPr>
          <w:rFonts w:ascii="Arial" w:hAnsi="Arial" w:cs="Arial"/>
        </w:rPr>
      </w:pPr>
      <w:r w:rsidRPr="00674777">
        <w:rPr>
          <w:rFonts w:ascii="Arial" w:hAnsi="Arial" w:cs="Arial"/>
        </w:rPr>
        <w:t>Verbinden sie den</w:t>
      </w:r>
      <w:r w:rsidR="00E22223" w:rsidRPr="00674777">
        <w:rPr>
          <w:rFonts w:ascii="Arial" w:hAnsi="Arial" w:cs="Arial"/>
        </w:rPr>
        <w:t xml:space="preserve"> Cavway X1 </w:t>
      </w:r>
      <w:r w:rsidRPr="00674777">
        <w:rPr>
          <w:rFonts w:ascii="Arial" w:hAnsi="Arial" w:cs="Arial"/>
        </w:rPr>
        <w:t>mit dem</w:t>
      </w:r>
      <w:r w:rsidR="00E22223" w:rsidRPr="00674777">
        <w:rPr>
          <w:rFonts w:ascii="Arial" w:hAnsi="Arial" w:cs="Arial"/>
        </w:rPr>
        <w:t xml:space="preserve"> PC </w:t>
      </w:r>
      <w:r w:rsidRPr="00674777">
        <w:rPr>
          <w:rFonts w:ascii="Arial" w:hAnsi="Arial" w:cs="Arial"/>
        </w:rPr>
        <w:t xml:space="preserve">unter Verwendung eines </w:t>
      </w:r>
      <w:r w:rsidR="00E22223" w:rsidRPr="00674777">
        <w:rPr>
          <w:rFonts w:ascii="Arial" w:hAnsi="Arial" w:cs="Arial"/>
        </w:rPr>
        <w:t>USB</w:t>
      </w:r>
      <w:r w:rsidRPr="00674777">
        <w:rPr>
          <w:rFonts w:ascii="Arial" w:hAnsi="Arial" w:cs="Arial"/>
        </w:rPr>
        <w:t>-C Kabels. Dazu muss der Cavway ausgeschaltet sein.</w:t>
      </w:r>
    </w:p>
    <w:p w:rsidR="00EF62AB" w:rsidRPr="00674777" w:rsidRDefault="00EF62AB" w:rsidP="007F5000">
      <w:pPr>
        <w:pStyle w:val="ac"/>
        <w:numPr>
          <w:ilvl w:val="0"/>
          <w:numId w:val="9"/>
        </w:numPr>
        <w:rPr>
          <w:rFonts w:ascii="Arial" w:hAnsi="Arial" w:cs="Arial"/>
        </w:rPr>
      </w:pPr>
      <w:r w:rsidRPr="00674777">
        <w:rPr>
          <w:rFonts w:ascii="Arial" w:hAnsi="Arial" w:cs="Arial"/>
          <w:noProof/>
          <w:lang w:val="en-US"/>
        </w:rPr>
        <w:drawing>
          <wp:anchor distT="0" distB="0" distL="114300" distR="114300" simplePos="0" relativeHeight="251678720" behindDoc="1" locked="0" layoutInCell="1" allowOverlap="1" wp14:anchorId="2F826ADA" wp14:editId="3949E9BD">
            <wp:simplePos x="0" y="0"/>
            <wp:positionH relativeFrom="margin">
              <wp:align>right</wp:align>
            </wp:positionH>
            <wp:positionV relativeFrom="paragraph">
              <wp:posOffset>54119</wp:posOffset>
            </wp:positionV>
            <wp:extent cx="1682115" cy="1682115"/>
            <wp:effectExtent l="0" t="0" r="0" b="0"/>
            <wp:wrapTight wrapText="bothSides">
              <wp:wrapPolygon edited="0">
                <wp:start x="0" y="0"/>
                <wp:lineTo x="0" y="21282"/>
                <wp:lineTo x="21282" y="21282"/>
                <wp:lineTo x="21282" y="0"/>
                <wp:lineTo x="0" y="0"/>
              </wp:wrapPolygon>
            </wp:wrapTight>
            <wp:docPr id="9" name="Grafik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le_rId46"/>
                    <pic:cNvPicPr preferRelativeResize="0">
                      <a:picLocks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682115" cy="1682115"/>
                    </a:xfrm>
                    <a:prstGeom prst="rect">
                      <a:avLst/>
                    </a:prstGeom>
                    <a:solidFill>
                      <a:srgbClr val="FFFFFF"/>
                    </a:solidFill>
                    <a:ln>
                      <a:noFill/>
                    </a:ln>
                  </pic:spPr>
                </pic:pic>
              </a:graphicData>
            </a:graphic>
          </wp:anchor>
        </w:drawing>
      </w:r>
      <w:r w:rsidR="007F5000" w:rsidRPr="00674777">
        <w:rPr>
          <w:rFonts w:ascii="Arial" w:hAnsi="Arial" w:cs="Arial"/>
        </w:rPr>
        <w:t>Schalten Sie den</w:t>
      </w:r>
      <w:r w:rsidR="00E22223" w:rsidRPr="00674777">
        <w:rPr>
          <w:rFonts w:ascii="Arial" w:hAnsi="Arial" w:cs="Arial"/>
        </w:rPr>
        <w:t xml:space="preserve"> Cavway X1 in </w:t>
      </w:r>
      <w:r w:rsidR="007F5000" w:rsidRPr="00674777">
        <w:rPr>
          <w:rFonts w:ascii="Arial" w:hAnsi="Arial" w:cs="Arial"/>
        </w:rPr>
        <w:t>den „</w:t>
      </w:r>
      <w:r w:rsidR="00E22223" w:rsidRPr="00674777">
        <w:rPr>
          <w:rFonts w:ascii="Arial" w:hAnsi="Arial" w:cs="Arial"/>
        </w:rPr>
        <w:t>boot mode</w:t>
      </w:r>
      <w:r w:rsidR="007F5000" w:rsidRPr="00674777">
        <w:rPr>
          <w:rFonts w:ascii="Arial" w:hAnsi="Arial" w:cs="Arial"/>
        </w:rPr>
        <w:t xml:space="preserve">“. Dazu drücken Sie die </w:t>
      </w:r>
      <w:r w:rsidR="00E22223" w:rsidRPr="00674777">
        <w:rPr>
          <w:rFonts w:ascii="Arial" w:hAnsi="Arial" w:cs="Arial"/>
        </w:rPr>
        <w:t xml:space="preserve">'&lt;' </w:t>
      </w:r>
      <w:r w:rsidR="007F5000" w:rsidRPr="00674777">
        <w:rPr>
          <w:rFonts w:ascii="Arial" w:hAnsi="Arial" w:cs="Arial"/>
        </w:rPr>
        <w:t>und</w:t>
      </w:r>
      <w:r w:rsidR="00E22223" w:rsidRPr="00674777">
        <w:rPr>
          <w:rFonts w:ascii="Arial" w:hAnsi="Arial" w:cs="Arial"/>
        </w:rPr>
        <w:t xml:space="preserve"> '&gt;' </w:t>
      </w:r>
      <w:r w:rsidR="007F5000" w:rsidRPr="00674777">
        <w:rPr>
          <w:rFonts w:ascii="Arial" w:hAnsi="Arial" w:cs="Arial"/>
        </w:rPr>
        <w:t>Tasten gleichzeitig und halten diese gedrückt. Dann drücken sie zusätzlich kurz die „DIST“ Taste, um das Gerät einzuschalten.</w:t>
      </w:r>
    </w:p>
    <w:p w:rsidR="008C45FC" w:rsidRPr="00674777" w:rsidRDefault="00EF62AB" w:rsidP="00EF62AB">
      <w:pPr>
        <w:pStyle w:val="ac"/>
        <w:ind w:left="420" w:firstLine="0"/>
        <w:rPr>
          <w:rFonts w:ascii="Arial" w:hAnsi="Arial" w:cs="Arial"/>
        </w:rPr>
      </w:pPr>
      <w:r w:rsidRPr="00674777">
        <w:rPr>
          <w:rFonts w:ascii="Arial" w:hAnsi="Arial" w:cs="Arial"/>
        </w:rPr>
        <w:t xml:space="preserve"> </w:t>
      </w:r>
    </w:p>
    <w:p w:rsidR="008C45FC" w:rsidRPr="00674777" w:rsidRDefault="00E22223" w:rsidP="007F5000">
      <w:pPr>
        <w:pStyle w:val="ac"/>
        <w:numPr>
          <w:ilvl w:val="0"/>
          <w:numId w:val="9"/>
        </w:numPr>
        <w:rPr>
          <w:rFonts w:ascii="Arial" w:hAnsi="Arial" w:cs="Arial"/>
        </w:rPr>
      </w:pPr>
      <w:r w:rsidRPr="00674777">
        <w:rPr>
          <w:rFonts w:ascii="Arial" w:hAnsi="Arial" w:cs="Arial"/>
        </w:rPr>
        <w:t>Click</w:t>
      </w:r>
      <w:r w:rsidR="00EF62AB" w:rsidRPr="00674777">
        <w:rPr>
          <w:rFonts w:ascii="Arial" w:hAnsi="Arial" w:cs="Arial"/>
        </w:rPr>
        <w:t xml:space="preserve">en Sie den </w:t>
      </w:r>
      <w:r w:rsidRPr="00674777">
        <w:rPr>
          <w:rFonts w:ascii="Arial" w:hAnsi="Arial" w:cs="Arial"/>
        </w:rPr>
        <w:t xml:space="preserve">'Connect' button </w:t>
      </w:r>
      <w:r w:rsidR="00EF62AB" w:rsidRPr="00674777">
        <w:rPr>
          <w:rFonts w:ascii="Arial" w:hAnsi="Arial" w:cs="Arial"/>
        </w:rPr>
        <w:t xml:space="preserve">im </w:t>
      </w:r>
      <w:r w:rsidRPr="00674777">
        <w:rPr>
          <w:rFonts w:ascii="Arial" w:hAnsi="Arial" w:cs="Arial"/>
        </w:rPr>
        <w:t>Cavway Assistant</w:t>
      </w:r>
      <w:r w:rsidR="00EF62AB" w:rsidRPr="00674777">
        <w:rPr>
          <w:rFonts w:ascii="Arial" w:hAnsi="Arial" w:cs="Arial"/>
        </w:rPr>
        <w:t xml:space="preserve"> auf dem PC</w:t>
      </w:r>
      <w:r w:rsidRPr="00674777">
        <w:rPr>
          <w:rFonts w:ascii="Arial" w:hAnsi="Arial" w:cs="Arial"/>
        </w:rPr>
        <w:t xml:space="preserve">. </w:t>
      </w:r>
      <w:r w:rsidR="00EF62AB" w:rsidRPr="00674777">
        <w:rPr>
          <w:rFonts w:ascii="Arial" w:hAnsi="Arial" w:cs="Arial"/>
        </w:rPr>
        <w:t>Es kann sein, dass man den Button mehrfach betätigen muss, bis das Programm die Verbindung zu, Cavway X1 aufbaut. Nun zeigt das Programm den Button „disconnect“ an.</w:t>
      </w:r>
    </w:p>
    <w:p w:rsidR="008C45FC" w:rsidRPr="00674777" w:rsidRDefault="0013394D" w:rsidP="007F5000">
      <w:pPr>
        <w:pStyle w:val="ac"/>
        <w:numPr>
          <w:ilvl w:val="0"/>
          <w:numId w:val="9"/>
        </w:numPr>
        <w:rPr>
          <w:rFonts w:ascii="Arial" w:hAnsi="Arial" w:cs="Arial"/>
        </w:rPr>
      </w:pPr>
      <w:r w:rsidRPr="00674777">
        <w:rPr>
          <w:rFonts w:ascii="Arial" w:hAnsi="Arial" w:cs="Arial"/>
          <w:noProof/>
          <w:lang w:val="en-US"/>
        </w:rPr>
        <w:lastRenderedPageBreak/>
        <w:drawing>
          <wp:anchor distT="0" distB="0" distL="114300" distR="114300" simplePos="0" relativeHeight="251679744" behindDoc="1" locked="0" layoutInCell="1" allowOverlap="1" wp14:anchorId="6398C882" wp14:editId="7750FCB0">
            <wp:simplePos x="0" y="0"/>
            <wp:positionH relativeFrom="margin">
              <wp:align>right</wp:align>
            </wp:positionH>
            <wp:positionV relativeFrom="paragraph">
              <wp:posOffset>90745</wp:posOffset>
            </wp:positionV>
            <wp:extent cx="1682115" cy="1682115"/>
            <wp:effectExtent l="0" t="0" r="0" b="0"/>
            <wp:wrapTight wrapText="bothSides">
              <wp:wrapPolygon edited="0">
                <wp:start x="0" y="0"/>
                <wp:lineTo x="0" y="21282"/>
                <wp:lineTo x="21282" y="21282"/>
                <wp:lineTo x="21282" y="0"/>
                <wp:lineTo x="0" y="0"/>
              </wp:wrapPolygon>
            </wp:wrapTight>
            <wp:docPr id="10" name="Grafik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le_rId48"/>
                    <pic:cNvPicPr preferRelativeResize="0">
                      <a:picLocks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682115" cy="1682115"/>
                    </a:xfrm>
                    <a:prstGeom prst="rect">
                      <a:avLst/>
                    </a:prstGeom>
                    <a:solidFill>
                      <a:srgbClr val="FFFFFF"/>
                    </a:solidFill>
                    <a:ln>
                      <a:noFill/>
                    </a:ln>
                  </pic:spPr>
                </pic:pic>
              </a:graphicData>
            </a:graphic>
          </wp:anchor>
        </w:drawing>
      </w:r>
      <w:r w:rsidR="00EF62AB" w:rsidRPr="00674777">
        <w:rPr>
          <w:rFonts w:ascii="Arial" w:hAnsi="Arial" w:cs="Arial"/>
        </w:rPr>
        <w:t>Sobald das Programm mit dem Cavway X1 verbunden ist, clicken Sie auf den „Firmware“ Button. Das sich öffnende Fenster erlaubt nun die Auswahl einer Firmware Datei, oder der Benutzung des Files, der mit dem Cavway Assi</w:t>
      </w:r>
      <w:r w:rsidR="004B3B48" w:rsidRPr="00674777">
        <w:rPr>
          <w:rFonts w:ascii="Arial" w:hAnsi="Arial" w:cs="Arial"/>
        </w:rPr>
        <w:t>s</w:t>
      </w:r>
      <w:r w:rsidR="00EF62AB" w:rsidRPr="00674777">
        <w:rPr>
          <w:rFonts w:ascii="Arial" w:hAnsi="Arial" w:cs="Arial"/>
        </w:rPr>
        <w:t>tant Programm zusammen geliefert wurde.</w:t>
      </w:r>
    </w:p>
    <w:p w:rsidR="008C45FC" w:rsidRPr="00674777" w:rsidRDefault="00EF62AB" w:rsidP="007F5000">
      <w:pPr>
        <w:pStyle w:val="ac"/>
        <w:numPr>
          <w:ilvl w:val="0"/>
          <w:numId w:val="9"/>
        </w:numPr>
        <w:rPr>
          <w:rFonts w:ascii="Arial" w:hAnsi="Arial" w:cs="Arial"/>
        </w:rPr>
      </w:pPr>
      <w:r w:rsidRPr="00674777">
        <w:rPr>
          <w:rFonts w:ascii="Arial" w:hAnsi="Arial" w:cs="Arial"/>
        </w:rPr>
        <w:t>Clicken Sie nun den „</w:t>
      </w:r>
      <w:r w:rsidR="00E22223" w:rsidRPr="00674777">
        <w:rPr>
          <w:rFonts w:ascii="Arial" w:hAnsi="Arial" w:cs="Arial"/>
        </w:rPr>
        <w:t>Upgrade</w:t>
      </w:r>
      <w:r w:rsidRPr="00674777">
        <w:rPr>
          <w:rFonts w:ascii="Arial" w:hAnsi="Arial" w:cs="Arial"/>
        </w:rPr>
        <w:t>“</w:t>
      </w:r>
      <w:r w:rsidR="00E22223" w:rsidRPr="00674777">
        <w:rPr>
          <w:rFonts w:ascii="Arial" w:hAnsi="Arial" w:cs="Arial"/>
        </w:rPr>
        <w:t xml:space="preserve"> </w:t>
      </w:r>
      <w:r w:rsidRPr="00674777">
        <w:rPr>
          <w:rFonts w:ascii="Arial" w:hAnsi="Arial" w:cs="Arial"/>
        </w:rPr>
        <w:t>B</w:t>
      </w:r>
      <w:r w:rsidR="00E22223" w:rsidRPr="00674777">
        <w:rPr>
          <w:rFonts w:ascii="Arial" w:hAnsi="Arial" w:cs="Arial"/>
        </w:rPr>
        <w:t xml:space="preserve">utton </w:t>
      </w:r>
      <w:r w:rsidRPr="00674777">
        <w:rPr>
          <w:rFonts w:ascii="Arial" w:hAnsi="Arial" w:cs="Arial"/>
        </w:rPr>
        <w:t>und warten bis das Hochladen abgeschlossen ist. Der Fortschritt wird auch auf dem Cavway X1 Display angezeigt.</w:t>
      </w:r>
      <w:r w:rsidR="0013394D" w:rsidRPr="00674777">
        <w:rPr>
          <w:rFonts w:ascii="Arial" w:hAnsi="Arial" w:cs="Arial"/>
        </w:rPr>
        <w:t xml:space="preserve"> </w:t>
      </w:r>
    </w:p>
    <w:p w:rsidR="008C45FC" w:rsidRPr="00674777" w:rsidRDefault="0013394D" w:rsidP="007F5000">
      <w:pPr>
        <w:pStyle w:val="ac"/>
        <w:numPr>
          <w:ilvl w:val="0"/>
          <w:numId w:val="9"/>
        </w:numPr>
        <w:rPr>
          <w:rFonts w:ascii="Arial" w:hAnsi="Arial" w:cs="Arial"/>
        </w:rPr>
      </w:pPr>
      <w:r w:rsidRPr="00674777">
        <w:rPr>
          <w:rFonts w:ascii="Arial" w:hAnsi="Arial" w:cs="Arial"/>
          <w:noProof/>
          <w:lang w:val="en-US"/>
        </w:rPr>
        <w:drawing>
          <wp:anchor distT="0" distB="0" distL="114300" distR="114300" simplePos="0" relativeHeight="251680768" behindDoc="1" locked="0" layoutInCell="1" allowOverlap="1" wp14:anchorId="78FAE77E" wp14:editId="4C8FBAD8">
            <wp:simplePos x="0" y="0"/>
            <wp:positionH relativeFrom="margin">
              <wp:align>right</wp:align>
            </wp:positionH>
            <wp:positionV relativeFrom="paragraph">
              <wp:posOffset>291310</wp:posOffset>
            </wp:positionV>
            <wp:extent cx="1682115" cy="1682115"/>
            <wp:effectExtent l="0" t="0" r="0" b="0"/>
            <wp:wrapTight wrapText="bothSides">
              <wp:wrapPolygon edited="0">
                <wp:start x="0" y="0"/>
                <wp:lineTo x="0" y="21282"/>
                <wp:lineTo x="21282" y="21282"/>
                <wp:lineTo x="21282" y="0"/>
                <wp:lineTo x="0" y="0"/>
              </wp:wrapPolygon>
            </wp:wrapTight>
            <wp:docPr id="11" name="Grafik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le_rId50"/>
                    <pic:cNvPicPr preferRelativeResize="0">
                      <a:picLocks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682115" cy="1682115"/>
                    </a:xfrm>
                    <a:prstGeom prst="rect">
                      <a:avLst/>
                    </a:prstGeom>
                    <a:solidFill>
                      <a:srgbClr val="FFFFFF"/>
                    </a:solidFill>
                    <a:ln>
                      <a:noFill/>
                    </a:ln>
                  </pic:spPr>
                </pic:pic>
              </a:graphicData>
            </a:graphic>
          </wp:anchor>
        </w:drawing>
      </w:r>
      <w:r w:rsidR="00EF62AB" w:rsidRPr="00674777">
        <w:rPr>
          <w:rFonts w:ascii="Arial" w:hAnsi="Arial" w:cs="Arial"/>
        </w:rPr>
        <w:t>Wenn der Prozess abgeschlossen ist, zeigt der Cavway Assi</w:t>
      </w:r>
      <w:r w:rsidR="004B3B48" w:rsidRPr="00674777">
        <w:rPr>
          <w:rFonts w:ascii="Arial" w:hAnsi="Arial" w:cs="Arial"/>
        </w:rPr>
        <w:t>s</w:t>
      </w:r>
      <w:r w:rsidR="00EF62AB" w:rsidRPr="00674777">
        <w:rPr>
          <w:rFonts w:ascii="Arial" w:hAnsi="Arial" w:cs="Arial"/>
        </w:rPr>
        <w:t xml:space="preserve">tant an, ob der Upload erfolgreich war, durch die Meldung </w:t>
      </w:r>
      <w:r w:rsidR="00E22223" w:rsidRPr="00674777">
        <w:rPr>
          <w:rFonts w:ascii="Arial" w:hAnsi="Arial" w:cs="Arial"/>
        </w:rPr>
        <w:t>"Success</w:t>
      </w:r>
      <w:r w:rsidR="00EF62AB" w:rsidRPr="00674777">
        <w:rPr>
          <w:rFonts w:ascii="Arial" w:hAnsi="Arial" w:cs="Arial"/>
        </w:rPr>
        <w:t>“. Auch auf dem Cavwa</w:t>
      </w:r>
      <w:bookmarkStart w:id="0" w:name="_GoBack"/>
      <w:bookmarkEnd w:id="0"/>
      <w:r w:rsidR="00EF62AB" w:rsidRPr="00674777">
        <w:rPr>
          <w:rFonts w:ascii="Arial" w:hAnsi="Arial" w:cs="Arial"/>
        </w:rPr>
        <w:t>y X1 wird diese Meldung angezeigt.</w:t>
      </w:r>
    </w:p>
    <w:p w:rsidR="008C45FC" w:rsidRPr="00674777" w:rsidRDefault="00EF62AB" w:rsidP="007F5000">
      <w:pPr>
        <w:pStyle w:val="ac"/>
        <w:numPr>
          <w:ilvl w:val="0"/>
          <w:numId w:val="9"/>
        </w:numPr>
        <w:rPr>
          <w:rFonts w:ascii="Arial" w:hAnsi="Arial" w:cs="Arial"/>
        </w:rPr>
      </w:pPr>
      <w:r w:rsidRPr="00674777">
        <w:rPr>
          <w:rFonts w:ascii="Arial" w:hAnsi="Arial" w:cs="Arial"/>
        </w:rPr>
        <w:t xml:space="preserve">Nachdem erfolgreichen hochladen muss der Cavway X1 ausgeschaltet werden. Hierzu die „CLR Taste drücken und gedrückt halten. </w:t>
      </w:r>
    </w:p>
    <w:p w:rsidR="008C45FC" w:rsidRPr="00674777" w:rsidRDefault="00EF62AB" w:rsidP="007F5000">
      <w:pPr>
        <w:pStyle w:val="ac"/>
        <w:numPr>
          <w:ilvl w:val="0"/>
          <w:numId w:val="9"/>
        </w:numPr>
        <w:rPr>
          <w:rFonts w:ascii="Arial" w:hAnsi="Arial" w:cs="Arial"/>
        </w:rPr>
      </w:pPr>
      <w:r w:rsidRPr="00674777">
        <w:rPr>
          <w:rFonts w:ascii="Arial" w:hAnsi="Arial" w:cs="Arial"/>
        </w:rPr>
        <w:t>Als letzter Schritt, das Gerät w</w:t>
      </w:r>
      <w:r w:rsidR="004B3B48" w:rsidRPr="00674777">
        <w:rPr>
          <w:rFonts w:ascii="Arial" w:hAnsi="Arial" w:cs="Arial"/>
        </w:rPr>
        <w:t>ieder normal einschalten durch D</w:t>
      </w:r>
      <w:r w:rsidRPr="00674777">
        <w:rPr>
          <w:rFonts w:ascii="Arial" w:hAnsi="Arial" w:cs="Arial"/>
        </w:rPr>
        <w:t xml:space="preserve">rücken der „DIST“ Taste. </w:t>
      </w:r>
    </w:p>
    <w:p w:rsidR="0013394D" w:rsidRPr="00674777" w:rsidRDefault="0013394D" w:rsidP="007F5000">
      <w:pPr>
        <w:pStyle w:val="ac"/>
        <w:numPr>
          <w:ilvl w:val="0"/>
          <w:numId w:val="9"/>
        </w:numPr>
        <w:rPr>
          <w:rFonts w:ascii="Arial" w:hAnsi="Arial" w:cs="Arial"/>
        </w:rPr>
      </w:pPr>
      <w:r w:rsidRPr="00674777">
        <w:rPr>
          <w:rFonts w:ascii="Arial" w:hAnsi="Arial" w:cs="Arial"/>
        </w:rPr>
        <w:t>Im Menüpunt „Information“ kann der neue Firmwarestand überprüft werden.</w:t>
      </w:r>
    </w:p>
    <w:p w:rsidR="008C45FC" w:rsidRPr="00674777" w:rsidRDefault="008C45FC">
      <w:pPr>
        <w:rPr>
          <w:rFonts w:ascii="Arial" w:hAnsi="Arial" w:cs="Arial"/>
        </w:rPr>
      </w:pPr>
    </w:p>
    <w:p w:rsidR="008C45FC" w:rsidRPr="00674777" w:rsidRDefault="00E22223">
      <w:pPr>
        <w:rPr>
          <w:rFonts w:ascii="Arial" w:hAnsi="Arial" w:cs="Arial"/>
        </w:rPr>
      </w:pPr>
      <w:r w:rsidRPr="00674777">
        <w:rPr>
          <w:rFonts w:ascii="Arial" w:hAnsi="Arial" w:cs="Arial"/>
          <w:noProof/>
          <w:lang w:val="en-US"/>
        </w:rPr>
        <w:drawing>
          <wp:inline distT="0" distB="0" distL="0" distR="0" wp14:anchorId="40FFC3DD" wp14:editId="2F09D57F">
            <wp:extent cx="5274310" cy="2196465"/>
            <wp:effectExtent l="0" t="0" r="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noChangeArrowheads="1"/>
                    </pic:cNvPicPr>
                  </pic:nvPicPr>
                  <pic:blipFill>
                    <a:blip r:embed="rId35"/>
                    <a:stretch>
                      <a:fillRect/>
                    </a:stretch>
                  </pic:blipFill>
                  <pic:spPr bwMode="auto">
                    <a:xfrm>
                      <a:off x="0" y="0"/>
                      <a:ext cx="5274310" cy="2196465"/>
                    </a:xfrm>
                    <a:prstGeom prst="rect">
                      <a:avLst/>
                    </a:prstGeom>
                  </pic:spPr>
                </pic:pic>
              </a:graphicData>
            </a:graphic>
          </wp:inline>
        </w:drawing>
      </w:r>
    </w:p>
    <w:p w:rsidR="008C45FC" w:rsidRPr="00674777" w:rsidRDefault="00E22223">
      <w:pPr>
        <w:rPr>
          <w:rFonts w:ascii="Arial" w:hAnsi="Arial" w:cs="Arial"/>
          <w:b/>
          <w:sz w:val="36"/>
        </w:rPr>
      </w:pPr>
      <w:r w:rsidRPr="00674777">
        <w:rPr>
          <w:rFonts w:ascii="Arial" w:hAnsi="Arial" w:cs="Arial"/>
          <w:b/>
          <w:sz w:val="36"/>
        </w:rPr>
        <w:t>Cavway Assistant</w:t>
      </w:r>
    </w:p>
    <w:p w:rsidR="0013394D" w:rsidRPr="00674777" w:rsidRDefault="0013394D">
      <w:pPr>
        <w:rPr>
          <w:rFonts w:ascii="Arial" w:hAnsi="Arial" w:cs="Arial"/>
        </w:rPr>
      </w:pPr>
      <w:r w:rsidRPr="00674777">
        <w:rPr>
          <w:rFonts w:ascii="Arial" w:hAnsi="Arial" w:cs="Arial"/>
        </w:rPr>
        <w:t>Mit dieser Software für Windows PC können alle im Caveway gespeicherten Daten herunter geladen werden.</w:t>
      </w:r>
    </w:p>
    <w:p w:rsidR="0013394D" w:rsidRPr="00674777" w:rsidRDefault="0013394D">
      <w:pPr>
        <w:rPr>
          <w:rFonts w:ascii="Arial" w:hAnsi="Arial" w:cs="Arial"/>
        </w:rPr>
      </w:pPr>
      <w:r w:rsidRPr="00674777">
        <w:rPr>
          <w:rFonts w:ascii="Arial" w:hAnsi="Arial" w:cs="Arial"/>
        </w:rPr>
        <w:t xml:space="preserve">Die </w:t>
      </w:r>
      <w:r w:rsidR="00B01BD5" w:rsidRPr="00674777">
        <w:rPr>
          <w:rFonts w:ascii="Arial" w:hAnsi="Arial" w:cs="Arial"/>
        </w:rPr>
        <w:t>heruntergeladene</w:t>
      </w:r>
      <w:r w:rsidRPr="00674777">
        <w:rPr>
          <w:rFonts w:ascii="Arial" w:hAnsi="Arial" w:cs="Arial"/>
        </w:rPr>
        <w:t xml:space="preserve"> Daten werden in einer Tabelle dargestellt und enthalten folgende Werte:</w:t>
      </w:r>
    </w:p>
    <w:p w:rsidR="0013394D" w:rsidRPr="00674777" w:rsidRDefault="00E22223">
      <w:pPr>
        <w:rPr>
          <w:rFonts w:ascii="Arial" w:hAnsi="Arial" w:cs="Arial"/>
        </w:rPr>
      </w:pPr>
      <w:r w:rsidRPr="00674777">
        <w:rPr>
          <w:rFonts w:ascii="Arial" w:hAnsi="Arial" w:cs="Arial"/>
        </w:rPr>
        <w:t xml:space="preserve">Distance, Azimuth, Inclinations, absG, absM, dip </w:t>
      </w:r>
      <w:r w:rsidR="0013394D" w:rsidRPr="00674777">
        <w:rPr>
          <w:rFonts w:ascii="Arial" w:hAnsi="Arial" w:cs="Arial"/>
        </w:rPr>
        <w:t>und die</w:t>
      </w:r>
      <w:r w:rsidRPr="00674777">
        <w:rPr>
          <w:rFonts w:ascii="Arial" w:hAnsi="Arial" w:cs="Arial"/>
        </w:rPr>
        <w:t xml:space="preserve"> RAW </w:t>
      </w:r>
      <w:r w:rsidR="0013394D" w:rsidRPr="00674777">
        <w:rPr>
          <w:rFonts w:ascii="Arial" w:hAnsi="Arial" w:cs="Arial"/>
        </w:rPr>
        <w:t>Daten der beiden Sensor Paare.</w:t>
      </w:r>
    </w:p>
    <w:p w:rsidR="008C45FC" w:rsidRPr="00674777" w:rsidRDefault="0013394D">
      <w:pPr>
        <w:rPr>
          <w:rFonts w:ascii="Arial" w:hAnsi="Arial" w:cs="Arial"/>
          <w:b/>
          <w:sz w:val="36"/>
        </w:rPr>
      </w:pPr>
      <w:r w:rsidRPr="00674777">
        <w:rPr>
          <w:rFonts w:ascii="Arial" w:hAnsi="Arial" w:cs="Arial"/>
        </w:rPr>
        <w:t xml:space="preserve">Mit dem Button </w:t>
      </w:r>
      <w:r w:rsidR="00E22223" w:rsidRPr="00674777">
        <w:rPr>
          <w:rFonts w:ascii="Arial" w:hAnsi="Arial" w:cs="Arial"/>
        </w:rPr>
        <w:t>“Export data”</w:t>
      </w:r>
      <w:r w:rsidRPr="00674777">
        <w:rPr>
          <w:rFonts w:ascii="Arial" w:hAnsi="Arial" w:cs="Arial"/>
        </w:rPr>
        <w:t xml:space="preserve"> wird alles in eine Datei im csv Format gespeichert.</w:t>
      </w:r>
    </w:p>
    <w:p w:rsidR="008C45FC" w:rsidRPr="00674777" w:rsidRDefault="00E22223">
      <w:pPr>
        <w:rPr>
          <w:rFonts w:ascii="Arial" w:hAnsi="Arial" w:cs="Arial"/>
        </w:rPr>
      </w:pPr>
      <w:r w:rsidRPr="00674777">
        <w:rPr>
          <w:rFonts w:ascii="Arial" w:hAnsi="Arial" w:cs="Arial"/>
          <w:noProof/>
          <w:lang w:val="en-US"/>
        </w:rPr>
        <w:lastRenderedPageBreak/>
        <w:drawing>
          <wp:inline distT="0" distB="0" distL="0" distR="0" wp14:anchorId="2750254E" wp14:editId="48B3F5B4">
            <wp:extent cx="5274310" cy="2199640"/>
            <wp:effectExtent l="0" t="0" r="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noChangeArrowheads="1"/>
                    </pic:cNvPicPr>
                  </pic:nvPicPr>
                  <pic:blipFill>
                    <a:blip r:embed="rId36"/>
                    <a:stretch>
                      <a:fillRect/>
                    </a:stretch>
                  </pic:blipFill>
                  <pic:spPr bwMode="auto">
                    <a:xfrm>
                      <a:off x="0" y="0"/>
                      <a:ext cx="5274310" cy="2199640"/>
                    </a:xfrm>
                    <a:prstGeom prst="rect">
                      <a:avLst/>
                    </a:prstGeom>
                  </pic:spPr>
                </pic:pic>
              </a:graphicData>
            </a:graphic>
          </wp:inline>
        </w:drawing>
      </w:r>
    </w:p>
    <w:p w:rsidR="0013394D" w:rsidRPr="00674777" w:rsidRDefault="0013394D">
      <w:pPr>
        <w:rPr>
          <w:rFonts w:ascii="Arial" w:hAnsi="Arial" w:cs="Arial"/>
        </w:rPr>
      </w:pPr>
      <w:r w:rsidRPr="00674777">
        <w:rPr>
          <w:rFonts w:ascii="Arial" w:hAnsi="Arial" w:cs="Arial"/>
        </w:rPr>
        <w:t>Auch die Kalibr</w:t>
      </w:r>
      <w:r w:rsidR="00B01BD5" w:rsidRPr="00674777">
        <w:rPr>
          <w:rFonts w:ascii="Arial" w:hAnsi="Arial" w:cs="Arial"/>
        </w:rPr>
        <w:t>ie</w:t>
      </w:r>
      <w:r w:rsidRPr="00674777">
        <w:rPr>
          <w:rFonts w:ascii="Arial" w:hAnsi="Arial" w:cs="Arial"/>
        </w:rPr>
        <w:t xml:space="preserve">rungsdaten können vom Caway X1 </w:t>
      </w:r>
      <w:r w:rsidR="00B01BD5" w:rsidRPr="00674777">
        <w:rPr>
          <w:rFonts w:ascii="Arial" w:hAnsi="Arial" w:cs="Arial"/>
        </w:rPr>
        <w:t>heruntergeladen</w:t>
      </w:r>
      <w:r w:rsidRPr="00674777">
        <w:rPr>
          <w:rFonts w:ascii="Arial" w:hAnsi="Arial" w:cs="Arial"/>
        </w:rPr>
        <w:t xml:space="preserve"> werden, und lokal auf dem PC gespeichert werden.</w:t>
      </w:r>
    </w:p>
    <w:p w:rsidR="0013394D" w:rsidRPr="00674777" w:rsidRDefault="0013394D">
      <w:pPr>
        <w:rPr>
          <w:rFonts w:ascii="Arial" w:hAnsi="Arial" w:cs="Arial"/>
        </w:rPr>
      </w:pPr>
      <w:r w:rsidRPr="00674777">
        <w:rPr>
          <w:rFonts w:ascii="Arial" w:hAnsi="Arial" w:cs="Arial"/>
        </w:rPr>
        <w:t xml:space="preserve">Der Button </w:t>
      </w:r>
      <w:r w:rsidR="00E22223" w:rsidRPr="00674777">
        <w:rPr>
          <w:rFonts w:ascii="Arial" w:hAnsi="Arial" w:cs="Arial"/>
        </w:rPr>
        <w:t>“Download Coeffs”</w:t>
      </w:r>
      <w:r w:rsidRPr="00674777">
        <w:rPr>
          <w:rFonts w:ascii="Arial" w:hAnsi="Arial" w:cs="Arial"/>
        </w:rPr>
        <w:t xml:space="preserve"> lädt die Koeffizienten für beide Sensor Paare herunter. Diese können dann mit dem Button </w:t>
      </w:r>
      <w:r w:rsidR="00E22223" w:rsidRPr="00674777">
        <w:rPr>
          <w:rFonts w:ascii="Arial" w:hAnsi="Arial" w:cs="Arial"/>
        </w:rPr>
        <w:t xml:space="preserve">“Save Coeffs” </w:t>
      </w:r>
      <w:r w:rsidRPr="00674777">
        <w:rPr>
          <w:rFonts w:ascii="Arial" w:hAnsi="Arial" w:cs="Arial"/>
        </w:rPr>
        <w:t>auf einem Datenträger gespeichert werden.</w:t>
      </w:r>
    </w:p>
    <w:p w:rsidR="008C45FC" w:rsidRPr="00674777" w:rsidRDefault="0013394D">
      <w:pPr>
        <w:rPr>
          <w:rFonts w:ascii="Arial" w:hAnsi="Arial" w:cs="Arial"/>
        </w:rPr>
      </w:pPr>
      <w:r w:rsidRPr="00674777">
        <w:rPr>
          <w:rFonts w:ascii="Arial" w:hAnsi="Arial" w:cs="Arial"/>
        </w:rPr>
        <w:t>Ebenso können lokal gespeicherte Koeffizienten auch mit dem Button</w:t>
      </w:r>
      <w:r w:rsidR="00E22223" w:rsidRPr="00674777">
        <w:rPr>
          <w:rFonts w:ascii="Arial" w:hAnsi="Arial" w:cs="Arial"/>
        </w:rPr>
        <w:t xml:space="preserve"> "Load Coeffs"</w:t>
      </w:r>
      <w:r w:rsidRPr="00674777">
        <w:rPr>
          <w:rFonts w:ascii="Arial" w:hAnsi="Arial" w:cs="Arial"/>
        </w:rPr>
        <w:t xml:space="preserve"> geladen werden, und wiederum mit dem Button</w:t>
      </w:r>
      <w:r w:rsidR="00E22223" w:rsidRPr="00674777">
        <w:rPr>
          <w:rFonts w:ascii="Arial" w:hAnsi="Arial" w:cs="Arial"/>
        </w:rPr>
        <w:t xml:space="preserve"> "Upload Coeffs"</w:t>
      </w:r>
      <w:r w:rsidRPr="00674777">
        <w:rPr>
          <w:rFonts w:ascii="Arial" w:hAnsi="Arial" w:cs="Arial"/>
        </w:rPr>
        <w:t xml:space="preserve"> auf den Cavway X1 übertragen werden.</w:t>
      </w:r>
    </w:p>
    <w:p w:rsidR="008C45FC" w:rsidRPr="00674777" w:rsidRDefault="00E22223">
      <w:pPr>
        <w:rPr>
          <w:rFonts w:ascii="Arial" w:hAnsi="Arial" w:cs="Arial"/>
        </w:rPr>
      </w:pPr>
      <w:r w:rsidRPr="00674777">
        <w:rPr>
          <w:rFonts w:ascii="Arial" w:hAnsi="Arial" w:cs="Arial"/>
          <w:noProof/>
          <w:lang w:val="en-US"/>
        </w:rPr>
        <w:drawing>
          <wp:anchor distT="0" distB="0" distL="114300" distR="114300" simplePos="0" relativeHeight="251649024" behindDoc="0" locked="0" layoutInCell="0" allowOverlap="1" wp14:anchorId="3AE5E876" wp14:editId="2113CA31">
            <wp:simplePos x="0" y="0"/>
            <wp:positionH relativeFrom="column">
              <wp:posOffset>0</wp:posOffset>
            </wp:positionH>
            <wp:positionV relativeFrom="paragraph">
              <wp:posOffset>91440</wp:posOffset>
            </wp:positionV>
            <wp:extent cx="2782570" cy="2787650"/>
            <wp:effectExtent l="0" t="0" r="0" b="0"/>
            <wp:wrapSquare wrapText="bothSides"/>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noChangeArrowheads="1"/>
                    </pic:cNvPicPr>
                  </pic:nvPicPr>
                  <pic:blipFill>
                    <a:blip r:embed="rId37"/>
                    <a:stretch>
                      <a:fillRect/>
                    </a:stretch>
                  </pic:blipFill>
                  <pic:spPr bwMode="auto">
                    <a:xfrm>
                      <a:off x="0" y="0"/>
                      <a:ext cx="2782570" cy="2787650"/>
                    </a:xfrm>
                    <a:prstGeom prst="rect">
                      <a:avLst/>
                    </a:prstGeom>
                  </pic:spPr>
                </pic:pic>
              </a:graphicData>
            </a:graphic>
          </wp:anchor>
        </w:drawing>
      </w:r>
    </w:p>
    <w:sectPr w:rsidR="008C45FC" w:rsidRPr="00674777" w:rsidSect="0076075C">
      <w:headerReference w:type="default" r:id="rId38"/>
      <w:footerReference w:type="default" r:id="rId39"/>
      <w:pgSz w:w="11906" w:h="16838"/>
      <w:pgMar w:top="1440" w:right="1133" w:bottom="1440" w:left="1560" w:header="851" w:footer="992" w:gutter="0"/>
      <w:pgNumType w:start="1"/>
      <w:cols w:space="720"/>
      <w:formProt w:val="0"/>
      <w:docGrid w:type="lines" w:linePitch="312" w:charSpace="6143"/>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85D25" w:rsidRDefault="00E85D25">
      <w:r>
        <w:separator/>
      </w:r>
    </w:p>
  </w:endnote>
  <w:endnote w:type="continuationSeparator" w:id="0">
    <w:p w:rsidR="00E85D25" w:rsidRDefault="00E85D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Liberation Sans">
    <w:altName w:val="Arial"/>
    <w:charset w:val="01"/>
    <w:family w:val="swiss"/>
    <w:pitch w:val="variable"/>
  </w:font>
  <w:font w:name="Bitstream Vera Sans">
    <w:charset w:val="00"/>
    <w:family w:val="swiss"/>
    <w:pitch w:val="variable"/>
    <w:sig w:usb0="800000AF" w:usb1="1000204A" w:usb2="00000000" w:usb3="00000000" w:csb0="00000001" w:csb1="00000000"/>
  </w:font>
  <w:font w:name="Noto Sans Devanagari">
    <w:altName w:val="Times New Roman"/>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6CCC" w:rsidRDefault="005D6CCC">
    <w:pPr>
      <w:pStyle w:val="af"/>
    </w:pPr>
  </w:p>
  <w:p w:rsidR="005D6CCC" w:rsidRDefault="005D6CCC">
    <w:pPr>
      <w:pStyle w:val="af"/>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0170115"/>
      <w:docPartObj>
        <w:docPartGallery w:val="Page Numbers (Bottom of Page)"/>
        <w:docPartUnique/>
      </w:docPartObj>
    </w:sdtPr>
    <w:sdtEndPr/>
    <w:sdtContent>
      <w:p w:rsidR="005D6CCC" w:rsidRDefault="005D6CCC">
        <w:pPr>
          <w:pStyle w:val="af"/>
        </w:pPr>
        <w:r>
          <w:fldChar w:fldCharType="begin"/>
        </w:r>
        <w:r>
          <w:instrText>PAGE</w:instrText>
        </w:r>
        <w:r>
          <w:fldChar w:fldCharType="separate"/>
        </w:r>
        <w:r w:rsidR="00E55F4F">
          <w:rPr>
            <w:noProof/>
          </w:rPr>
          <w:t>10</w:t>
        </w:r>
        <w:r>
          <w:fldChar w:fldCharType="end"/>
        </w:r>
      </w:p>
    </w:sdtContent>
  </w:sdt>
  <w:p w:rsidR="005D6CCC" w:rsidRDefault="005D6CCC">
    <w:pPr>
      <w:pStyle w:val="af"/>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85D25" w:rsidRDefault="00E85D25">
      <w:r>
        <w:separator/>
      </w:r>
    </w:p>
  </w:footnote>
  <w:footnote w:type="continuationSeparator" w:id="0">
    <w:p w:rsidR="00E85D25" w:rsidRDefault="00E85D2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6CCC" w:rsidRPr="00744680" w:rsidRDefault="005D6CCC" w:rsidP="00744680">
    <w:pPr>
      <w:pStyle w:val="ae"/>
    </w:pPr>
    <w:r>
      <w:t>Cavway X1 Benutzer Handbuch, Dezember 2025 Version. A</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E44E9"/>
    <w:multiLevelType w:val="hybridMultilevel"/>
    <w:tmpl w:val="AF04A5D8"/>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40E3F2C"/>
    <w:multiLevelType w:val="multilevel"/>
    <w:tmpl w:val="8A6A814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2" w15:restartNumberingAfterBreak="0">
    <w:nsid w:val="0BCA067C"/>
    <w:multiLevelType w:val="multilevel"/>
    <w:tmpl w:val="E08012EC"/>
    <w:lvl w:ilvl="0">
      <w:start w:val="1"/>
      <w:numFmt w:val="decimal"/>
      <w:lvlText w:val="%1."/>
      <w:lvlJc w:val="left"/>
      <w:pPr>
        <w:tabs>
          <w:tab w:val="num" w:pos="0"/>
        </w:tabs>
        <w:ind w:left="420" w:hanging="420"/>
      </w:p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3" w15:restartNumberingAfterBreak="0">
    <w:nsid w:val="0C095A85"/>
    <w:multiLevelType w:val="multilevel"/>
    <w:tmpl w:val="F698E47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4" w15:restartNumberingAfterBreak="0">
    <w:nsid w:val="0D162847"/>
    <w:multiLevelType w:val="multilevel"/>
    <w:tmpl w:val="F1362F2C"/>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5" w15:restartNumberingAfterBreak="0">
    <w:nsid w:val="1B542868"/>
    <w:multiLevelType w:val="multilevel"/>
    <w:tmpl w:val="98A21972"/>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6" w15:restartNumberingAfterBreak="0">
    <w:nsid w:val="21835578"/>
    <w:multiLevelType w:val="hybridMultilevel"/>
    <w:tmpl w:val="57A2702A"/>
    <w:lvl w:ilvl="0" w:tplc="0407000B">
      <w:start w:val="1"/>
      <w:numFmt w:val="bullet"/>
      <w:lvlText w:val=""/>
      <w:lvlJc w:val="left"/>
      <w:pPr>
        <w:ind w:left="720" w:hanging="360"/>
      </w:pPr>
      <w:rPr>
        <w:rFonts w:ascii="Wingdings" w:hAnsi="Wingdings" w:hint="default"/>
      </w:rPr>
    </w:lvl>
    <w:lvl w:ilvl="1" w:tplc="0407000B">
      <w:start w:val="1"/>
      <w:numFmt w:val="bullet"/>
      <w:lvlText w:val=""/>
      <w:lvlJc w:val="left"/>
      <w:pPr>
        <w:ind w:left="1440" w:hanging="360"/>
      </w:pPr>
      <w:rPr>
        <w:rFonts w:ascii="Wingdings" w:hAnsi="Wingdings"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2642051"/>
    <w:multiLevelType w:val="multilevel"/>
    <w:tmpl w:val="01FA4D1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8" w15:restartNumberingAfterBreak="0">
    <w:nsid w:val="24AD4AC7"/>
    <w:multiLevelType w:val="hybridMultilevel"/>
    <w:tmpl w:val="FF108D8C"/>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7D07E6B"/>
    <w:multiLevelType w:val="multilevel"/>
    <w:tmpl w:val="5B9853F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 w15:restartNumberingAfterBreak="0">
    <w:nsid w:val="2CAC00E1"/>
    <w:multiLevelType w:val="multilevel"/>
    <w:tmpl w:val="C1AEB6D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3EAF71BF"/>
    <w:multiLevelType w:val="hybridMultilevel"/>
    <w:tmpl w:val="D6D8B868"/>
    <w:lvl w:ilvl="0" w:tplc="0407000B">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41BF021B"/>
    <w:multiLevelType w:val="multilevel"/>
    <w:tmpl w:val="D426443C"/>
    <w:lvl w:ilvl="0">
      <w:start w:val="1"/>
      <w:numFmt w:val="decimal"/>
      <w:lvlText w:val="%1."/>
      <w:lvlJc w:val="left"/>
      <w:pPr>
        <w:tabs>
          <w:tab w:val="num" w:pos="0"/>
        </w:tabs>
        <w:ind w:left="420" w:hanging="4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13" w15:restartNumberingAfterBreak="0">
    <w:nsid w:val="45AE7925"/>
    <w:multiLevelType w:val="multilevel"/>
    <w:tmpl w:val="872AD9E0"/>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4" w15:restartNumberingAfterBreak="0">
    <w:nsid w:val="4A183AE1"/>
    <w:multiLevelType w:val="multilevel"/>
    <w:tmpl w:val="8E945A7C"/>
    <w:lvl w:ilvl="0">
      <w:start w:val="1"/>
      <w:numFmt w:val="decimal"/>
      <w:lvlText w:val="%1."/>
      <w:lvlJc w:val="left"/>
      <w:pPr>
        <w:tabs>
          <w:tab w:val="num" w:pos="0"/>
        </w:tabs>
        <w:ind w:left="420" w:hanging="420"/>
      </w:pPr>
      <w:rPr>
        <w:rFont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5" w15:restartNumberingAfterBreak="0">
    <w:nsid w:val="4B97140B"/>
    <w:multiLevelType w:val="multilevel"/>
    <w:tmpl w:val="5C00C7B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6" w15:restartNumberingAfterBreak="0">
    <w:nsid w:val="4C744575"/>
    <w:multiLevelType w:val="multilevel"/>
    <w:tmpl w:val="A2D41ECC"/>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7" w15:restartNumberingAfterBreak="0">
    <w:nsid w:val="4CAE748F"/>
    <w:multiLevelType w:val="hybridMultilevel"/>
    <w:tmpl w:val="5958D87A"/>
    <w:lvl w:ilvl="0" w:tplc="67909032">
      <w:numFmt w:val="bullet"/>
      <w:lvlText w:val="•"/>
      <w:lvlJc w:val="left"/>
      <w:pPr>
        <w:ind w:left="720" w:hanging="360"/>
      </w:pPr>
      <w:rPr>
        <w:rFonts w:ascii="等线" w:eastAsia="等线" w:hAnsi="等线" w:cstheme="minorBidi" w:hint="eastAsia"/>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4CFE0298"/>
    <w:multiLevelType w:val="multilevel"/>
    <w:tmpl w:val="3B5A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5710EA"/>
    <w:multiLevelType w:val="multilevel"/>
    <w:tmpl w:val="373C404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20" w15:restartNumberingAfterBreak="0">
    <w:nsid w:val="683C1E54"/>
    <w:multiLevelType w:val="hybridMultilevel"/>
    <w:tmpl w:val="1CFE9BC8"/>
    <w:lvl w:ilvl="0" w:tplc="04070001">
      <w:start w:val="1"/>
      <w:numFmt w:val="bullet"/>
      <w:lvlText w:val=""/>
      <w:lvlJc w:val="left"/>
      <w:pPr>
        <w:ind w:left="720" w:hanging="360"/>
      </w:pPr>
      <w:rPr>
        <w:rFonts w:ascii="Symbol" w:hAnsi="Symbol" w:hint="default"/>
      </w:rPr>
    </w:lvl>
    <w:lvl w:ilvl="1" w:tplc="BB461BA6">
      <w:start w:val="145"/>
      <w:numFmt w:val="bullet"/>
      <w:lvlText w:val="•"/>
      <w:lvlJc w:val="left"/>
      <w:pPr>
        <w:ind w:left="1440" w:hanging="360"/>
      </w:pPr>
      <w:rPr>
        <w:rFonts w:ascii="等线" w:eastAsia="等线" w:hAnsi="等线" w:cstheme="minorBidi" w:hint="eastAsia"/>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7B3F6171"/>
    <w:multiLevelType w:val="multilevel"/>
    <w:tmpl w:val="DCBA5E90"/>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22" w15:restartNumberingAfterBreak="0">
    <w:nsid w:val="7BD0275B"/>
    <w:multiLevelType w:val="hybridMultilevel"/>
    <w:tmpl w:val="178A473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7F745277"/>
    <w:multiLevelType w:val="multilevel"/>
    <w:tmpl w:val="C4C09952"/>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num w:numId="1">
    <w:abstractNumId w:val="21"/>
  </w:num>
  <w:num w:numId="2">
    <w:abstractNumId w:val="4"/>
  </w:num>
  <w:num w:numId="3">
    <w:abstractNumId w:val="1"/>
  </w:num>
  <w:num w:numId="4">
    <w:abstractNumId w:val="19"/>
  </w:num>
  <w:num w:numId="5">
    <w:abstractNumId w:val="16"/>
  </w:num>
  <w:num w:numId="6">
    <w:abstractNumId w:val="23"/>
  </w:num>
  <w:num w:numId="7">
    <w:abstractNumId w:val="7"/>
  </w:num>
  <w:num w:numId="8">
    <w:abstractNumId w:val="9"/>
  </w:num>
  <w:num w:numId="9">
    <w:abstractNumId w:val="14"/>
  </w:num>
  <w:num w:numId="10">
    <w:abstractNumId w:val="12"/>
  </w:num>
  <w:num w:numId="11">
    <w:abstractNumId w:val="3"/>
  </w:num>
  <w:num w:numId="12">
    <w:abstractNumId w:val="5"/>
  </w:num>
  <w:num w:numId="13">
    <w:abstractNumId w:val="15"/>
  </w:num>
  <w:num w:numId="14">
    <w:abstractNumId w:val="13"/>
  </w:num>
  <w:num w:numId="15">
    <w:abstractNumId w:val="2"/>
  </w:num>
  <w:num w:numId="16">
    <w:abstractNumId w:val="10"/>
  </w:num>
  <w:num w:numId="17">
    <w:abstractNumId w:val="18"/>
  </w:num>
  <w:num w:numId="18">
    <w:abstractNumId w:val="22"/>
  </w:num>
  <w:num w:numId="19">
    <w:abstractNumId w:val="17"/>
  </w:num>
  <w:num w:numId="20">
    <w:abstractNumId w:val="20"/>
  </w:num>
  <w:num w:numId="21">
    <w:abstractNumId w:val="0"/>
  </w:num>
  <w:num w:numId="22">
    <w:abstractNumId w:val="11"/>
  </w:num>
  <w:num w:numId="23">
    <w:abstractNumId w:val="6"/>
  </w:num>
  <w:num w:numId="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autoHyphenation/>
  <w:hyphenationZone w:val="425"/>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45FC"/>
    <w:rsid w:val="00005612"/>
    <w:rsid w:val="0006638F"/>
    <w:rsid w:val="000B4B56"/>
    <w:rsid w:val="000B6D1E"/>
    <w:rsid w:val="000D3A99"/>
    <w:rsid w:val="000F31E1"/>
    <w:rsid w:val="0013394D"/>
    <w:rsid w:val="001440D7"/>
    <w:rsid w:val="00147714"/>
    <w:rsid w:val="00181FDE"/>
    <w:rsid w:val="0019028A"/>
    <w:rsid w:val="001C6A25"/>
    <w:rsid w:val="001E18E3"/>
    <w:rsid w:val="0020763A"/>
    <w:rsid w:val="00222433"/>
    <w:rsid w:val="002D691F"/>
    <w:rsid w:val="002F75F7"/>
    <w:rsid w:val="003219DE"/>
    <w:rsid w:val="00355103"/>
    <w:rsid w:val="00360C34"/>
    <w:rsid w:val="00363797"/>
    <w:rsid w:val="003F05F8"/>
    <w:rsid w:val="00403C1A"/>
    <w:rsid w:val="004104EB"/>
    <w:rsid w:val="00430988"/>
    <w:rsid w:val="00450DA0"/>
    <w:rsid w:val="004B3B48"/>
    <w:rsid w:val="0054105E"/>
    <w:rsid w:val="00551B52"/>
    <w:rsid w:val="00582547"/>
    <w:rsid w:val="00596D0F"/>
    <w:rsid w:val="005B43BE"/>
    <w:rsid w:val="005C3DA3"/>
    <w:rsid w:val="005D6B32"/>
    <w:rsid w:val="005D6CCC"/>
    <w:rsid w:val="005E41E2"/>
    <w:rsid w:val="00603C1E"/>
    <w:rsid w:val="00622A4D"/>
    <w:rsid w:val="00664A6D"/>
    <w:rsid w:val="00674777"/>
    <w:rsid w:val="00686656"/>
    <w:rsid w:val="00690080"/>
    <w:rsid w:val="006927EC"/>
    <w:rsid w:val="006A7D31"/>
    <w:rsid w:val="006B7A19"/>
    <w:rsid w:val="00712276"/>
    <w:rsid w:val="00744680"/>
    <w:rsid w:val="0076075C"/>
    <w:rsid w:val="00766905"/>
    <w:rsid w:val="00776741"/>
    <w:rsid w:val="007C06AF"/>
    <w:rsid w:val="007D0428"/>
    <w:rsid w:val="007F5000"/>
    <w:rsid w:val="007F7516"/>
    <w:rsid w:val="008173AD"/>
    <w:rsid w:val="00823588"/>
    <w:rsid w:val="008513FE"/>
    <w:rsid w:val="00854E5D"/>
    <w:rsid w:val="00874110"/>
    <w:rsid w:val="008836EB"/>
    <w:rsid w:val="008B1A89"/>
    <w:rsid w:val="008C1F0B"/>
    <w:rsid w:val="008C45FC"/>
    <w:rsid w:val="008D2B94"/>
    <w:rsid w:val="009153FA"/>
    <w:rsid w:val="00944E77"/>
    <w:rsid w:val="00983A97"/>
    <w:rsid w:val="00A069AF"/>
    <w:rsid w:val="00A12DC5"/>
    <w:rsid w:val="00A340A2"/>
    <w:rsid w:val="00A572BB"/>
    <w:rsid w:val="00AF71F3"/>
    <w:rsid w:val="00B01BD5"/>
    <w:rsid w:val="00B04330"/>
    <w:rsid w:val="00B163F2"/>
    <w:rsid w:val="00B2013E"/>
    <w:rsid w:val="00B30DAF"/>
    <w:rsid w:val="00B4630E"/>
    <w:rsid w:val="00B56336"/>
    <w:rsid w:val="00B8083F"/>
    <w:rsid w:val="00BD3005"/>
    <w:rsid w:val="00C42B2C"/>
    <w:rsid w:val="00C5404D"/>
    <w:rsid w:val="00C813E5"/>
    <w:rsid w:val="00C91C66"/>
    <w:rsid w:val="00CD1F8E"/>
    <w:rsid w:val="00CD2B32"/>
    <w:rsid w:val="00CF7268"/>
    <w:rsid w:val="00D61450"/>
    <w:rsid w:val="00D61C75"/>
    <w:rsid w:val="00D6421E"/>
    <w:rsid w:val="00D9398A"/>
    <w:rsid w:val="00DB1636"/>
    <w:rsid w:val="00DF63E8"/>
    <w:rsid w:val="00E22223"/>
    <w:rsid w:val="00E55F4F"/>
    <w:rsid w:val="00E85D25"/>
    <w:rsid w:val="00EE5E1A"/>
    <w:rsid w:val="00EF62AB"/>
    <w:rsid w:val="00F63B56"/>
    <w:rsid w:val="00F733F8"/>
    <w:rsid w:val="00FA6C9B"/>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3337A08-3566-499A-8A75-964DE1135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12276"/>
    <w:pPr>
      <w:widowControl w:val="0"/>
      <w:jc w:val="both"/>
    </w:pPr>
    <w:rPr>
      <w:lang w:val="de-D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日期 字符"/>
    <w:basedOn w:val="a0"/>
    <w:uiPriority w:val="99"/>
    <w:semiHidden/>
    <w:qFormat/>
    <w:rsid w:val="003110FD"/>
  </w:style>
  <w:style w:type="character" w:customStyle="1" w:styleId="a4">
    <w:name w:val="批注框文本 字符"/>
    <w:basedOn w:val="a0"/>
    <w:uiPriority w:val="99"/>
    <w:semiHidden/>
    <w:qFormat/>
    <w:rsid w:val="007C3990"/>
    <w:rPr>
      <w:sz w:val="18"/>
      <w:szCs w:val="18"/>
    </w:rPr>
  </w:style>
  <w:style w:type="character" w:styleId="a5">
    <w:name w:val="Hyperlink"/>
    <w:basedOn w:val="a0"/>
    <w:uiPriority w:val="99"/>
    <w:semiHidden/>
    <w:unhideWhenUsed/>
    <w:rsid w:val="002B15D7"/>
    <w:rPr>
      <w:color w:val="0000FF"/>
      <w:u w:val="single"/>
    </w:rPr>
  </w:style>
  <w:style w:type="character" w:customStyle="1" w:styleId="a6">
    <w:name w:val="页眉 字符"/>
    <w:basedOn w:val="a0"/>
    <w:uiPriority w:val="99"/>
    <w:qFormat/>
    <w:rsid w:val="008C1729"/>
    <w:rPr>
      <w:sz w:val="18"/>
      <w:szCs w:val="18"/>
    </w:rPr>
  </w:style>
  <w:style w:type="character" w:customStyle="1" w:styleId="a7">
    <w:name w:val="页脚 字符"/>
    <w:basedOn w:val="a0"/>
    <w:uiPriority w:val="99"/>
    <w:qFormat/>
    <w:rsid w:val="008C1729"/>
    <w:rPr>
      <w:sz w:val="18"/>
      <w:szCs w:val="18"/>
    </w:rPr>
  </w:style>
  <w:style w:type="paragraph" w:customStyle="1" w:styleId="Heading">
    <w:name w:val="Heading"/>
    <w:basedOn w:val="a"/>
    <w:next w:val="a8"/>
    <w:qFormat/>
    <w:pPr>
      <w:keepNext/>
      <w:spacing w:before="240" w:after="120"/>
    </w:pPr>
    <w:rPr>
      <w:rFonts w:ascii="Liberation Sans" w:eastAsia="Bitstream Vera Sans" w:hAnsi="Liberation Sans" w:cs="Noto Sans Devanagari"/>
      <w:sz w:val="28"/>
      <w:szCs w:val="28"/>
    </w:rPr>
  </w:style>
  <w:style w:type="paragraph" w:styleId="a8">
    <w:name w:val="Body Text"/>
    <w:basedOn w:val="a"/>
    <w:pPr>
      <w:spacing w:after="140" w:line="276" w:lineRule="auto"/>
    </w:pPr>
  </w:style>
  <w:style w:type="paragraph" w:styleId="a9">
    <w:name w:val="List"/>
    <w:basedOn w:val="a8"/>
    <w:rPr>
      <w:rFonts w:cs="Noto Sans Devanagari"/>
    </w:rPr>
  </w:style>
  <w:style w:type="paragraph" w:styleId="aa">
    <w:name w:val="caption"/>
    <w:basedOn w:val="a"/>
    <w:qFormat/>
    <w:pPr>
      <w:suppressLineNumbers/>
      <w:spacing w:before="120" w:after="120"/>
    </w:pPr>
    <w:rPr>
      <w:rFonts w:cs="Noto Sans Devanagari"/>
      <w:i/>
      <w:iCs/>
      <w:sz w:val="24"/>
      <w:szCs w:val="24"/>
    </w:rPr>
  </w:style>
  <w:style w:type="paragraph" w:customStyle="1" w:styleId="Index">
    <w:name w:val="Index"/>
    <w:basedOn w:val="a"/>
    <w:qFormat/>
    <w:pPr>
      <w:suppressLineNumbers/>
    </w:pPr>
    <w:rPr>
      <w:rFonts w:cs="Noto Sans Devanagari"/>
    </w:rPr>
  </w:style>
  <w:style w:type="paragraph" w:styleId="ab">
    <w:name w:val="Date"/>
    <w:basedOn w:val="a"/>
    <w:next w:val="a"/>
    <w:uiPriority w:val="99"/>
    <w:semiHidden/>
    <w:unhideWhenUsed/>
    <w:qFormat/>
    <w:rsid w:val="003110FD"/>
    <w:pPr>
      <w:ind w:left="100"/>
    </w:pPr>
  </w:style>
  <w:style w:type="paragraph" w:styleId="ac">
    <w:name w:val="List Paragraph"/>
    <w:basedOn w:val="a"/>
    <w:uiPriority w:val="34"/>
    <w:qFormat/>
    <w:rsid w:val="00E373EC"/>
    <w:pPr>
      <w:ind w:firstLine="420"/>
    </w:pPr>
  </w:style>
  <w:style w:type="paragraph" w:styleId="ad">
    <w:name w:val="Balloon Text"/>
    <w:basedOn w:val="a"/>
    <w:uiPriority w:val="99"/>
    <w:semiHidden/>
    <w:unhideWhenUsed/>
    <w:qFormat/>
    <w:rsid w:val="007C3990"/>
    <w:rPr>
      <w:sz w:val="18"/>
      <w:szCs w:val="18"/>
    </w:rPr>
  </w:style>
  <w:style w:type="paragraph" w:customStyle="1" w:styleId="HeaderandFooter">
    <w:name w:val="Header and Footer"/>
    <w:basedOn w:val="a"/>
    <w:qFormat/>
  </w:style>
  <w:style w:type="paragraph" w:styleId="ae">
    <w:name w:val="header"/>
    <w:basedOn w:val="a"/>
    <w:uiPriority w:val="99"/>
    <w:unhideWhenUsed/>
    <w:rsid w:val="008C1729"/>
    <w:pPr>
      <w:pBdr>
        <w:bottom w:val="single" w:sz="6" w:space="1" w:color="000000"/>
      </w:pBdr>
      <w:tabs>
        <w:tab w:val="center" w:pos="4153"/>
        <w:tab w:val="right" w:pos="8306"/>
      </w:tabs>
      <w:snapToGrid w:val="0"/>
      <w:jc w:val="center"/>
    </w:pPr>
    <w:rPr>
      <w:sz w:val="18"/>
      <w:szCs w:val="18"/>
    </w:rPr>
  </w:style>
  <w:style w:type="paragraph" w:styleId="af">
    <w:name w:val="footer"/>
    <w:basedOn w:val="a"/>
    <w:uiPriority w:val="99"/>
    <w:unhideWhenUsed/>
    <w:rsid w:val="008C1729"/>
    <w:pPr>
      <w:tabs>
        <w:tab w:val="center" w:pos="4153"/>
        <w:tab w:val="right" w:pos="8306"/>
      </w:tabs>
      <w:snapToGrid w:val="0"/>
      <w:jc w:val="left"/>
    </w:pPr>
    <w:rPr>
      <w:sz w:val="18"/>
      <w:szCs w:val="18"/>
    </w:rPr>
  </w:style>
  <w:style w:type="paragraph" w:styleId="af0">
    <w:name w:val="Normal (Web)"/>
    <w:basedOn w:val="a"/>
    <w:uiPriority w:val="99"/>
    <w:semiHidden/>
    <w:unhideWhenUsed/>
    <w:qFormat/>
    <w:rsid w:val="00517CE9"/>
    <w:pPr>
      <w:widowControl/>
      <w:spacing w:beforeAutospacing="1" w:afterAutospacing="1"/>
      <w:jc w:val="left"/>
    </w:pPr>
    <w:rPr>
      <w:rFonts w:ascii="宋体" w:eastAsia="宋体" w:hAnsi="宋体" w:cs="宋体"/>
      <w:kern w:val="0"/>
      <w:sz w:val="24"/>
      <w:szCs w:val="24"/>
    </w:rPr>
  </w:style>
  <w:style w:type="character" w:styleId="af1">
    <w:name w:val="Strong"/>
    <w:basedOn w:val="a0"/>
    <w:uiPriority w:val="22"/>
    <w:qFormat/>
    <w:rsid w:val="00B30D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33167">
      <w:bodyDiv w:val="1"/>
      <w:marLeft w:val="0"/>
      <w:marRight w:val="0"/>
      <w:marTop w:val="0"/>
      <w:marBottom w:val="0"/>
      <w:divBdr>
        <w:top w:val="none" w:sz="0" w:space="0" w:color="auto"/>
        <w:left w:val="none" w:sz="0" w:space="0" w:color="auto"/>
        <w:bottom w:val="none" w:sz="0" w:space="0" w:color="auto"/>
        <w:right w:val="none" w:sz="0" w:space="0" w:color="auto"/>
      </w:divBdr>
    </w:div>
    <w:div w:id="336158979">
      <w:bodyDiv w:val="1"/>
      <w:marLeft w:val="0"/>
      <w:marRight w:val="0"/>
      <w:marTop w:val="0"/>
      <w:marBottom w:val="0"/>
      <w:divBdr>
        <w:top w:val="none" w:sz="0" w:space="0" w:color="auto"/>
        <w:left w:val="none" w:sz="0" w:space="0" w:color="auto"/>
        <w:bottom w:val="none" w:sz="0" w:space="0" w:color="auto"/>
        <w:right w:val="none" w:sz="0" w:space="0" w:color="auto"/>
      </w:divBdr>
    </w:div>
    <w:div w:id="924072746">
      <w:bodyDiv w:val="1"/>
      <w:marLeft w:val="0"/>
      <w:marRight w:val="0"/>
      <w:marTop w:val="0"/>
      <w:marBottom w:val="0"/>
      <w:divBdr>
        <w:top w:val="none" w:sz="0" w:space="0" w:color="auto"/>
        <w:left w:val="none" w:sz="0" w:space="0" w:color="auto"/>
        <w:bottom w:val="none" w:sz="0" w:space="0" w:color="auto"/>
        <w:right w:val="none" w:sz="0" w:space="0" w:color="auto"/>
      </w:divBdr>
    </w:div>
    <w:div w:id="1125345796">
      <w:bodyDiv w:val="1"/>
      <w:marLeft w:val="0"/>
      <w:marRight w:val="0"/>
      <w:marTop w:val="0"/>
      <w:marBottom w:val="0"/>
      <w:divBdr>
        <w:top w:val="none" w:sz="0" w:space="0" w:color="auto"/>
        <w:left w:val="none" w:sz="0" w:space="0" w:color="auto"/>
        <w:bottom w:val="none" w:sz="0" w:space="0" w:color="auto"/>
        <w:right w:val="none" w:sz="0" w:space="0" w:color="auto"/>
      </w:divBdr>
    </w:div>
    <w:div w:id="1351838658">
      <w:bodyDiv w:val="1"/>
      <w:marLeft w:val="0"/>
      <w:marRight w:val="0"/>
      <w:marTop w:val="0"/>
      <w:marBottom w:val="0"/>
      <w:divBdr>
        <w:top w:val="none" w:sz="0" w:space="0" w:color="auto"/>
        <w:left w:val="none" w:sz="0" w:space="0" w:color="auto"/>
        <w:bottom w:val="none" w:sz="0" w:space="0" w:color="auto"/>
        <w:right w:val="none" w:sz="0" w:space="0" w:color="auto"/>
      </w:divBdr>
    </w:div>
    <w:div w:id="15332268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image" Target="media/image19.emf"/><Relationship Id="rId39" Type="http://schemas.openxmlformats.org/officeDocument/2006/relationships/footer" Target="footer2.xml"/><Relationship Id="rId21" Type="http://schemas.openxmlformats.org/officeDocument/2006/relationships/image" Target="media/image14.emf"/><Relationship Id="rId34" Type="http://schemas.openxmlformats.org/officeDocument/2006/relationships/image" Target="media/image27.emf"/><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emf"/><Relationship Id="rId20" Type="http://schemas.openxmlformats.org/officeDocument/2006/relationships/image" Target="media/image13.emf"/><Relationship Id="rId29" Type="http://schemas.openxmlformats.org/officeDocument/2006/relationships/image" Target="media/image22.emf"/><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24" Type="http://schemas.openxmlformats.org/officeDocument/2006/relationships/image" Target="media/image17.emf"/><Relationship Id="rId32" Type="http://schemas.openxmlformats.org/officeDocument/2006/relationships/image" Target="media/image25.emf"/><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emf"/><Relationship Id="rId23" Type="http://schemas.openxmlformats.org/officeDocument/2006/relationships/image" Target="media/image16.emf"/><Relationship Id="rId28" Type="http://schemas.openxmlformats.org/officeDocument/2006/relationships/image" Target="media/image21.emf"/><Relationship Id="rId36" Type="http://schemas.openxmlformats.org/officeDocument/2006/relationships/image" Target="media/image29.png"/><Relationship Id="rId10" Type="http://schemas.openxmlformats.org/officeDocument/2006/relationships/image" Target="media/image3.emf"/><Relationship Id="rId19" Type="http://schemas.openxmlformats.org/officeDocument/2006/relationships/image" Target="media/image12.emf"/><Relationship Id="rId31" Type="http://schemas.openxmlformats.org/officeDocument/2006/relationships/image" Target="media/image24.emf"/><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image" Target="media/image15.emf"/><Relationship Id="rId27" Type="http://schemas.openxmlformats.org/officeDocument/2006/relationships/image" Target="media/image20.emf"/><Relationship Id="rId30" Type="http://schemas.openxmlformats.org/officeDocument/2006/relationships/image" Target="media/image23.emf"/><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8.emf"/><Relationship Id="rId33" Type="http://schemas.openxmlformats.org/officeDocument/2006/relationships/image" Target="media/image26.emf"/><Relationship Id="rId38"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2621</Words>
  <Characters>14940</Characters>
  <Application>Microsoft Office Word</Application>
  <DocSecurity>0</DocSecurity>
  <Lines>124</Lines>
  <Paragraphs>35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TSW</dc:creator>
  <cp:lastModifiedBy>TSW</cp:lastModifiedBy>
  <cp:revision>2</cp:revision>
  <cp:lastPrinted>2025-10-15T03:21:00Z</cp:lastPrinted>
  <dcterms:created xsi:type="dcterms:W3CDTF">2025-12-19T16:05:00Z</dcterms:created>
  <dcterms:modified xsi:type="dcterms:W3CDTF">2025-12-19T16:05:00Z</dcterms:modified>
  <dc:language>en-US</dc:language>
</cp:coreProperties>
</file>