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hd w:fill="1E3A5F" w:val="clear"/>
        <w:spacing w:after="60" w:before="0"/>
        <w:jc w:val="center"/>
      </w:pPr>
      <w:r>
        <w:rPr>
          <w:rFonts w:ascii="Calibri" w:cs="Calibri" w:eastAsia="Calibri" w:hAnsi="Calibri"/>
          <w:b/>
          <w:bCs/>
          <w:color w:val="FFFFFF"/>
          <w:sz w:val="72"/>
          <w:szCs w:val="72"/>
        </w:rPr>
        <w:t xml:space="preserve">REVIEWAPP</w:t>
      </w:r>
    </w:p>
    <w:p>
      <w:pPr>
        <w:shd w:fill="1E3A5F" w:val="clear"/>
        <w:spacing w:after="400" w:before="0"/>
        <w:jc w:val="center"/>
      </w:pPr>
      <w:r>
        <w:rPr>
          <w:rFonts w:ascii="Calibri" w:cs="Calibri" w:eastAsia="Calibri" w:hAnsi="Calibri"/>
          <w:i/>
          <w:iCs/>
          <w:color w:val="93C5FD"/>
          <w:sz w:val="36"/>
          <w:szCs w:val="36"/>
        </w:rPr>
        <w:t xml:space="preserve">Bonita ReviewApp</w:t>
      </w:r>
    </w:p>
    <w:p>
      <w:pPr>
        <w:spacing w:after="0" w:before="200"/>
      </w:pPr>
      <w:r>
        <w:t xml:space="preserve"/>
      </w:r>
    </w:p>
    <w:p>
      <w:pPr>
        <w:pBdr>
          <w:bottom w:val="single" w:color="1E40AF" w:sz="4"/>
        </w:pBdr>
        <w:spacing w:after="120" w:before="0"/>
        <w:jc w:val="center"/>
      </w:pPr>
      <w:r>
        <w:rPr>
          <w:rFonts w:ascii="Calibri" w:cs="Calibri" w:eastAsia="Calibri" w:hAnsi="Calibri"/>
          <w:b/>
          <w:bCs/>
          <w:color w:val="1E40AF"/>
          <w:sz w:val="44"/>
          <w:szCs w:val="44"/>
        </w:rPr>
        <w:t xml:space="preserve">LIVRE BLANC &amp; MÉMOIRE TECHNIQUE</w:t>
      </w:r>
    </w:p>
    <w:p>
      <w:pPr>
        <w:spacing w:after="80" w:before="120"/>
        <w:jc w:val="center"/>
      </w:pPr>
      <w:r>
        <w:rPr>
          <w:rFonts w:ascii="Calibri" w:cs="Calibri" w:eastAsia="Calibri" w:hAnsi="Calibri"/>
          <w:i/>
          <w:iCs/>
          <w:color w:val="334155"/>
          <w:sz w:val="26"/>
          <w:szCs w:val="26"/>
        </w:rPr>
        <w:t xml:space="preserve">Déploiement et Conception d'une Application Multiplateforme</w:t>
      </w:r>
    </w:p>
    <w:p>
      <w:pPr>
        <w:spacing w:after="0" w:before="400"/>
      </w:pPr>
      <w:r>
        <w:t xml:space="preserve"/>
      </w:r>
    </w:p>
    <w:p>
      <w:pPr>
        <w:spacing w:after="80" w:before="0"/>
        <w:jc w:val="center"/>
      </w:pPr>
      <w:r>
        <w:rPr>
          <w:rFonts w:ascii="Calibri" w:cs="Calibri" w:eastAsia="Calibri" w:hAnsi="Calibri"/>
          <w:color w:val="64748B"/>
          <w:sz w:val="22"/>
          <w:szCs w:val="22"/>
        </w:rPr>
        <w:t xml:space="preserve">Projet Académique — Licence 3 Informatique</w:t>
      </w:r>
    </w:p>
    <w:p>
      <w:pPr>
        <w:spacing w:after="80" w:before="0"/>
        <w:jc w:val="center"/>
      </w:pPr>
      <w:r>
        <w:rPr>
          <w:rFonts w:ascii="Calibri" w:cs="Calibri" w:eastAsia="Calibri" w:hAnsi="Calibri"/>
          <w:color w:val="64748B"/>
          <w:sz w:val="22"/>
          <w:szCs w:val="22"/>
        </w:rPr>
        <w:t xml:space="preserve">Module : Développement d'Applications Mobiles et Multiplateformes</w:t>
      </w:r>
    </w:p>
    <w:p>
      <w:pPr>
        <w:spacing w:after="0" w:before="300"/>
      </w:pPr>
      <w:r>
        <w:t xml:space="preserve"/>
      </w:r>
    </w:p>
    <w:p>
      <w:pPr>
        <w:jc w:val="center"/>
      </w:pPr>
      <w:r>
        <w:rPr>
          <w:rFonts w:ascii="Calibri" w:cs="Calibri" w:eastAsia="Calibri" w:hAnsi="Calibri"/>
          <w:b/>
          <w:bCs/>
          <w:color w:val="334155"/>
          <w:sz w:val="24"/>
          <w:szCs w:val="24"/>
        </w:rPr>
        <w:t xml:space="preserve">2024 – 2025</w:t>
      </w:r>
    </w:p>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1. Présentation Générale du Projet</w:t>
      </w:r>
    </w:p>
    <w:p>
      <w:pPr>
        <w:pStyle w:val="Heading2"/>
        <w:spacing w:after="120" w:before="320"/>
      </w:pPr>
      <w:r>
        <w:rPr>
          <w:rFonts w:ascii="Calibri" w:cs="Calibri" w:eastAsia="Calibri" w:hAnsi="Calibri"/>
          <w:b/>
          <w:bCs/>
          <w:color w:val="1D4ED8"/>
          <w:sz w:val="28"/>
          <w:szCs w:val="28"/>
        </w:rPr>
        <w:t xml:space="preserve">1.1 Nom du projet</w:t>
      </w:r>
    </w:p>
    <w:p>
      <w:pPr>
        <w:spacing w:after="80" w:before="80"/>
      </w:pPr>
      <w:r>
        <w:rPr>
          <w:rFonts w:ascii="Calibri" w:cs="Calibri" w:eastAsia="Calibri" w:hAnsi="Calibri"/>
          <w:color w:val="0F172A"/>
          <w:sz w:val="20"/>
          <w:szCs w:val="20"/>
        </w:rPr>
        <w:t xml:space="preserve">L'application est nommée ReviewApp (ou Bonita ReviewApp).</w:t>
      </w:r>
    </w:p>
    <w:p>
      <w:pPr>
        <w:pStyle w:val="Heading2"/>
        <w:spacing w:after="120" w:before="320"/>
      </w:pPr>
      <w:r>
        <w:rPr>
          <w:rFonts w:ascii="Calibri" w:cs="Calibri" w:eastAsia="Calibri" w:hAnsi="Calibri"/>
          <w:b/>
          <w:bCs/>
          <w:color w:val="1D4ED8"/>
          <w:sz w:val="28"/>
          <w:szCs w:val="28"/>
        </w:rPr>
        <w:t xml:space="preserve">1.2 Description générale</w:t>
      </w:r>
    </w:p>
    <w:p>
      <w:pPr>
        <w:spacing w:after="80" w:before="80"/>
      </w:pPr>
      <w:r>
        <w:rPr>
          <w:rFonts w:ascii="Calibri" w:cs="Calibri" w:eastAsia="Calibri" w:hAnsi="Calibri"/>
          <w:color w:val="0F172A"/>
          <w:sz w:val="20"/>
          <w:szCs w:val="20"/>
        </w:rPr>
        <w:t xml:space="preserve">ReviewApp est une application multiplateforme d'évaluation et de recommandation de services locaux et de commerces de proximité. Conçue pour rapprocher les clients des professionnels de leur secteur géographique, elle permet aux utilisateurs de :</w:t>
      </w:r>
    </w:p>
    <w:p>
      <w:pPr>
        <w:pStyle w:val="ListParagraph"/>
        <w:numPr>
          <w:ilvl w:val="0"/>
          <w:numId w:val="2"/>
        </w:numPr>
        <w:spacing w:after="60" w:before="60"/>
      </w:pPr>
      <w:r>
        <w:rPr>
          <w:rFonts w:ascii="Calibri" w:cs="Calibri" w:eastAsia="Calibri" w:hAnsi="Calibri"/>
          <w:color w:val="0F172A"/>
          <w:sz w:val="20"/>
          <w:szCs w:val="20"/>
        </w:rPr>
        <w:t xml:space="preserve">Rechercher des établissements et consulter des avis certifiés</w:t>
      </w:r>
    </w:p>
    <w:p>
      <w:pPr>
        <w:pStyle w:val="ListParagraph"/>
        <w:numPr>
          <w:ilvl w:val="0"/>
          <w:numId w:val="2"/>
        </w:numPr>
        <w:spacing w:after="60" w:before="60"/>
      </w:pPr>
      <w:r>
        <w:rPr>
          <w:rFonts w:ascii="Calibri" w:cs="Calibri" w:eastAsia="Calibri" w:hAnsi="Calibri"/>
          <w:color w:val="0F172A"/>
          <w:sz w:val="20"/>
          <w:szCs w:val="20"/>
        </w:rPr>
        <w:t xml:space="preserve">Laisser des notations avec photos et ajouter des favoris</w:t>
      </w:r>
    </w:p>
    <w:p>
      <w:pPr>
        <w:pStyle w:val="ListParagraph"/>
        <w:numPr>
          <w:ilvl w:val="0"/>
          <w:numId w:val="2"/>
        </w:numPr>
        <w:spacing w:after="60" w:before="60"/>
      </w:pPr>
      <w:r>
        <w:rPr>
          <w:rFonts w:ascii="Calibri" w:cs="Calibri" w:eastAsia="Calibri" w:hAnsi="Calibri"/>
          <w:color w:val="0F172A"/>
          <w:sz w:val="20"/>
          <w:szCs w:val="20"/>
        </w:rPr>
        <w:t xml:space="preserve">Naviguer via une carte interactive</w:t>
      </w:r>
    </w:p>
    <w:p>
      <w:pPr>
        <w:spacing w:after="80" w:before="80"/>
      </w:pPr>
      <w:r>
        <w:rPr>
          <w:rFonts w:ascii="Calibri" w:cs="Calibri" w:eastAsia="Calibri" w:hAnsi="Calibri"/>
          <w:color w:val="0F172A"/>
          <w:sz w:val="20"/>
          <w:szCs w:val="20"/>
        </w:rPr>
        <w:t xml:space="preserve">Les propriétaires d'entreprises bénéficient d'un tableau de bord statistique et d'un outil de réponse en temps réel, tandis que les administrateurs disposent de consoles dédiées pour valider les nouveaux commerces et modérer les signalements d'avis suspects.</w:t>
      </w:r>
    </w:p>
    <w:p>
      <w:pPr>
        <w:pStyle w:val="Heading2"/>
        <w:spacing w:after="120" w:before="320"/>
      </w:pPr>
      <w:r>
        <w:rPr>
          <w:rFonts w:ascii="Calibri" w:cs="Calibri" w:eastAsia="Calibri" w:hAnsi="Calibri"/>
          <w:b/>
          <w:bCs/>
          <w:color w:val="1D4ED8"/>
          <w:sz w:val="28"/>
          <w:szCs w:val="28"/>
        </w:rPr>
        <w:t xml:space="preserve">1.3 Contexte du projet</w:t>
      </w:r>
    </w:p>
    <w:p>
      <w:pPr>
        <w:pBdr>
          <w:top w:val="none" w:color="auto" w:sz="0"/>
          <w:left w:val="single" w:color="1E40AF" w:sz="12"/>
          <w:bottom w:val="none" w:color="auto" w:sz="0"/>
          <w:right w:val="none" w:color="auto" w:sz="0"/>
        </w:pBdr>
        <w:shd w:fill="EFF6FF" w:val="clear"/>
        <w:spacing w:after="40" w:before="120"/>
        <w:ind w:left="360" w:right="360"/>
      </w:pPr>
      <w:r>
        <w:rPr>
          <w:rFonts w:ascii="Calibri" w:cs="Calibri" w:eastAsia="Calibri" w:hAnsi="Calibri"/>
          <w:color w:val="334155"/>
          <w:sz w:val="19"/>
          <w:szCs w:val="19"/>
        </w:rPr>
        <w:t xml:space="preserve">Ce projet s'inscrit dans le cadre du module académique de Licence 3 Informatique (L3) orienté vers</w:t>
      </w:r>
    </w:p>
    <w:p>
      <w:pPr>
        <w:pBdr>
          <w:top w:val="none" w:color="auto" w:sz="0"/>
          <w:left w:val="single" w:color="1E40AF" w:sz="12"/>
          <w:bottom w:val="none" w:color="auto" w:sz="0"/>
          <w:right w:val="none" w:color="auto" w:sz="0"/>
        </w:pBdr>
        <w:shd w:fill="EFF6FF" w:val="clear"/>
        <w:spacing w:after="40" w:before="40"/>
        <w:ind w:left="360" w:right="360"/>
      </w:pPr>
      <w:r>
        <w:rPr>
          <w:rFonts w:ascii="Calibri" w:cs="Calibri" w:eastAsia="Calibri" w:hAnsi="Calibri"/>
          <w:color w:val="334155"/>
          <w:sz w:val="19"/>
          <w:szCs w:val="19"/>
        </w:rPr>
        <w:t xml:space="preserve">le Développement d'Applications Mobiles et Multiplateformes. L'objectif pédagogique est de concevoir</w:t>
      </w:r>
    </w:p>
    <w:p>
      <w:pPr>
        <w:pBdr>
          <w:top w:val="none" w:color="auto" w:sz="0"/>
          <w:left w:val="single" w:color="1E40AF" w:sz="12"/>
          <w:bottom w:val="none" w:color="auto" w:sz="0"/>
          <w:right w:val="none" w:color="auto" w:sz="0"/>
        </w:pBdr>
        <w:shd w:fill="EFF6FF" w:val="clear"/>
        <w:spacing w:after="40" w:before="40"/>
        <w:ind w:left="360" w:right="360"/>
      </w:pPr>
      <w:r>
        <w:rPr>
          <w:rFonts w:ascii="Calibri" w:cs="Calibri" w:eastAsia="Calibri" w:hAnsi="Calibri"/>
          <w:color w:val="334155"/>
          <w:sz w:val="19"/>
          <w:szCs w:val="19"/>
        </w:rPr>
        <w:t xml:space="preserve">une application de bout en bout respectant les contraintes logicielles modernes : séparation claire des</w:t>
      </w:r>
    </w:p>
    <w:p>
      <w:pPr>
        <w:pBdr>
          <w:top w:val="none" w:color="auto" w:sz="0"/>
          <w:left w:val="single" w:color="1E40AF" w:sz="12"/>
          <w:bottom w:val="none" w:color="auto" w:sz="0"/>
          <w:right w:val="none" w:color="auto" w:sz="0"/>
        </w:pBdr>
        <w:shd w:fill="EFF6FF" w:val="clear"/>
        <w:spacing w:after="120" w:before="40"/>
        <w:ind w:left="360" w:right="360"/>
      </w:pPr>
      <w:r>
        <w:rPr>
          <w:rFonts w:ascii="Calibri" w:cs="Calibri" w:eastAsia="Calibri" w:hAnsi="Calibri"/>
          <w:color w:val="334155"/>
          <w:sz w:val="19"/>
          <w:szCs w:val="19"/>
        </w:rPr>
        <w:t xml:space="preserve">responsabilités, intégration d'un BaaS performant et implémentation d'une interface ergonomique.</w:t>
      </w:r>
    </w:p>
    <w:p>
      <w:pPr>
        <w:pStyle w:val="Heading2"/>
        <w:spacing w:after="120" w:before="320"/>
      </w:pPr>
      <w:r>
        <w:rPr>
          <w:rFonts w:ascii="Calibri" w:cs="Calibri" w:eastAsia="Calibri" w:hAnsi="Calibri"/>
          <w:b/>
          <w:bCs/>
          <w:color w:val="1D4ED8"/>
          <w:sz w:val="28"/>
          <w:szCs w:val="28"/>
        </w:rPr>
        <w:t xml:space="preserve">1.4 Historique et origine de l'idée</w:t>
      </w:r>
    </w:p>
    <w:p>
      <w:pPr>
        <w:spacing w:after="80" w:before="80"/>
      </w:pPr>
      <w:r>
        <w:rPr>
          <w:rFonts w:ascii="Calibri" w:cs="Calibri" w:eastAsia="Calibri" w:hAnsi="Calibri"/>
          <w:color w:val="0F172A"/>
          <w:sz w:val="20"/>
          <w:szCs w:val="20"/>
        </w:rPr>
        <w:t xml:space="preserve">L'idée est née d'un constat simple sur la difficulté d'obtenir des avis authentiques pour les commerces locaux (restaurants, garages, cabinets médicaux, artisans). Alors que les géants du web centralisent de nombreuses données, les commerces indépendants peinent à être mis en valeur de manière équitable et souffrent d'avis malveillants ou non modérés.</w:t>
      </w:r>
    </w:p>
    <w:p>
      <w:pPr>
        <w:spacing w:after="80" w:before="80"/>
      </w:pPr>
      <w:r>
        <w:rPr>
          <w:rFonts w:ascii="Calibri" w:cs="Calibri" w:eastAsia="Calibri" w:hAnsi="Calibri"/>
          <w:color w:val="0F172A"/>
          <w:sz w:val="20"/>
          <w:szCs w:val="20"/>
        </w:rPr>
        <w:t xml:space="preserve">L'ambition de ReviewApp est de proposer une solution équilibrée où le propriétaire a un droit de réponse direct et transparent, et où les administrateurs veillent activement à l'assainissement de la base de données.</w:t>
      </w:r>
    </w:p>
    <w:p>
      <w:pPr>
        <w:pStyle w:val="Heading2"/>
        <w:spacing w:after="120" w:before="320"/>
      </w:pPr>
      <w:r>
        <w:rPr>
          <w:rFonts w:ascii="Calibri" w:cs="Calibri" w:eastAsia="Calibri" w:hAnsi="Calibri"/>
          <w:b/>
          <w:bCs/>
          <w:color w:val="1D4ED8"/>
          <w:sz w:val="28"/>
          <w:szCs w:val="28"/>
        </w:rPr>
        <w:t xml:space="preserve">1.5 Vision du projet</w:t>
      </w:r>
    </w:p>
    <w:p>
      <w:pPr>
        <w:spacing w:after="80" w:before="80"/>
      </w:pPr>
      <w:r>
        <w:rPr>
          <w:rFonts w:ascii="Calibri" w:cs="Calibri" w:eastAsia="Calibri" w:hAnsi="Calibri"/>
          <w:color w:val="0F172A"/>
          <w:sz w:val="20"/>
          <w:szCs w:val="20"/>
        </w:rPr>
        <w:t xml:space="preserve">Faire de ReviewApp la plateforme de référence locale pour la recherche de services de confiance, en misant sur l'intégrité des avis, la rapidité des échanges entre clients et gérants, et la légèreté de l'application cliente grâce à des traitements SQL asynchrones et automatisés côté serveur.</w:t>
      </w:r>
    </w:p>
    <w:p>
      <w:pPr>
        <w:pStyle w:val="Heading2"/>
        <w:spacing w:after="120" w:before="320"/>
      </w:pPr>
      <w:r>
        <w:rPr>
          <w:rFonts w:ascii="Calibri" w:cs="Calibri" w:eastAsia="Calibri" w:hAnsi="Calibri"/>
          <w:b/>
          <w:bCs/>
          <w:color w:val="1D4ED8"/>
          <w:sz w:val="28"/>
          <w:szCs w:val="28"/>
        </w:rPr>
        <w:t xml:space="preserve">1.6 Objectifs principaux</w:t>
      </w:r>
    </w:p>
    <w:p>
      <w:pPr>
        <w:pStyle w:val="ListParagraph"/>
        <w:numPr>
          <w:ilvl w:val="0"/>
          <w:numId w:val="3"/>
        </w:numPr>
        <w:spacing w:after="60" w:before="60"/>
      </w:pPr>
      <w:r>
        <w:rPr>
          <w:rFonts w:ascii="Calibri" w:cs="Calibri" w:eastAsia="Calibri" w:hAnsi="Calibri"/>
          <w:color w:val="0F172A"/>
          <w:sz w:val="20"/>
          <w:szCs w:val="20"/>
        </w:rPr>
        <w:t xml:space="preserve">Fournir une interface mobile et de bureau fluide et performante.</w:t>
      </w:r>
    </w:p>
    <w:p>
      <w:pPr>
        <w:pStyle w:val="ListParagraph"/>
        <w:numPr>
          <w:ilvl w:val="0"/>
          <w:numId w:val="3"/>
        </w:numPr>
        <w:spacing w:after="60" w:before="60"/>
      </w:pPr>
      <w:r>
        <w:rPr>
          <w:rFonts w:ascii="Calibri" w:cs="Calibri" w:eastAsia="Calibri" w:hAnsi="Calibri"/>
          <w:color w:val="0F172A"/>
          <w:sz w:val="20"/>
          <w:szCs w:val="20"/>
        </w:rPr>
        <w:t xml:space="preserve">Garantir la mise à jour instantanée des données statistiques (moyennes de notes, compteurs de vues).</w:t>
      </w:r>
    </w:p>
    <w:p>
      <w:pPr>
        <w:pStyle w:val="ListParagraph"/>
        <w:numPr>
          <w:ilvl w:val="0"/>
          <w:numId w:val="3"/>
        </w:numPr>
        <w:spacing w:after="60" w:before="60"/>
      </w:pPr>
      <w:r>
        <w:rPr>
          <w:rFonts w:ascii="Calibri" w:cs="Calibri" w:eastAsia="Calibri" w:hAnsi="Calibri"/>
          <w:color w:val="0F172A"/>
          <w:sz w:val="20"/>
          <w:szCs w:val="20"/>
        </w:rPr>
        <w:t xml:space="preserve">Intégrer un système de géolocalisation robuste pour localiser les commerces à proximité immédiate.</w:t>
      </w:r>
    </w:p>
    <w:p>
      <w:pPr>
        <w:pStyle w:val="Heading2"/>
        <w:spacing w:after="120" w:before="320"/>
      </w:pPr>
      <w:r>
        <w:rPr>
          <w:rFonts w:ascii="Calibri" w:cs="Calibri" w:eastAsia="Calibri" w:hAnsi="Calibri"/>
          <w:b/>
          <w:bCs/>
          <w:color w:val="1D4ED8"/>
          <w:sz w:val="28"/>
          <w:szCs w:val="28"/>
        </w:rPr>
        <w:t xml:space="preserve">1.7 Objectifs spécifiques</w:t>
      </w:r>
    </w:p>
    <w:p>
      <w:pPr>
        <w:pStyle w:val="ListParagraph"/>
        <w:numPr>
          <w:ilvl w:val="0"/>
          <w:numId w:val="2"/>
        </w:numPr>
        <w:spacing w:after="60" w:before="60"/>
      </w:pPr>
      <w:r>
        <w:rPr>
          <w:rFonts w:ascii="Calibri" w:cs="Calibri" w:eastAsia="Calibri" w:hAnsi="Calibri"/>
          <w:color w:val="0F172A"/>
          <w:sz w:val="20"/>
          <w:szCs w:val="20"/>
        </w:rPr>
        <w:t xml:space="preserve">Authentification unifiée et gestion fine de trois rôles distincts (Client, Business Owner, Administrateur).</w:t>
      </w:r>
    </w:p>
    <w:p>
      <w:pPr>
        <w:pStyle w:val="ListParagraph"/>
        <w:numPr>
          <w:ilvl w:val="0"/>
          <w:numId w:val="2"/>
        </w:numPr>
        <w:spacing w:after="60" w:before="60"/>
      </w:pPr>
      <w:r>
        <w:rPr>
          <w:rFonts w:ascii="Calibri" w:cs="Calibri" w:eastAsia="Calibri" w:hAnsi="Calibri"/>
          <w:color w:val="0F172A"/>
          <w:sz w:val="20"/>
          <w:szCs w:val="20"/>
        </w:rPr>
        <w:t xml:space="preserve">Mise à jour automatique de la note globale d'un commerce par un trigger PostgreSQL lors de la publication d'un avis.</w:t>
      </w:r>
    </w:p>
    <w:p>
      <w:pPr>
        <w:pStyle w:val="ListParagraph"/>
        <w:numPr>
          <w:ilvl w:val="0"/>
          <w:numId w:val="2"/>
        </w:numPr>
        <w:spacing w:after="60" w:before="60"/>
      </w:pPr>
      <w:r>
        <w:rPr>
          <w:rFonts w:ascii="Calibri" w:cs="Calibri" w:eastAsia="Calibri" w:hAnsi="Calibri"/>
          <w:color w:val="0F172A"/>
          <w:sz w:val="20"/>
          <w:szCs w:val="20"/>
        </w:rPr>
        <w:t xml:space="preserve">Prise en charge des signalements d'avis avec workflow de modération.</w:t>
      </w:r>
    </w:p>
    <w:p>
      <w:pPr>
        <w:pStyle w:val="ListParagraph"/>
        <w:numPr>
          <w:ilvl w:val="0"/>
          <w:numId w:val="2"/>
        </w:numPr>
        <w:spacing w:after="60" w:before="60"/>
      </w:pPr>
      <w:r>
        <w:rPr>
          <w:rFonts w:ascii="Calibri" w:cs="Calibri" w:eastAsia="Calibri" w:hAnsi="Calibri"/>
          <w:color w:val="0F172A"/>
          <w:sz w:val="20"/>
          <w:szCs w:val="20"/>
        </w:rPr>
        <w:t xml:space="preserve">Possibilité pour le propriétaire d'uploader un logo et une galerie de photos d'établissement.</w:t>
      </w:r>
    </w:p>
    <w:p>
      <w:pPr>
        <w:pStyle w:val="ListParagraph"/>
        <w:numPr>
          <w:ilvl w:val="0"/>
          <w:numId w:val="2"/>
        </w:numPr>
        <w:spacing w:after="60" w:before="60"/>
      </w:pPr>
      <w:r>
        <w:rPr>
          <w:rFonts w:ascii="Calibri" w:cs="Calibri" w:eastAsia="Calibri" w:hAnsi="Calibri"/>
          <w:color w:val="0F172A"/>
          <w:sz w:val="20"/>
          <w:szCs w:val="20"/>
        </w:rPr>
        <w:t xml:space="preserve">Implémentation d'un système de notifications push et in-app.</w:t>
      </w:r>
    </w:p>
    <w:p>
      <w:pPr>
        <w:pStyle w:val="Heading2"/>
        <w:spacing w:after="120" w:before="320"/>
      </w:pPr>
      <w:r>
        <w:rPr>
          <w:rFonts w:ascii="Calibri" w:cs="Calibri" w:eastAsia="Calibri" w:hAnsi="Calibri"/>
          <w:b/>
          <w:bCs/>
          <w:color w:val="1D4ED8"/>
          <w:sz w:val="28"/>
          <w:szCs w:val="28"/>
        </w:rPr>
        <w:t xml:space="preserve">1.8 Public cible</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Profil</w:t>
            </w:r>
          </w:p>
        </w:tc>
        <w:tc>
          <w:tcPr>
            <w:tcW w:type="dxa" w:w="6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Consommateurs Locaux</w:t>
            </w:r>
          </w:p>
        </w:tc>
        <w:tc>
          <w:tcPr>
            <w:tcW w:type="dxa" w:w="6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Personnes recherchant des avis de confiance sur les commerces de leur quartier.</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Professionnels / Commerçants</w:t>
            </w:r>
          </w:p>
        </w:tc>
        <w:tc>
          <w:tcPr>
            <w:tcW w:type="dxa" w:w="6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Entrepreneurs locaux désireux de soigner leur e-réputation et d'interagir avec leur clientèle.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Modérateurs / Administrateurs</w:t>
            </w:r>
          </w:p>
        </w:tc>
        <w:tc>
          <w:tcPr>
            <w:tcW w:type="dxa" w:w="6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Garants de la qualité du contenu publié sur la plateforme.</w:t>
            </w:r>
          </w:p>
        </w:tc>
      </w:tr>
    </w:tbl>
    <w:p>
      <w:pPr>
        <w:pStyle w:val="Heading2"/>
        <w:spacing w:after="120" w:before="320"/>
      </w:pPr>
      <w:r>
        <w:rPr>
          <w:rFonts w:ascii="Calibri" w:cs="Calibri" w:eastAsia="Calibri" w:hAnsi="Calibri"/>
          <w:b/>
          <w:bCs/>
          <w:color w:val="1D4ED8"/>
          <w:sz w:val="28"/>
          <w:szCs w:val="28"/>
        </w:rPr>
        <w:t xml:space="preserve">1.9 Parties prenantes</w:t>
      </w:r>
    </w:p>
    <w:p>
      <w:pPr>
        <w:pStyle w:val="ListParagraph"/>
        <w:numPr>
          <w:ilvl w:val="0"/>
          <w:numId w:val="2"/>
        </w:numPr>
        <w:spacing w:after="60" w:before="60"/>
      </w:pPr>
      <w:r>
        <w:rPr>
          <w:rFonts w:ascii="Calibri" w:cs="Calibri" w:eastAsia="Calibri" w:hAnsi="Calibri"/>
          <w:color w:val="0F172A"/>
          <w:sz w:val="20"/>
          <w:szCs w:val="20"/>
        </w:rPr>
        <w:t xml:space="preserve">L'équipe de développement (étudiants concepteurs)</w:t>
      </w:r>
    </w:p>
    <w:p>
      <w:pPr>
        <w:pStyle w:val="ListParagraph"/>
        <w:numPr>
          <w:ilvl w:val="0"/>
          <w:numId w:val="2"/>
        </w:numPr>
        <w:spacing w:after="60" w:before="60"/>
      </w:pPr>
      <w:r>
        <w:rPr>
          <w:rFonts w:ascii="Calibri" w:cs="Calibri" w:eastAsia="Calibri" w:hAnsi="Calibri"/>
          <w:color w:val="0F172A"/>
          <w:sz w:val="20"/>
          <w:szCs w:val="20"/>
        </w:rPr>
        <w:t xml:space="preserve">Le corps professoral de L3 évaluant les compétences en conception et en programmation mobile</w:t>
      </w:r>
    </w:p>
    <w:p>
      <w:pPr>
        <w:pStyle w:val="ListParagraph"/>
        <w:numPr>
          <w:ilvl w:val="0"/>
          <w:numId w:val="2"/>
        </w:numPr>
        <w:spacing w:after="60" w:before="60"/>
      </w:pPr>
      <w:r>
        <w:rPr>
          <w:rFonts w:ascii="Calibri" w:cs="Calibri" w:eastAsia="Calibri" w:hAnsi="Calibri"/>
          <w:color w:val="0F172A"/>
          <w:sz w:val="20"/>
          <w:szCs w:val="20"/>
        </w:rPr>
        <w:t xml:space="preserve">Les utilisateurs finaux potentiels (commerçants pilotes et panel de testeurs)</w:t>
      </w:r>
    </w:p>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2. Contexte et Problématique</w:t>
      </w:r>
    </w:p>
    <w:p>
      <w:pPr>
        <w:pStyle w:val="Heading2"/>
        <w:spacing w:after="120" w:before="320"/>
      </w:pPr>
      <w:r>
        <w:rPr>
          <w:rFonts w:ascii="Calibri" w:cs="Calibri" w:eastAsia="Calibri" w:hAnsi="Calibri"/>
          <w:b/>
          <w:bCs/>
          <w:color w:val="1D4ED8"/>
          <w:sz w:val="28"/>
          <w:szCs w:val="28"/>
        </w:rPr>
        <w:t xml:space="preserve">2.1 Contexte actuel du domaine</w:t>
      </w:r>
    </w:p>
    <w:p>
      <w:pPr>
        <w:spacing w:after="80" w:before="80"/>
      </w:pPr>
      <w:r>
        <w:rPr>
          <w:rFonts w:ascii="Calibri" w:cs="Calibri" w:eastAsia="Calibri" w:hAnsi="Calibri"/>
          <w:color w:val="0F172A"/>
          <w:sz w:val="20"/>
          <w:szCs w:val="20"/>
        </w:rPr>
        <w:t xml:space="preserve">Le marché mondial des avis en ligne est dominé par des plateformes massives comme Google Business Profile, TripAdvisor et Yelp. L'utilisation de ces services est devenue un réflexe pour la quasi-totalité des internautes avant de réaliser un achat ou de se rendre dans un lieu de service. Cependant, cette hégémonie s'accompagne d'une complexification des algorithmes et d'une déconnexion croissante avec la réalité des petits commerçants.</w:t>
      </w:r>
    </w:p>
    <w:p>
      <w:pPr>
        <w:pStyle w:val="Heading2"/>
        <w:spacing w:after="120" w:before="320"/>
      </w:pPr>
      <w:r>
        <w:rPr>
          <w:rFonts w:ascii="Calibri" w:cs="Calibri" w:eastAsia="Calibri" w:hAnsi="Calibri"/>
          <w:b/>
          <w:bCs/>
          <w:color w:val="1D4ED8"/>
          <w:sz w:val="28"/>
          <w:szCs w:val="28"/>
        </w:rPr>
        <w:t xml:space="preserve">2.2 Analyse de l'existant</w:t>
      </w:r>
    </w:p>
    <w:p>
      <w:pPr>
        <w:spacing w:after="80" w:before="80"/>
      </w:pPr>
      <w:r>
        <w:rPr>
          <w:rFonts w:ascii="Calibri" w:cs="Calibri" w:eastAsia="Calibri" w:hAnsi="Calibri"/>
          <w:color w:val="0F172A"/>
          <w:sz w:val="20"/>
          <w:szCs w:val="20"/>
        </w:rPr>
        <w:t xml:space="preserve">Les solutions existantes reposent sur de vastes bases de données mondiales. Pour un commerçant de quartier, il est complexe de se faire référencer, les coûts publicitaires pour émerger sont élevés, et la communication avec l'assistance en cas d'avis abusif ou de chantage à la mauvaise note est souvent infructueuse.</w:t>
      </w:r>
    </w:p>
    <w:p>
      <w:pPr>
        <w:pStyle w:val="Heading2"/>
        <w:spacing w:after="120" w:before="320"/>
      </w:pPr>
      <w:r>
        <w:rPr>
          <w:rFonts w:ascii="Calibri" w:cs="Calibri" w:eastAsia="Calibri" w:hAnsi="Calibri"/>
          <w:b/>
          <w:bCs/>
          <w:color w:val="1D4ED8"/>
          <w:sz w:val="28"/>
          <w:szCs w:val="28"/>
        </w:rPr>
        <w:t xml:space="preserve">2.3 Limites des solutions actuelles</w:t>
      </w:r>
    </w:p>
    <w:p>
      <w:pPr>
        <w:spacing w:after="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Limite</w:t>
            </w:r>
          </w:p>
        </w:tc>
        <w:tc>
          <w:tcPr>
            <w:tcW w:type="dxa" w:w="6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Impact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Délai de modération</w:t>
            </w:r>
          </w:p>
        </w:tc>
        <w:tc>
          <w:tcPr>
            <w:tcW w:type="dxa" w:w="6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Les signalements prennent parfois des semaines à être analysés.</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Opacité des calculs</w:t>
            </w:r>
          </w:p>
        </w:tc>
        <w:tc>
          <w:tcPr>
            <w:tcW w:type="dxa" w:w="6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Les notes moyennes sont influencées par des algorithmes complexes dont les règles de pondération demeurent secrètes.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Coût d'entrée élevé</w:t>
            </w:r>
          </w:p>
        </w:tc>
        <w:tc>
          <w:tcPr>
            <w:tcW w:type="dxa" w:w="6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Les fonctionnalités statistiques ou de mise en avant requièrent des abonnements coûteux.</w:t>
            </w:r>
          </w:p>
        </w:tc>
      </w:tr>
    </w:tbl>
    <w:p>
      <w:pPr>
        <w:spacing w:after="0" w:before="120"/>
      </w:pPr>
      <w:r>
        <w:t xml:space="preserve"/>
      </w:r>
    </w:p>
    <w:p>
      <w:pPr>
        <w:pStyle w:val="Heading2"/>
        <w:spacing w:after="120" w:before="320"/>
      </w:pPr>
      <w:r>
        <w:rPr>
          <w:rFonts w:ascii="Calibri" w:cs="Calibri" w:eastAsia="Calibri" w:hAnsi="Calibri"/>
          <w:b/>
          <w:bCs/>
          <w:color w:val="1D4ED8"/>
          <w:sz w:val="28"/>
          <w:szCs w:val="28"/>
        </w:rPr>
        <w:t xml:space="preserve">2.4 Problèmes rencontrés par les utilisateurs</w:t>
      </w:r>
    </w:p>
    <w:p>
      <w:pPr>
        <w:pStyle w:val="ListParagraph"/>
        <w:numPr>
          <w:ilvl w:val="0"/>
          <w:numId w:val="2"/>
        </w:numPr>
        <w:spacing w:after="60" w:before="60"/>
      </w:pPr>
      <w:r>
        <w:rPr>
          <w:rFonts w:ascii="Calibri" w:cs="Calibri" w:eastAsia="Calibri" w:hAnsi="Calibri"/>
          <w:color w:val="0F172A"/>
          <w:sz w:val="20"/>
          <w:szCs w:val="20"/>
        </w:rPr>
        <w:t xml:space="preserve">Clients : Perte de confiance face à des avis douteux (achats de faux avis).</w:t>
      </w:r>
    </w:p>
    <w:p>
      <w:pPr>
        <w:pStyle w:val="ListParagraph"/>
        <w:numPr>
          <w:ilvl w:val="0"/>
          <w:numId w:val="2"/>
        </w:numPr>
        <w:spacing w:after="60" w:before="60"/>
      </w:pPr>
      <w:r>
        <w:rPr>
          <w:rFonts w:ascii="Calibri" w:cs="Calibri" w:eastAsia="Calibri" w:hAnsi="Calibri"/>
          <w:color w:val="0F172A"/>
          <w:sz w:val="20"/>
          <w:szCs w:val="20"/>
        </w:rPr>
        <w:t xml:space="preserve">Professionnels : Impuissance face à la diffamation en ligne et absence de canal de réponse standardisé et gratuit.</w:t>
      </w:r>
    </w:p>
    <w:p>
      <w:pPr>
        <w:pStyle w:val="Heading2"/>
        <w:spacing w:after="120" w:before="320"/>
      </w:pPr>
      <w:r>
        <w:rPr>
          <w:rFonts w:ascii="Calibri" w:cs="Calibri" w:eastAsia="Calibri" w:hAnsi="Calibri"/>
          <w:b/>
          <w:bCs/>
          <w:color w:val="1D4ED8"/>
          <w:sz w:val="28"/>
          <w:szCs w:val="28"/>
        </w:rPr>
        <w:t xml:space="preserve">2.5 Problématique principale</w:t>
      </w:r>
    </w:p>
    <w:p>
      <w:pPr>
        <w:pBdr>
          <w:top w:val="none" w:color="auto" w:sz="0"/>
          <w:left w:val="single" w:color="1E40AF" w:sz="12"/>
          <w:bottom w:val="none" w:color="auto" w:sz="0"/>
          <w:right w:val="none" w:color="auto" w:sz="0"/>
        </w:pBdr>
        <w:shd w:fill="EFF6FF" w:val="clear"/>
        <w:spacing w:after="40" w:before="120"/>
        <w:ind w:left="360" w:right="360"/>
      </w:pPr>
      <w:r>
        <w:rPr>
          <w:rFonts w:ascii="Calibri" w:cs="Calibri" w:eastAsia="Calibri" w:hAnsi="Calibri"/>
          <w:color w:val="334155"/>
          <w:sz w:val="19"/>
          <w:szCs w:val="19"/>
        </w:rPr>
        <w:t xml:space="preserve">Comment concevoir une plateforme d'avis de services de proximité qui garantit la confiance</w:t>
      </w:r>
    </w:p>
    <w:p>
      <w:pPr>
        <w:pBdr>
          <w:top w:val="none" w:color="auto" w:sz="0"/>
          <w:left w:val="single" w:color="1E40AF" w:sz="12"/>
          <w:bottom w:val="none" w:color="auto" w:sz="0"/>
          <w:right w:val="none" w:color="auto" w:sz="0"/>
        </w:pBdr>
        <w:shd w:fill="EFF6FF" w:val="clear"/>
        <w:spacing w:after="40" w:before="40"/>
        <w:ind w:left="360" w:right="360"/>
      </w:pPr>
      <w:r>
        <w:rPr>
          <w:rFonts w:ascii="Calibri" w:cs="Calibri" w:eastAsia="Calibri" w:hAnsi="Calibri"/>
          <w:color w:val="334155"/>
          <w:sz w:val="19"/>
          <w:szCs w:val="19"/>
        </w:rPr>
        <w:t xml:space="preserve">mutuelle entre les consommateurs et les professionnels locaux, tout en assurant une modération</w:t>
      </w:r>
    </w:p>
    <w:p>
      <w:pPr>
        <w:pBdr>
          <w:top w:val="none" w:color="auto" w:sz="0"/>
          <w:left w:val="single" w:color="1E40AF" w:sz="12"/>
          <w:bottom w:val="none" w:color="auto" w:sz="0"/>
          <w:right w:val="none" w:color="auto" w:sz="0"/>
        </w:pBdr>
        <w:shd w:fill="EFF6FF" w:val="clear"/>
        <w:spacing w:after="120" w:before="40"/>
        <w:ind w:left="360" w:right="360"/>
      </w:pPr>
      <w:r>
        <w:rPr>
          <w:rFonts w:ascii="Calibri" w:cs="Calibri" w:eastAsia="Calibri" w:hAnsi="Calibri"/>
          <w:color w:val="334155"/>
          <w:sz w:val="19"/>
          <w:szCs w:val="19"/>
        </w:rPr>
        <w:t xml:space="preserve">réactive et une mise à jour instantanée et intègre des données de performance ?</w:t>
      </w:r>
    </w:p>
    <w:p>
      <w:pPr>
        <w:pStyle w:val="Heading2"/>
        <w:spacing w:after="120" w:before="320"/>
      </w:pPr>
      <w:r>
        <w:rPr>
          <w:rFonts w:ascii="Calibri" w:cs="Calibri" w:eastAsia="Calibri" w:hAnsi="Calibri"/>
          <w:b/>
          <w:bCs/>
          <w:color w:val="1D4ED8"/>
          <w:sz w:val="28"/>
          <w:szCs w:val="28"/>
        </w:rPr>
        <w:t xml:space="preserve">2.6 Questions de recherche</w:t>
      </w:r>
    </w:p>
    <w:p>
      <w:pPr>
        <w:pStyle w:val="ListParagraph"/>
        <w:numPr>
          <w:ilvl w:val="0"/>
          <w:numId w:val="3"/>
        </w:numPr>
        <w:spacing w:after="60" w:before="60"/>
      </w:pPr>
      <w:r>
        <w:rPr>
          <w:rFonts w:ascii="Calibri" w:cs="Calibri" w:eastAsia="Calibri" w:hAnsi="Calibri"/>
          <w:color w:val="0F172A"/>
          <w:sz w:val="20"/>
          <w:szCs w:val="20"/>
        </w:rPr>
        <w:t xml:space="preserve">Comment alléger le traitement des calculs de notation sur l'application cliente tout en garantissant des données toujours à jour ?</w:t>
      </w:r>
    </w:p>
    <w:p>
      <w:pPr>
        <w:pStyle w:val="ListParagraph"/>
        <w:numPr>
          <w:ilvl w:val="0"/>
          <w:numId w:val="3"/>
        </w:numPr>
        <w:spacing w:after="60" w:before="60"/>
      </w:pPr>
      <w:r>
        <w:rPr>
          <w:rFonts w:ascii="Calibri" w:cs="Calibri" w:eastAsia="Calibri" w:hAnsi="Calibri"/>
          <w:color w:val="0F172A"/>
          <w:sz w:val="20"/>
          <w:szCs w:val="20"/>
        </w:rPr>
        <w:t xml:space="preserve">Quelle structure d'authentification et de sécurité appliquer pour empêcher la manipulation des avis par des robots ou des utilisateurs malveillants ?</w:t>
      </w:r>
    </w:p>
    <w:p>
      <w:pPr>
        <w:pStyle w:val="ListParagraph"/>
        <w:numPr>
          <w:ilvl w:val="0"/>
          <w:numId w:val="3"/>
        </w:numPr>
        <w:spacing w:after="60" w:before="60"/>
      </w:pPr>
      <w:r>
        <w:rPr>
          <w:rFonts w:ascii="Calibri" w:cs="Calibri" w:eastAsia="Calibri" w:hAnsi="Calibri"/>
          <w:color w:val="0F172A"/>
          <w:sz w:val="20"/>
          <w:szCs w:val="20"/>
        </w:rPr>
        <w:t xml:space="preserve">Comment assurer une expérience de recherche fluide avec géolocalisation sur des supports hétérogènes ?</w:t>
      </w:r>
    </w:p>
    <w:p>
      <w:pPr>
        <w:pStyle w:val="Heading2"/>
        <w:spacing w:after="120" w:before="320"/>
      </w:pPr>
      <w:r>
        <w:rPr>
          <w:rFonts w:ascii="Calibri" w:cs="Calibri" w:eastAsia="Calibri" w:hAnsi="Calibri"/>
          <w:b/>
          <w:bCs/>
          <w:color w:val="1D4ED8"/>
          <w:sz w:val="28"/>
          <w:szCs w:val="28"/>
        </w:rPr>
        <w:t xml:space="preserve">2.7 Hypothèses de solution</w:t>
      </w:r>
    </w:p>
    <w:p>
      <w:pPr>
        <w:pStyle w:val="ListParagraph"/>
        <w:numPr>
          <w:ilvl w:val="0"/>
          <w:numId w:val="2"/>
        </w:numPr>
        <w:spacing w:after="60" w:before="60"/>
      </w:pPr>
      <w:r>
        <w:rPr>
          <w:rFonts w:ascii="Calibri" w:cs="Calibri" w:eastAsia="Calibri" w:hAnsi="Calibri"/>
          <w:color w:val="0F172A"/>
          <w:sz w:val="20"/>
          <w:szCs w:val="20"/>
        </w:rPr>
        <w:t xml:space="preserve">Hypothèse 1 : L'utilisation d'une base de données relationnelle dotée de déclencheurs stockés (PostgreSQL Triggers) permet de recalculer les notes moyennes instantanément en tâche de fond.</w:t>
      </w:r>
    </w:p>
    <w:p>
      <w:pPr>
        <w:pStyle w:val="ListParagraph"/>
        <w:numPr>
          <w:ilvl w:val="0"/>
          <w:numId w:val="2"/>
        </w:numPr>
        <w:spacing w:after="60" w:before="60"/>
      </w:pPr>
      <w:r>
        <w:rPr>
          <w:rFonts w:ascii="Calibri" w:cs="Calibri" w:eastAsia="Calibri" w:hAnsi="Calibri"/>
          <w:color w:val="0F172A"/>
          <w:sz w:val="20"/>
          <w:szCs w:val="20"/>
        </w:rPr>
        <w:t xml:space="preserve">Hypothèse 2 : L'implémentation de la sécurité au niveau des lignes (Row Level Security - RLS) assure qu'un utilisateur ne puisse écrire d'avis qu'en son propre nom.</w:t>
      </w:r>
    </w:p>
    <w:p>
      <w:pPr>
        <w:pStyle w:val="ListParagraph"/>
        <w:numPr>
          <w:ilvl w:val="0"/>
          <w:numId w:val="2"/>
        </w:numPr>
        <w:spacing w:after="60" w:before="60"/>
      </w:pPr>
      <w:r>
        <w:rPr>
          <w:rFonts w:ascii="Calibri" w:cs="Calibri" w:eastAsia="Calibri" w:hAnsi="Calibri"/>
          <w:color w:val="0F172A"/>
          <w:sz w:val="20"/>
          <w:szCs w:val="20"/>
        </w:rPr>
        <w:t xml:space="preserve">Hypothèse 3 : Le framework Flutter combiné à la gestion d'état Riverpod permet de bâtir une application cross-platform partageant 100% de la logique métier tout en maintenant un rendu natif fluide à 60 FPS.</w:t>
      </w:r>
    </w:p>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3. Analyse des Besoins</w:t>
      </w:r>
    </w:p>
    <w:p>
      <w:pPr>
        <w:pStyle w:val="Heading2"/>
        <w:spacing w:after="120" w:before="320"/>
      </w:pPr>
      <w:r>
        <w:rPr>
          <w:rFonts w:ascii="Calibri" w:cs="Calibri" w:eastAsia="Calibri" w:hAnsi="Calibri"/>
          <w:b/>
          <w:bCs/>
          <w:color w:val="1D4ED8"/>
          <w:sz w:val="28"/>
          <w:szCs w:val="28"/>
        </w:rPr>
        <w:t xml:space="preserve">3.1 Besoins fonctionnels</w:t>
      </w:r>
    </w:p>
    <w:p>
      <w:pPr>
        <w:pStyle w:val="Heading3"/>
        <w:spacing w:after="80" w:before="240"/>
      </w:pPr>
      <w:r>
        <w:rPr>
          <w:rFonts w:ascii="Calibri" w:cs="Calibri" w:eastAsia="Calibri" w:hAnsi="Calibri"/>
          <w:b/>
          <w:bCs/>
          <w:color w:val="334155"/>
          <w:sz w:val="24"/>
          <w:szCs w:val="24"/>
        </w:rPr>
        <w:t xml:space="preserve">3.1.1 Authentification &amp; Profils</w:t>
      </w:r>
    </w:p>
    <w:p>
      <w:pPr>
        <w:pStyle w:val="ListParagraph"/>
        <w:numPr>
          <w:ilvl w:val="0"/>
          <w:numId w:val="2"/>
        </w:numPr>
        <w:spacing w:after="60" w:before="60"/>
      </w:pPr>
      <w:r>
        <w:rPr>
          <w:rFonts w:ascii="Calibri" w:cs="Calibri" w:eastAsia="Calibri" w:hAnsi="Calibri"/>
          <w:color w:val="0F172A"/>
          <w:sz w:val="20"/>
          <w:szCs w:val="20"/>
        </w:rPr>
        <w:t xml:space="preserve">Inscription classique avec contrôle du format de l'e-mail, mot de passe robuste, et numéro de téléphone à 10 chiffres.</w:t>
      </w:r>
    </w:p>
    <w:p>
      <w:pPr>
        <w:pStyle w:val="ListParagraph"/>
        <w:numPr>
          <w:ilvl w:val="0"/>
          <w:numId w:val="2"/>
        </w:numPr>
        <w:spacing w:after="60" w:before="60"/>
      </w:pPr>
      <w:r>
        <w:rPr>
          <w:rFonts w:ascii="Calibri" w:cs="Calibri" w:eastAsia="Calibri" w:hAnsi="Calibri"/>
          <w:color w:val="0F172A"/>
          <w:sz w:val="20"/>
          <w:szCs w:val="20"/>
        </w:rPr>
        <w:t xml:space="preserve">Connexion via Google (OAuth) pour une expérience simplifiée.</w:t>
      </w:r>
    </w:p>
    <w:p>
      <w:pPr>
        <w:pStyle w:val="ListParagraph"/>
        <w:numPr>
          <w:ilvl w:val="0"/>
          <w:numId w:val="2"/>
        </w:numPr>
        <w:spacing w:after="60" w:before="60"/>
      </w:pPr>
      <w:r>
        <w:rPr>
          <w:rFonts w:ascii="Calibri" w:cs="Calibri" w:eastAsia="Calibri" w:hAnsi="Calibri"/>
          <w:color w:val="0F172A"/>
          <w:sz w:val="20"/>
          <w:szCs w:val="20"/>
        </w:rPr>
        <w:t xml:space="preserve">Édition de profil avec téléchargement d'avatar personnel.</w:t>
      </w:r>
    </w:p>
    <w:p>
      <w:pPr>
        <w:pStyle w:val="ListParagraph"/>
        <w:numPr>
          <w:ilvl w:val="0"/>
          <w:numId w:val="2"/>
        </w:numPr>
        <w:spacing w:after="60" w:before="60"/>
      </w:pPr>
      <w:r>
        <w:rPr>
          <w:rFonts w:ascii="Calibri" w:cs="Calibri" w:eastAsia="Calibri" w:hAnsi="Calibri"/>
          <w:color w:val="0F172A"/>
          <w:sz w:val="20"/>
          <w:szCs w:val="20"/>
        </w:rPr>
        <w:t xml:space="preserve">Choix du type de compte à l'inscription (Client ou Professionnel).</w:t>
      </w:r>
    </w:p>
    <w:p>
      <w:pPr>
        <w:pStyle w:val="Heading3"/>
        <w:spacing w:after="80" w:before="240"/>
      </w:pPr>
      <w:r>
        <w:rPr>
          <w:rFonts w:ascii="Calibri" w:cs="Calibri" w:eastAsia="Calibri" w:hAnsi="Calibri"/>
          <w:b/>
          <w:bCs/>
          <w:color w:val="334155"/>
          <w:sz w:val="24"/>
          <w:szCs w:val="24"/>
        </w:rPr>
        <w:t xml:space="preserve">3.1.2 Gestion des Entreprises (Businesses)</w:t>
      </w:r>
    </w:p>
    <w:p>
      <w:pPr>
        <w:pStyle w:val="ListParagraph"/>
        <w:numPr>
          <w:ilvl w:val="0"/>
          <w:numId w:val="2"/>
        </w:numPr>
        <w:spacing w:after="60" w:before="60"/>
      </w:pPr>
      <w:r>
        <w:rPr>
          <w:rFonts w:ascii="Calibri" w:cs="Calibri" w:eastAsia="Calibri" w:hAnsi="Calibri"/>
          <w:color w:val="0F172A"/>
          <w:sz w:val="20"/>
          <w:szCs w:val="20"/>
        </w:rPr>
        <w:t xml:space="preserve">Formulaire de création d'entreprise avec champs obligatoires (nom, description, adresse, téléphone, email, catégorie).</w:t>
      </w:r>
    </w:p>
    <w:p>
      <w:pPr>
        <w:pStyle w:val="ListParagraph"/>
        <w:numPr>
          <w:ilvl w:val="0"/>
          <w:numId w:val="2"/>
        </w:numPr>
        <w:spacing w:after="60" w:before="60"/>
      </w:pPr>
      <w:r>
        <w:rPr>
          <w:rFonts w:ascii="Calibri" w:cs="Calibri" w:eastAsia="Calibri" w:hAnsi="Calibri"/>
          <w:color w:val="0F172A"/>
          <w:sz w:val="20"/>
          <w:szCs w:val="20"/>
        </w:rPr>
        <w:t xml:space="preserve">Renseignement des horaires d'ouverture et des services proposés avec leurs tarifs.</w:t>
      </w:r>
    </w:p>
    <w:p>
      <w:pPr>
        <w:pStyle w:val="ListParagraph"/>
        <w:numPr>
          <w:ilvl w:val="0"/>
          <w:numId w:val="2"/>
        </w:numPr>
        <w:spacing w:after="60" w:before="60"/>
      </w:pPr>
      <w:r>
        <w:rPr>
          <w:rFonts w:ascii="Calibri" w:cs="Calibri" w:eastAsia="Calibri" w:hAnsi="Calibri"/>
          <w:color w:val="0F172A"/>
          <w:sz w:val="20"/>
          <w:szCs w:val="20"/>
        </w:rPr>
        <w:t xml:space="preserve">Téléchargement du logo officiel et d'une galerie d'images pour illustrer l'établissement.</w:t>
      </w:r>
    </w:p>
    <w:p>
      <w:pPr>
        <w:pStyle w:val="ListParagraph"/>
        <w:numPr>
          <w:ilvl w:val="0"/>
          <w:numId w:val="2"/>
        </w:numPr>
        <w:spacing w:after="60" w:before="60"/>
      </w:pPr>
      <w:r>
        <w:rPr>
          <w:rFonts w:ascii="Calibri" w:cs="Calibri" w:eastAsia="Calibri" w:hAnsi="Calibri"/>
          <w:color w:val="0F172A"/>
          <w:sz w:val="20"/>
          <w:szCs w:val="20"/>
        </w:rPr>
        <w:t xml:space="preserve">Édition des données de l'entreprise par son propriétaire exclusif.</w:t>
      </w:r>
    </w:p>
    <w:p>
      <w:pPr>
        <w:pStyle w:val="Heading3"/>
        <w:spacing w:after="80" w:before="240"/>
      </w:pPr>
      <w:r>
        <w:rPr>
          <w:rFonts w:ascii="Calibri" w:cs="Calibri" w:eastAsia="Calibri" w:hAnsi="Calibri"/>
          <w:b/>
          <w:bCs/>
          <w:color w:val="334155"/>
          <w:sz w:val="24"/>
          <w:szCs w:val="24"/>
        </w:rPr>
        <w:t xml:space="preserve">3.1.3 Gestion des Avis &amp; Réponses</w:t>
      </w:r>
    </w:p>
    <w:p>
      <w:pPr>
        <w:pStyle w:val="ListParagraph"/>
        <w:numPr>
          <w:ilvl w:val="0"/>
          <w:numId w:val="2"/>
        </w:numPr>
        <w:spacing w:after="60" w:before="60"/>
      </w:pPr>
      <w:r>
        <w:rPr>
          <w:rFonts w:ascii="Calibri" w:cs="Calibri" w:eastAsia="Calibri" w:hAnsi="Calibri"/>
          <w:color w:val="0F172A"/>
          <w:sz w:val="20"/>
          <w:szCs w:val="20"/>
        </w:rPr>
        <w:t xml:space="preserve">Évaluation par étoiles (de 1 à 5) et commentaire rédigé.</w:t>
      </w:r>
    </w:p>
    <w:p>
      <w:pPr>
        <w:pStyle w:val="ListParagraph"/>
        <w:numPr>
          <w:ilvl w:val="0"/>
          <w:numId w:val="2"/>
        </w:numPr>
        <w:spacing w:after="60" w:before="60"/>
      </w:pPr>
      <w:r>
        <w:rPr>
          <w:rFonts w:ascii="Calibri" w:cs="Calibri" w:eastAsia="Calibri" w:hAnsi="Calibri"/>
          <w:color w:val="0F172A"/>
          <w:sz w:val="20"/>
          <w:szCs w:val="20"/>
        </w:rPr>
        <w:t xml:space="preserve">Téléchargement de photos d'illustration dans l'avis.</w:t>
      </w:r>
    </w:p>
    <w:p>
      <w:pPr>
        <w:pStyle w:val="ListParagraph"/>
        <w:numPr>
          <w:ilvl w:val="0"/>
          <w:numId w:val="2"/>
        </w:numPr>
        <w:spacing w:after="60" w:before="60"/>
      </w:pPr>
      <w:r>
        <w:rPr>
          <w:rFonts w:ascii="Calibri" w:cs="Calibri" w:eastAsia="Calibri" w:hAnsi="Calibri"/>
          <w:color w:val="0F172A"/>
          <w:sz w:val="20"/>
          <w:szCs w:val="20"/>
        </w:rPr>
        <w:t xml:space="preserve">Édition et suppression de son propre avis par le client.</w:t>
      </w:r>
    </w:p>
    <w:p>
      <w:pPr>
        <w:pStyle w:val="ListParagraph"/>
        <w:numPr>
          <w:ilvl w:val="0"/>
          <w:numId w:val="2"/>
        </w:numPr>
        <w:spacing w:after="60" w:before="60"/>
      </w:pPr>
      <w:r>
        <w:rPr>
          <w:rFonts w:ascii="Calibri" w:cs="Calibri" w:eastAsia="Calibri" w:hAnsi="Calibri"/>
          <w:color w:val="0F172A"/>
          <w:sz w:val="20"/>
          <w:szCs w:val="20"/>
        </w:rPr>
        <w:t xml:space="preserve">Ajout d'une réponse ou d'un fil de discussion par le gérant de l'établissement.</w:t>
      </w:r>
    </w:p>
    <w:p>
      <w:pPr>
        <w:pStyle w:val="Heading3"/>
        <w:spacing w:after="80" w:before="240"/>
      </w:pPr>
      <w:r>
        <w:rPr>
          <w:rFonts w:ascii="Calibri" w:cs="Calibri" w:eastAsia="Calibri" w:hAnsi="Calibri"/>
          <w:b/>
          <w:bCs/>
          <w:color w:val="334155"/>
          <w:sz w:val="24"/>
          <w:szCs w:val="24"/>
        </w:rPr>
        <w:t xml:space="preserve">3.1.4 Gestion des Favoris</w:t>
      </w:r>
    </w:p>
    <w:p>
      <w:pPr>
        <w:pStyle w:val="ListParagraph"/>
        <w:numPr>
          <w:ilvl w:val="0"/>
          <w:numId w:val="2"/>
        </w:numPr>
        <w:spacing w:after="60" w:before="60"/>
      </w:pPr>
      <w:r>
        <w:rPr>
          <w:rFonts w:ascii="Calibri" w:cs="Calibri" w:eastAsia="Calibri" w:hAnsi="Calibri"/>
          <w:color w:val="0F172A"/>
          <w:sz w:val="20"/>
          <w:szCs w:val="20"/>
        </w:rPr>
        <w:t xml:space="preserve">Possibilité d'épingler des établissements en favoris pour y accéder rapidement depuis un écran dédié.</w:t>
      </w:r>
    </w:p>
    <w:p>
      <w:pPr>
        <w:pStyle w:val="Heading3"/>
        <w:spacing w:after="80" w:before="240"/>
      </w:pPr>
      <w:r>
        <w:rPr>
          <w:rFonts w:ascii="Calibri" w:cs="Calibri" w:eastAsia="Calibri" w:hAnsi="Calibri"/>
          <w:b/>
          <w:bCs/>
          <w:color w:val="334155"/>
          <w:sz w:val="24"/>
          <w:szCs w:val="24"/>
        </w:rPr>
        <w:t xml:space="preserve">3.1.5 Géolocalisation &amp; Recherche</w:t>
      </w:r>
    </w:p>
    <w:p>
      <w:pPr>
        <w:pStyle w:val="ListParagraph"/>
        <w:numPr>
          <w:ilvl w:val="0"/>
          <w:numId w:val="2"/>
        </w:numPr>
        <w:spacing w:after="60" w:before="60"/>
      </w:pPr>
      <w:r>
        <w:rPr>
          <w:rFonts w:ascii="Calibri" w:cs="Calibri" w:eastAsia="Calibri" w:hAnsi="Calibri"/>
          <w:color w:val="0F172A"/>
          <w:sz w:val="20"/>
          <w:szCs w:val="20"/>
        </w:rPr>
        <w:t xml:space="preserve">Recherche textuelle par mots-clés, filtrage par catégorie ou par ville.</w:t>
      </w:r>
    </w:p>
    <w:p>
      <w:pPr>
        <w:pStyle w:val="ListParagraph"/>
        <w:numPr>
          <w:ilvl w:val="0"/>
          <w:numId w:val="2"/>
        </w:numPr>
        <w:spacing w:after="60" w:before="60"/>
      </w:pPr>
      <w:r>
        <w:rPr>
          <w:rFonts w:ascii="Calibri" w:cs="Calibri" w:eastAsia="Calibri" w:hAnsi="Calibri"/>
          <w:color w:val="0F172A"/>
          <w:sz w:val="20"/>
          <w:szCs w:val="20"/>
        </w:rPr>
        <w:t xml:space="preserve">Visualisation des commerces sur une carte interactive (OpenStreetMap).</w:t>
      </w:r>
    </w:p>
    <w:p>
      <w:pPr>
        <w:pStyle w:val="ListParagraph"/>
        <w:numPr>
          <w:ilvl w:val="0"/>
          <w:numId w:val="2"/>
        </w:numPr>
        <w:spacing w:after="60" w:before="60"/>
      </w:pPr>
      <w:r>
        <w:rPr>
          <w:rFonts w:ascii="Calibri" w:cs="Calibri" w:eastAsia="Calibri" w:hAnsi="Calibri"/>
          <w:color w:val="0F172A"/>
          <w:sz w:val="20"/>
          <w:szCs w:val="20"/>
        </w:rPr>
        <w:t xml:space="preserve">Visualisation de la distance estimée entre l'utilisateur et l'établissement.</w:t>
      </w:r>
    </w:p>
    <w:p>
      <w:pPr>
        <w:pStyle w:val="Heading3"/>
        <w:spacing w:after="80" w:before="240"/>
      </w:pPr>
      <w:r>
        <w:rPr>
          <w:rFonts w:ascii="Calibri" w:cs="Calibri" w:eastAsia="Calibri" w:hAnsi="Calibri"/>
          <w:b/>
          <w:bCs/>
          <w:color w:val="334155"/>
          <w:sz w:val="24"/>
          <w:szCs w:val="24"/>
        </w:rPr>
        <w:t xml:space="preserve">3.1.6 Notifications</w:t>
      </w:r>
    </w:p>
    <w:p>
      <w:pPr>
        <w:spacing w:after="80" w:before="80"/>
      </w:pPr>
      <w:r>
        <w:rPr>
          <w:rFonts w:ascii="Calibri" w:cs="Calibri" w:eastAsia="Calibri" w:hAnsi="Calibri"/>
          <w:color w:val="0F172A"/>
          <w:sz w:val="20"/>
          <w:szCs w:val="20"/>
        </w:rPr>
        <w:t xml:space="preserve">Système de notification in-app pour avertir :</w:t>
      </w:r>
    </w:p>
    <w:p>
      <w:pPr>
        <w:pStyle w:val="ListParagraph"/>
        <w:numPr>
          <w:ilvl w:val="1"/>
          <w:numId w:val="2"/>
        </w:numPr>
        <w:spacing w:after="60" w:before="60"/>
      </w:pPr>
      <w:r>
        <w:rPr>
          <w:rFonts w:ascii="Calibri" w:cs="Calibri" w:eastAsia="Calibri" w:hAnsi="Calibri"/>
          <w:color w:val="0F172A"/>
          <w:sz w:val="20"/>
          <w:szCs w:val="20"/>
        </w:rPr>
        <w:t xml:space="preserve">Les propriétaires lorsqu'un nouvel avis est posté.</w:t>
      </w:r>
    </w:p>
    <w:p>
      <w:pPr>
        <w:pStyle w:val="ListParagraph"/>
        <w:numPr>
          <w:ilvl w:val="1"/>
          <w:numId w:val="2"/>
        </w:numPr>
        <w:spacing w:after="60" w:before="60"/>
      </w:pPr>
      <w:r>
        <w:rPr>
          <w:rFonts w:ascii="Calibri" w:cs="Calibri" w:eastAsia="Calibri" w:hAnsi="Calibri"/>
          <w:color w:val="0F172A"/>
          <w:sz w:val="20"/>
          <w:szCs w:val="20"/>
        </w:rPr>
        <w:t xml:space="preserve">Les clients quand un gérant répond à leur avis.</w:t>
      </w:r>
    </w:p>
    <w:p>
      <w:pPr>
        <w:pStyle w:val="ListParagraph"/>
        <w:numPr>
          <w:ilvl w:val="1"/>
          <w:numId w:val="2"/>
        </w:numPr>
        <w:spacing w:after="60" w:before="60"/>
      </w:pPr>
      <w:r>
        <w:rPr>
          <w:rFonts w:ascii="Calibri" w:cs="Calibri" w:eastAsia="Calibri" w:hAnsi="Calibri"/>
          <w:color w:val="0F172A"/>
          <w:sz w:val="20"/>
          <w:szCs w:val="20"/>
        </w:rPr>
        <w:t xml:space="preserve">Les propriétaires lorsque leur établissement est validé ou rejeté par l'admin.</w:t>
      </w:r>
    </w:p>
    <w:p>
      <w:pPr>
        <w:pStyle w:val="ListParagraph"/>
        <w:numPr>
          <w:ilvl w:val="1"/>
          <w:numId w:val="2"/>
        </w:numPr>
        <w:spacing w:after="60" w:before="60"/>
      </w:pPr>
      <w:r>
        <w:rPr>
          <w:rFonts w:ascii="Calibri" w:cs="Calibri" w:eastAsia="Calibri" w:hAnsi="Calibri"/>
          <w:color w:val="0F172A"/>
          <w:sz w:val="20"/>
          <w:szCs w:val="20"/>
        </w:rPr>
        <w:t xml:space="preserve">Les administrateurs en cas de nouvelle entreprise en attente ou de signalement d'avis.</w:t>
      </w:r>
    </w:p>
    <w:p>
      <w:pPr>
        <w:pStyle w:val="Heading3"/>
        <w:spacing w:after="80" w:before="240"/>
      </w:pPr>
      <w:r>
        <w:rPr>
          <w:rFonts w:ascii="Calibri" w:cs="Calibri" w:eastAsia="Calibri" w:hAnsi="Calibri"/>
          <w:b/>
          <w:bCs/>
          <w:color w:val="334155"/>
          <w:sz w:val="24"/>
          <w:szCs w:val="24"/>
        </w:rPr>
        <w:t xml:space="preserve">3.1.7 Administration &amp; Modération</w:t>
      </w:r>
    </w:p>
    <w:p>
      <w:pPr>
        <w:pStyle w:val="ListParagraph"/>
        <w:numPr>
          <w:ilvl w:val="0"/>
          <w:numId w:val="2"/>
        </w:numPr>
        <w:spacing w:after="60" w:before="60"/>
      </w:pPr>
      <w:r>
        <w:rPr>
          <w:rFonts w:ascii="Calibri" w:cs="Calibri" w:eastAsia="Calibri" w:hAnsi="Calibri"/>
          <w:color w:val="0F172A"/>
          <w:sz w:val="20"/>
          <w:szCs w:val="20"/>
        </w:rPr>
        <w:t xml:space="preserve">Liste des entreprises en attente avec option d'approbation ou de rejet.</w:t>
      </w:r>
    </w:p>
    <w:p>
      <w:pPr>
        <w:pStyle w:val="ListParagraph"/>
        <w:numPr>
          <w:ilvl w:val="0"/>
          <w:numId w:val="2"/>
        </w:numPr>
        <w:spacing w:after="60" w:before="60"/>
      </w:pPr>
      <w:r>
        <w:rPr>
          <w:rFonts w:ascii="Calibri" w:cs="Calibri" w:eastAsia="Calibri" w:hAnsi="Calibri"/>
          <w:color w:val="0F172A"/>
          <w:sz w:val="20"/>
          <w:szCs w:val="20"/>
        </w:rPr>
        <w:t xml:space="preserve">Liste des avis signalés avec affichage de la raison du signalement et options de modération.</w:t>
      </w:r>
    </w:p>
    <w:p>
      <w:pPr>
        <w:pStyle w:val="ListParagraph"/>
        <w:numPr>
          <w:ilvl w:val="0"/>
          <w:numId w:val="2"/>
        </w:numPr>
        <w:spacing w:after="60" w:before="60"/>
      </w:pPr>
      <w:r>
        <w:rPr>
          <w:rFonts w:ascii="Calibri" w:cs="Calibri" w:eastAsia="Calibri" w:hAnsi="Calibri"/>
          <w:color w:val="0F172A"/>
          <w:sz w:val="20"/>
          <w:szCs w:val="20"/>
        </w:rPr>
        <w:t xml:space="preserve">CRUD des catégories de services (nom, icône associée).</w:t>
      </w:r>
    </w:p>
    <w:p>
      <w:pPr>
        <w:pStyle w:val="Heading2"/>
        <w:spacing w:after="120" w:before="320"/>
      </w:pPr>
      <w:r>
        <w:rPr>
          <w:rFonts w:ascii="Calibri" w:cs="Calibri" w:eastAsia="Calibri" w:hAnsi="Calibri"/>
          <w:b/>
          <w:bCs/>
          <w:color w:val="1D4ED8"/>
          <w:sz w:val="28"/>
          <w:szCs w:val="28"/>
        </w:rPr>
        <w:t xml:space="preserve">3.2 Besoins non fonctionnels</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4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Critère</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Exigence</w:t>
            </w:r>
          </w:p>
        </w:tc>
        <w:tc>
          <w:tcPr>
            <w:tcW w:type="dxa" w:w="34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Moyen technique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Performance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Fluidité 60 FPS, requêtes &lt; 200ms</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Flutter Impeller, indexation PostgreSQL</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Sécurité</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RLS activé, chiffrement bcrypt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Supabase Auth, politiques RLS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Disponibilité</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Taux de disponibilité &gt; 99,9%</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Architecture serverless Supabase / AWS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Maintenabilité</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Code hautement typé Dart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flutter_lints, séparation Riverpod/widgets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Responsive Design</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360dp à 1200dp+</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responsive_framework, Dark Mode dynamique</w:t>
            </w:r>
          </w:p>
        </w:tc>
      </w:tr>
    </w:tbl>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4. Étude et Choix des Technologies</w:t>
      </w:r>
    </w:p>
    <w:p>
      <w:pPr>
        <w:pStyle w:val="Heading2"/>
        <w:spacing w:after="120" w:before="320"/>
      </w:pPr>
      <w:r>
        <w:rPr>
          <w:rFonts w:ascii="Calibri" w:cs="Calibri" w:eastAsia="Calibri" w:hAnsi="Calibri"/>
          <w:b/>
          <w:bCs/>
          <w:color w:val="1D4ED8"/>
          <w:sz w:val="28"/>
          <w:szCs w:val="28"/>
        </w:rPr>
        <w:t xml:space="preserve">4.1 Frontend — Flutter</w:t>
      </w:r>
    </w:p>
    <w:p>
      <w:pPr>
        <w:pStyle w:val="ListParagraph"/>
        <w:numPr>
          <w:ilvl w:val="0"/>
          <w:numId w:val="2"/>
        </w:numPr>
        <w:spacing w:after="60" w:before="60"/>
      </w:pPr>
      <w:r>
        <w:rPr>
          <w:rFonts w:ascii="Calibri" w:cs="Calibri" w:eastAsia="Calibri" w:hAnsi="Calibri"/>
          <w:color w:val="0F172A"/>
          <w:sz w:val="20"/>
          <w:szCs w:val="20"/>
        </w:rPr>
        <w:t xml:space="preserve">Compilateur AOT générant du code natif ARM et x86.</w:t>
      </w:r>
    </w:p>
    <w:p>
      <w:pPr>
        <w:pStyle w:val="ListParagraph"/>
        <w:numPr>
          <w:ilvl w:val="0"/>
          <w:numId w:val="2"/>
        </w:numPr>
        <w:spacing w:after="60" w:before="60"/>
      </w:pPr>
      <w:r>
        <w:rPr>
          <w:rFonts w:ascii="Calibri" w:cs="Calibri" w:eastAsia="Calibri" w:hAnsi="Calibri"/>
          <w:color w:val="0F172A"/>
          <w:sz w:val="20"/>
          <w:szCs w:val="20"/>
        </w:rPr>
        <w:t xml:space="preserve">Rendu graphique direct via le moteur Skia/Impeller, évitant les ponts JavaScript lents propres à React Native.</w:t>
      </w:r>
    </w:p>
    <w:p>
      <w:pPr>
        <w:pStyle w:val="ListParagraph"/>
        <w:numPr>
          <w:ilvl w:val="0"/>
          <w:numId w:val="2"/>
        </w:numPr>
        <w:spacing w:after="60" w:before="60"/>
      </w:pPr>
      <w:r>
        <w:rPr>
          <w:rFonts w:ascii="Calibri" w:cs="Calibri" w:eastAsia="Calibri" w:hAnsi="Calibri"/>
          <w:color w:val="0F172A"/>
          <w:sz w:val="20"/>
          <w:szCs w:val="20"/>
        </w:rPr>
        <w:t xml:space="preserve">Multiplateforme réel : un seul codebase pour Android, iOS, Web, Windows.</w:t>
      </w:r>
    </w:p>
    <w:p>
      <w:pPr>
        <w:pStyle w:val="Heading2"/>
        <w:spacing w:after="120" w:before="320"/>
      </w:pPr>
      <w:r>
        <w:rPr>
          <w:rFonts w:ascii="Calibri" w:cs="Calibri" w:eastAsia="Calibri" w:hAnsi="Calibri"/>
          <w:b/>
          <w:bCs/>
          <w:color w:val="1D4ED8"/>
          <w:sz w:val="28"/>
          <w:szCs w:val="28"/>
        </w:rPr>
        <w:t xml:space="preserve">4.2 Backend — Supabase</w:t>
      </w:r>
    </w:p>
    <w:p>
      <w:pPr>
        <w:pStyle w:val="ListParagraph"/>
        <w:numPr>
          <w:ilvl w:val="0"/>
          <w:numId w:val="2"/>
        </w:numPr>
        <w:spacing w:after="60" w:before="60"/>
      </w:pPr>
      <w:r>
        <w:rPr>
          <w:rFonts w:ascii="Calibri" w:cs="Calibri" w:eastAsia="Calibri" w:hAnsi="Calibri"/>
          <w:color w:val="0F172A"/>
          <w:sz w:val="20"/>
          <w:szCs w:val="20"/>
        </w:rPr>
        <w:t xml:space="preserve">Solution Open-Source de BaaS bâtie sur PostgreSQL.</w:t>
      </w:r>
    </w:p>
    <w:p>
      <w:pPr>
        <w:pStyle w:val="ListParagraph"/>
        <w:numPr>
          <w:ilvl w:val="0"/>
          <w:numId w:val="2"/>
        </w:numPr>
        <w:spacing w:after="60" w:before="60"/>
      </w:pPr>
      <w:r>
        <w:rPr>
          <w:rFonts w:ascii="Calibri" w:cs="Calibri" w:eastAsia="Calibri" w:hAnsi="Calibri"/>
          <w:color w:val="0F172A"/>
          <w:sz w:val="20"/>
          <w:szCs w:val="20"/>
        </w:rPr>
        <w:t xml:space="preserve">Couche d'authentification complète, stockage de fichiers (bucket compatible S3).</w:t>
      </w:r>
    </w:p>
    <w:p>
      <w:pPr>
        <w:pStyle w:val="ListParagraph"/>
        <w:numPr>
          <w:ilvl w:val="0"/>
          <w:numId w:val="2"/>
        </w:numPr>
        <w:spacing w:after="60" w:before="60"/>
      </w:pPr>
      <w:r>
        <w:rPr>
          <w:rFonts w:ascii="Calibri" w:cs="Calibri" w:eastAsia="Calibri" w:hAnsi="Calibri"/>
          <w:color w:val="0F172A"/>
          <w:sz w:val="20"/>
          <w:szCs w:val="20"/>
        </w:rPr>
        <w:t xml:space="preserve">Moteur temps réel via WebSockets sans configuration complexe.</w:t>
      </w:r>
    </w:p>
    <w:p>
      <w:pPr>
        <w:pStyle w:val="Heading2"/>
        <w:spacing w:after="120" w:before="320"/>
      </w:pPr>
      <w:r>
        <w:rPr>
          <w:rFonts w:ascii="Calibri" w:cs="Calibri" w:eastAsia="Calibri" w:hAnsi="Calibri"/>
          <w:b/>
          <w:bCs/>
          <w:color w:val="1D4ED8"/>
          <w:sz w:val="28"/>
          <w:szCs w:val="28"/>
        </w:rPr>
        <w:t xml:space="preserve">4.3 Base de données — PostgreSQL</w:t>
      </w:r>
    </w:p>
    <w:p>
      <w:pPr>
        <w:pStyle w:val="ListParagraph"/>
        <w:numPr>
          <w:ilvl w:val="0"/>
          <w:numId w:val="2"/>
        </w:numPr>
        <w:spacing w:after="60" w:before="60"/>
      </w:pPr>
      <w:r>
        <w:rPr>
          <w:rFonts w:ascii="Calibri" w:cs="Calibri" w:eastAsia="Calibri" w:hAnsi="Calibri"/>
          <w:color w:val="0F172A"/>
          <w:sz w:val="20"/>
          <w:szCs w:val="20"/>
        </w:rPr>
        <w:t xml:space="preserve">Supporte les requêtes complexes et les jointures multi-tables.</w:t>
      </w:r>
    </w:p>
    <w:p>
      <w:pPr>
        <w:pStyle w:val="ListParagraph"/>
        <w:numPr>
          <w:ilvl w:val="0"/>
          <w:numId w:val="2"/>
        </w:numPr>
        <w:spacing w:after="60" w:before="60"/>
      </w:pPr>
      <w:r>
        <w:rPr>
          <w:rFonts w:ascii="Calibri" w:cs="Calibri" w:eastAsia="Calibri" w:hAnsi="Calibri"/>
          <w:color w:val="0F172A"/>
          <w:sz w:val="20"/>
          <w:szCs w:val="20"/>
        </w:rPr>
        <w:t xml:space="preserve">Dispose d'un type JSONB ultra-performant pour les fils de discussions dans les avis.</w:t>
      </w:r>
    </w:p>
    <w:p>
      <w:pPr>
        <w:pStyle w:val="ListParagraph"/>
        <w:numPr>
          <w:ilvl w:val="0"/>
          <w:numId w:val="2"/>
        </w:numPr>
        <w:spacing w:after="60" w:before="60"/>
      </w:pPr>
      <w:r>
        <w:rPr>
          <w:rFonts w:ascii="Calibri" w:cs="Calibri" w:eastAsia="Calibri" w:hAnsi="Calibri"/>
          <w:color w:val="0F172A"/>
          <w:sz w:val="20"/>
          <w:szCs w:val="20"/>
        </w:rPr>
        <w:t xml:space="preserve">Permet l'écriture de fonctions PL/pgSQL sécurisées s'exécutant directement sur le serveur.</w:t>
      </w:r>
    </w:p>
    <w:p>
      <w:pPr>
        <w:pStyle w:val="Heading2"/>
        <w:spacing w:after="120" w:before="320"/>
      </w:pPr>
      <w:r>
        <w:rPr>
          <w:rFonts w:ascii="Calibri" w:cs="Calibri" w:eastAsia="Calibri" w:hAnsi="Calibri"/>
          <w:b/>
          <w:bCs/>
          <w:color w:val="1D4ED8"/>
          <w:sz w:val="28"/>
          <w:szCs w:val="28"/>
        </w:rPr>
        <w:t xml:space="preserve">4.4 Services tiers</w:t>
      </w:r>
    </w:p>
    <w:p>
      <w:pPr>
        <w:pStyle w:val="ListParagraph"/>
        <w:numPr>
          <w:ilvl w:val="0"/>
          <w:numId w:val="2"/>
        </w:numPr>
        <w:spacing w:after="60" w:before="60"/>
      </w:pPr>
      <w:r>
        <w:rPr>
          <w:rFonts w:ascii="Calibri" w:cs="Calibri" w:eastAsia="Calibri" w:hAnsi="Calibri"/>
          <w:color w:val="0F172A"/>
          <w:sz w:val="20"/>
          <w:szCs w:val="20"/>
        </w:rPr>
        <w:t xml:space="preserve">Cartographie OpenStreetMap &amp; flutter_map : Solution libre et gratuite, sans clés API payantes.</w:t>
      </w:r>
    </w:p>
    <w:p>
      <w:pPr>
        <w:pStyle w:val="ListParagraph"/>
        <w:numPr>
          <w:ilvl w:val="0"/>
          <w:numId w:val="2"/>
        </w:numPr>
        <w:spacing w:after="60" w:before="60"/>
      </w:pPr>
      <w:r>
        <w:rPr>
          <w:rFonts w:ascii="Calibri" w:cs="Calibri" w:eastAsia="Calibri" w:hAnsi="Calibri"/>
          <w:color w:val="0F172A"/>
          <w:sz w:val="20"/>
          <w:szCs w:val="20"/>
        </w:rPr>
        <w:t xml:space="preserve">Google Sign-In : Connexion instantanée en un clic sur Android et Web.</w:t>
      </w:r>
    </w:p>
    <w:p>
      <w:pPr>
        <w:pStyle w:val="ListParagraph"/>
        <w:numPr>
          <w:ilvl w:val="0"/>
          <w:numId w:val="2"/>
        </w:numPr>
        <w:spacing w:after="60" w:before="60"/>
      </w:pPr>
      <w:r>
        <w:rPr>
          <w:rFonts w:ascii="Calibri" w:cs="Calibri" w:eastAsia="Calibri" w:hAnsi="Calibri"/>
          <w:color w:val="0F172A"/>
          <w:sz w:val="20"/>
          <w:szCs w:val="20"/>
        </w:rPr>
        <w:t xml:space="preserve">Supabase Storage : Hébergement et distribution des médias via un CDN mondial intégré.</w:t>
      </w:r>
    </w:p>
    <w:p>
      <w:pPr>
        <w:pStyle w:val="Heading2"/>
        <w:spacing w:after="120" w:before="320"/>
      </w:pPr>
      <w:r>
        <w:rPr>
          <w:rFonts w:ascii="Calibri" w:cs="Calibri" w:eastAsia="Calibri" w:hAnsi="Calibri"/>
          <w:b/>
          <w:bCs/>
          <w:color w:val="1D4ED8"/>
          <w:sz w:val="28"/>
          <w:szCs w:val="28"/>
        </w:rPr>
        <w:t xml:space="preserve">4.5 Tableau comparatif des technologies</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700"/>
        <w:gridCol w:w="42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Segment</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Envisagée</w:t>
            </w:r>
          </w:p>
        </w:tc>
        <w:tc>
          <w:tcPr>
            <w:tcW w:type="dxa" w:w="1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Retenue</w:t>
            </w:r>
          </w:p>
        </w:tc>
        <w:tc>
          <w:tcPr>
            <w:tcW w:type="dxa" w:w="42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Justification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Frontend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React Native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Flutter (Dart)</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Meilleure performance d'affichage (Impeller) et typage Dart plus rigoureux.</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Backend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Firebase</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Supabase</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Base de données SQL relationnelle nécessaire pour les liaisons de clés étrangères.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Base de Données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Firestore (NoSQL)</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PostgreSQL</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Triggers PL/pgSQL pour recalculer automatiquement les moyennes des notes.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Cartographie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Google Maps SDK</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OpenStreetMap</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Gratuité totale de l'API, intégration native simplifiée via flutter_map.</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Gestion d'État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Provider / BLoC</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Riverpod</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Sécurité à la compilation, absence de dépendance envers le BuildContext.</w:t>
            </w:r>
          </w:p>
        </w:tc>
      </w:tr>
    </w:tbl>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5. Architecture Générale</w:t>
      </w:r>
    </w:p>
    <w:p>
      <w:pPr>
        <w:pStyle w:val="Heading2"/>
        <w:spacing w:after="120" w:before="320"/>
      </w:pPr>
      <w:r>
        <w:rPr>
          <w:rFonts w:ascii="Calibri" w:cs="Calibri" w:eastAsia="Calibri" w:hAnsi="Calibri"/>
          <w:b/>
          <w:bCs/>
          <w:color w:val="1D4ED8"/>
          <w:sz w:val="28"/>
          <w:szCs w:val="28"/>
        </w:rPr>
        <w:t xml:space="preserve">5.1 Description de l'architecture</w:t>
      </w:r>
    </w:p>
    <w:p>
      <w:pPr>
        <w:spacing w:after="80" w:before="80"/>
      </w:pPr>
      <w:r>
        <w:rPr>
          <w:rFonts w:ascii="Calibri" w:cs="Calibri" w:eastAsia="Calibri" w:hAnsi="Calibri"/>
          <w:color w:val="0F172A"/>
          <w:sz w:val="20"/>
          <w:szCs w:val="20"/>
        </w:rPr>
        <w:t xml:space="preserve">L'application adopte une architecture modulaire basée sur le Repository Pattern combiné au patron MVVM (Model-View-ViewModel) matérialisé par Riverpod.</w:t>
      </w:r>
    </w:p>
    <w:p>
      <w:pPr>
        <w:pStyle w:val="Heading2"/>
        <w:spacing w:after="120" w:before="320"/>
      </w:pPr>
      <w:r>
        <w:rPr>
          <w:rFonts w:ascii="Calibri" w:cs="Calibri" w:eastAsia="Calibri" w:hAnsi="Calibri"/>
          <w:b/>
          <w:bCs/>
          <w:color w:val="1D4ED8"/>
          <w:sz w:val="28"/>
          <w:szCs w:val="28"/>
        </w:rPr>
        <w:t xml:space="preserve">5.2 Couches architecturales</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4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Couche</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Rôle</w:t>
            </w:r>
          </w:p>
        </w:tc>
        <w:tc>
          <w:tcPr>
            <w:tcW w:type="dxa" w:w="34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Technologies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Présentation (UI Layer)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Widgets Flutter, layouts responsive</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Flutter Widgets, ConsumerWidget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Contrôleur (Controller Layer)</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Gestion d'état et logique UI</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Riverpod Providers, StateNotifier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Dépôt (Repository Layer)</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Interface avec la source de données</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AuthRepository, SupabaseDataService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Données (Data Layer)</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Persistance et authentification</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PostgreSQL, Storage Buckets, JWT Auth</w:t>
            </w:r>
          </w:p>
        </w:tc>
      </w:tr>
    </w:tbl>
    <w:p>
      <w:pPr>
        <w:spacing w:after="0" w:before="120"/>
      </w:pPr>
      <w:r>
        <w:t xml:space="preserve"/>
      </w:r>
    </w:p>
    <w:p>
      <w:pPr>
        <w:pStyle w:val="Heading2"/>
        <w:spacing w:after="120" w:before="320"/>
      </w:pPr>
      <w:r>
        <w:rPr>
          <w:rFonts w:ascii="Calibri" w:cs="Calibri" w:eastAsia="Calibri" w:hAnsi="Calibri"/>
          <w:b/>
          <w:bCs/>
          <w:color w:val="1D4ED8"/>
          <w:sz w:val="28"/>
          <w:szCs w:val="28"/>
        </w:rPr>
        <w:t xml:space="preserve">5.3 Flux de données</w:t>
      </w:r>
    </w:p>
    <w:p>
      <w:pPr>
        <w:pStyle w:val="ListParagraph"/>
        <w:numPr>
          <w:ilvl w:val="0"/>
          <w:numId w:val="3"/>
        </w:numPr>
        <w:spacing w:after="60" w:before="60"/>
      </w:pPr>
      <w:r>
        <w:rPr>
          <w:rFonts w:ascii="Calibri" w:cs="Calibri" w:eastAsia="Calibri" w:hAnsi="Calibri"/>
          <w:color w:val="0F172A"/>
          <w:sz w:val="20"/>
          <w:szCs w:val="20"/>
        </w:rPr>
        <w:t xml:space="preserve">L'utilisateur clique sur un bouton de la vue (View).</w:t>
      </w:r>
    </w:p>
    <w:p>
      <w:pPr>
        <w:pStyle w:val="ListParagraph"/>
        <w:numPr>
          <w:ilvl w:val="0"/>
          <w:numId w:val="3"/>
        </w:numPr>
        <w:spacing w:after="60" w:before="60"/>
      </w:pPr>
      <w:r>
        <w:rPr>
          <w:rFonts w:ascii="Calibri" w:cs="Calibri" w:eastAsia="Calibri" w:hAnsi="Calibri"/>
          <w:color w:val="0F172A"/>
          <w:sz w:val="20"/>
          <w:szCs w:val="20"/>
        </w:rPr>
        <w:t xml:space="preserve">La vue invoque une méthode asynchrone du contrôleur (Controller).</w:t>
      </w:r>
    </w:p>
    <w:p>
      <w:pPr>
        <w:pStyle w:val="ListParagraph"/>
        <w:numPr>
          <w:ilvl w:val="0"/>
          <w:numId w:val="3"/>
        </w:numPr>
        <w:spacing w:after="60" w:before="60"/>
      </w:pPr>
      <w:r>
        <w:rPr>
          <w:rFonts w:ascii="Calibri" w:cs="Calibri" w:eastAsia="Calibri" w:hAnsi="Calibri"/>
          <w:color w:val="0F172A"/>
          <w:sz w:val="20"/>
          <w:szCs w:val="20"/>
        </w:rPr>
        <w:t xml:space="preserve">Le contrôleur bascule son état à « chargement en cours » (isLoading = true).</w:t>
      </w:r>
    </w:p>
    <w:p>
      <w:pPr>
        <w:pStyle w:val="ListParagraph"/>
        <w:numPr>
          <w:ilvl w:val="0"/>
          <w:numId w:val="3"/>
        </w:numPr>
        <w:spacing w:after="60" w:before="60"/>
      </w:pPr>
      <w:r>
        <w:rPr>
          <w:rFonts w:ascii="Calibri" w:cs="Calibri" w:eastAsia="Calibri" w:hAnsi="Calibri"/>
          <w:color w:val="0F172A"/>
          <w:sz w:val="20"/>
          <w:szCs w:val="20"/>
        </w:rPr>
        <w:t xml:space="preserve">Le contrôleur appelle le dépôt de données (Repository).</w:t>
      </w:r>
    </w:p>
    <w:p>
      <w:pPr>
        <w:pStyle w:val="ListParagraph"/>
        <w:numPr>
          <w:ilvl w:val="0"/>
          <w:numId w:val="3"/>
        </w:numPr>
        <w:spacing w:after="60" w:before="60"/>
      </w:pPr>
      <w:r>
        <w:rPr>
          <w:rFonts w:ascii="Calibri" w:cs="Calibri" w:eastAsia="Calibri" w:hAnsi="Calibri"/>
          <w:color w:val="0F172A"/>
          <w:sz w:val="20"/>
          <w:szCs w:val="20"/>
        </w:rPr>
        <w:t xml:space="preserve">Le dépôt interagit avec l'API Supabase (Data Service).</w:t>
      </w:r>
    </w:p>
    <w:p>
      <w:pPr>
        <w:pStyle w:val="ListParagraph"/>
        <w:numPr>
          <w:ilvl w:val="0"/>
          <w:numId w:val="3"/>
        </w:numPr>
        <w:spacing w:after="60" w:before="60"/>
      </w:pPr>
      <w:r>
        <w:rPr>
          <w:rFonts w:ascii="Calibri" w:cs="Calibri" w:eastAsia="Calibri" w:hAnsi="Calibri"/>
          <w:color w:val="0F172A"/>
          <w:sz w:val="20"/>
          <w:szCs w:val="20"/>
        </w:rPr>
        <w:t xml:space="preserve">Supabase exécute la requête, applique les politiques RLS et retourne le résultat.</w:t>
      </w:r>
    </w:p>
    <w:p>
      <w:pPr>
        <w:pStyle w:val="ListParagraph"/>
        <w:numPr>
          <w:ilvl w:val="0"/>
          <w:numId w:val="3"/>
        </w:numPr>
        <w:spacing w:after="60" w:before="60"/>
      </w:pPr>
      <w:r>
        <w:rPr>
          <w:rFonts w:ascii="Calibri" w:cs="Calibri" w:eastAsia="Calibri" w:hAnsi="Calibri"/>
          <w:color w:val="0F172A"/>
          <w:sz w:val="20"/>
          <w:szCs w:val="20"/>
        </w:rPr>
        <w:t xml:space="preserve">Le dépôt convertit les données brutes (JSON) en entités Dart (Models).</w:t>
      </w:r>
    </w:p>
    <w:p>
      <w:pPr>
        <w:pStyle w:val="ListParagraph"/>
        <w:numPr>
          <w:ilvl w:val="0"/>
          <w:numId w:val="3"/>
        </w:numPr>
        <w:spacing w:after="60" w:before="60"/>
      </w:pPr>
      <w:r>
        <w:rPr>
          <w:rFonts w:ascii="Calibri" w:cs="Calibri" w:eastAsia="Calibri" w:hAnsi="Calibri"/>
          <w:color w:val="0F172A"/>
          <w:sz w:val="20"/>
          <w:szCs w:val="20"/>
        </w:rPr>
        <w:t xml:space="preserve">Le contrôleur met à jour son état avec les entités reçues.</w:t>
      </w:r>
    </w:p>
    <w:p>
      <w:pPr>
        <w:pStyle w:val="ListParagraph"/>
        <w:numPr>
          <w:ilvl w:val="0"/>
          <w:numId w:val="3"/>
        </w:numPr>
        <w:spacing w:after="60" w:before="60"/>
      </w:pPr>
      <w:r>
        <w:rPr>
          <w:rFonts w:ascii="Calibri" w:cs="Calibri" w:eastAsia="Calibri" w:hAnsi="Calibri"/>
          <w:color w:val="0F172A"/>
          <w:sz w:val="20"/>
          <w:szCs w:val="20"/>
        </w:rPr>
        <w:t xml:space="preserve">La vue écoute le changement d'état et redessine l'écran avec les nouvelles données.</w:t>
      </w:r>
    </w:p>
    <w:p>
      <w:pPr>
        <w:pStyle w:val="Heading2"/>
        <w:spacing w:after="120" w:before="320"/>
      </w:pPr>
      <w:r>
        <w:rPr>
          <w:rFonts w:ascii="Calibri" w:cs="Calibri" w:eastAsia="Calibri" w:hAnsi="Calibri"/>
          <w:b/>
          <w:bCs/>
          <w:color w:val="1D4ED8"/>
          <w:sz w:val="28"/>
          <w:szCs w:val="28"/>
        </w:rPr>
        <w:t xml:space="preserve">5.4 Principes de communication</w:t>
      </w:r>
    </w:p>
    <w:p>
      <w:pPr>
        <w:pStyle w:val="ListParagraph"/>
        <w:numPr>
          <w:ilvl w:val="0"/>
          <w:numId w:val="2"/>
        </w:numPr>
        <w:spacing w:after="60" w:before="60"/>
      </w:pPr>
      <w:r>
        <w:rPr>
          <w:rFonts w:ascii="Calibri" w:cs="Calibri" w:eastAsia="Calibri" w:hAnsi="Calibri"/>
          <w:color w:val="0F172A"/>
          <w:sz w:val="20"/>
          <w:szCs w:val="20"/>
        </w:rPr>
        <w:t xml:space="preserve">Communication strictement unidirectionnelle vers le bas pour les requêtes.</w:t>
      </w:r>
    </w:p>
    <w:p>
      <w:pPr>
        <w:pStyle w:val="ListParagraph"/>
        <w:numPr>
          <w:ilvl w:val="0"/>
          <w:numId w:val="2"/>
        </w:numPr>
        <w:spacing w:after="60" w:before="60"/>
      </w:pPr>
      <w:r>
        <w:rPr>
          <w:rFonts w:ascii="Calibri" w:cs="Calibri" w:eastAsia="Calibri" w:hAnsi="Calibri"/>
          <w:color w:val="0F172A"/>
          <w:sz w:val="20"/>
          <w:szCs w:val="20"/>
        </w:rPr>
        <w:t xml:space="preserve">Réactive vers le haut pour les notifications d'état.</w:t>
      </w:r>
    </w:p>
    <w:p>
      <w:pPr>
        <w:pStyle w:val="ListParagraph"/>
        <w:numPr>
          <w:ilvl w:val="0"/>
          <w:numId w:val="2"/>
        </w:numPr>
        <w:spacing w:after="60" w:before="60"/>
      </w:pPr>
      <w:r>
        <w:rPr>
          <w:rFonts w:ascii="Calibri" w:cs="Calibri" w:eastAsia="Calibri" w:hAnsi="Calibri"/>
          <w:color w:val="0F172A"/>
          <w:sz w:val="20"/>
          <w:szCs w:val="20"/>
        </w:rPr>
        <w:t xml:space="preserve">Les couches supérieures ne connaissent pas les détails d'implémentation des couches inférieures.</w:t>
      </w:r>
    </w:p>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6. Structure du Projet</w:t>
      </w:r>
    </w:p>
    <w:p>
      <w:pPr>
        <w:pStyle w:val="Heading2"/>
        <w:spacing w:after="120" w:before="320"/>
      </w:pPr>
      <w:r>
        <w:rPr>
          <w:rFonts w:ascii="Calibri" w:cs="Calibri" w:eastAsia="Calibri" w:hAnsi="Calibri"/>
          <w:b/>
          <w:bCs/>
          <w:color w:val="1D4ED8"/>
          <w:sz w:val="28"/>
          <w:szCs w:val="28"/>
        </w:rPr>
        <w:t xml:space="preserve">6.1 Arborescence complète</w:t>
      </w:r>
    </w:p>
    <w:p>
      <w:pPr>
        <w:pBdr>
          <w:top w:val="single" w:color="CBD5E1" w:sz="4"/>
          <w:left w:val="single" w:color="0891B2" w:sz="4"/>
        </w:pBdr>
        <w:shd w:fill="F1F5F9" w:val="clear"/>
        <w:spacing w:after="20" w:before="100"/>
        <w:ind w:left="360" w:right="360"/>
      </w:pPr>
      <w:r>
        <w:rPr>
          <w:rFonts w:ascii="Courier New" w:cs="Courier New" w:eastAsia="Courier New" w:hAnsi="Courier New"/>
          <w:color w:val="1E3A5F"/>
          <w:sz w:val="17"/>
          <w:szCs w:val="17"/>
        </w:rPr>
        <w:t xml:space="preserve">lib/</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constants/       # Constantes globales</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controllers/     # Contrôleurs d'état (Riverpod)</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auth_controller.dart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favorite_controller.dart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home_controller.dart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notification_controller.dart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review_controller.dart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models/          # Modèles de données (conversion JSON/Dart)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business_model.dart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category_model.dart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notification_model.dart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review_model.dart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repositories/    # Couche d'accès aux données</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auth_repository.dart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routes/          # Configuration GoRouter</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app_router.dart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services/        # Services techniques</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location_sim_service.dart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supabase_data_service.dart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theme/           # Thèmes (polices, couleurs)</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utils/           # Validations et convertisseurs</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couleur.dart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validators.dart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views/           # Écrans de l'application</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admin/       # Console d'administration</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auth/        # Connexion, inscription, onboarding</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business/    # Écrans propriétaires</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 client/      # Écrans clients</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widgets/         # Composants réutilisables</w:t>
      </w:r>
    </w:p>
    <w:p>
      <w:pPr>
        <w:pBdr>
          <w:left w:val="single" w:color="0891B2" w:sz="4"/>
          <w:bottom w:val="single" w:color="CBD5E1" w:sz="4"/>
        </w:pBdr>
        <w:shd w:fill="F1F5F9" w:val="clear"/>
        <w:spacing w:after="100" w:before="20"/>
        <w:ind w:left="360" w:right="360"/>
      </w:pPr>
      <w:r>
        <w:rPr>
          <w:rFonts w:ascii="Courier New" w:cs="Courier New" w:eastAsia="Courier New" w:hAnsi="Courier New"/>
          <w:color w:val="1E3A5F"/>
          <w:sz w:val="17"/>
          <w:szCs w:val="17"/>
        </w:rPr>
        <w:t xml:space="preserve">└── main.dart        # Point d'entrée</w:t>
      </w:r>
    </w:p>
    <w:p>
      <w:pPr>
        <w:spacing w:after="0" w:before="120"/>
      </w:pPr>
      <w:r>
        <w:t xml:space="preserve"/>
      </w:r>
    </w:p>
    <w:p>
      <w:pPr>
        <w:pStyle w:val="Heading2"/>
        <w:spacing w:after="120" w:before="320"/>
      </w:pPr>
      <w:r>
        <w:rPr>
          <w:rFonts w:ascii="Calibri" w:cs="Calibri" w:eastAsia="Calibri" w:hAnsi="Calibri"/>
          <w:b/>
          <w:bCs/>
          <w:color w:val="1D4ED8"/>
          <w:sz w:val="28"/>
          <w:szCs w:val="28"/>
        </w:rPr>
        <w:t xml:space="preserve">6.2 Fichiers principaux</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65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Fichier</w:t>
            </w:r>
          </w:p>
        </w:tc>
        <w:tc>
          <w:tcPr>
            <w:tcW w:type="dxa" w:w="6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Rôle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main.dart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Initialise Flutter, charge les variables d'environnement, configure Supabase et démarre l'application dans un ProviderScope Riverpod.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app_router.dart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Gère le routage via GoRouter avec des guards de sécurité vérifiant le rôle de l'utilisateur.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supabase_data_service.dart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Fichier pivot effectuant toutes les requêtes en base de données et le chargement des images binaires.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validators.dart</w:t>
            </w:r>
          </w:p>
        </w:tc>
        <w:tc>
          <w:tcPr>
            <w:tcW w:type="dxa" w:w="6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Contient l'ensemble des règles de validation regex pour l'email, les mots de passe et les numéros de téléphone.</w:t>
            </w:r>
          </w:p>
        </w:tc>
      </w:tr>
    </w:tbl>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7. Modélisation UML</w:t>
      </w:r>
    </w:p>
    <w:p>
      <w:pPr>
        <w:pStyle w:val="Heading2"/>
        <w:spacing w:after="120" w:before="320"/>
      </w:pPr>
      <w:r>
        <w:rPr>
          <w:rFonts w:ascii="Calibri" w:cs="Calibri" w:eastAsia="Calibri" w:hAnsi="Calibri"/>
          <w:b/>
          <w:bCs/>
          <w:color w:val="1D4ED8"/>
          <w:sz w:val="28"/>
          <w:szCs w:val="28"/>
        </w:rPr>
        <w:t xml:space="preserve">7.1 Diagramme de Classes — Entités principales</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3960"/>
      </w:tblGrid>
      <w:tr>
        <w:trPr>
          <w:tblHeader/>
        </w:trPr>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Classe</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Attributs clés</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Relations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Profile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id, fullName, email, phone, accountType, avatarUrl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possède Business, rédige Review, reçoit Notification</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Business</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id, name, ownerId, categoryId, rating, reviewCount, latitude, longitude, status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appartient à Category, reçoit Review</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Category</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id, name, iconName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classifie Business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Review</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id, businessId, userId, rating, comment, photoUrls, replies</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contient ReviewReply, fait objet de Report</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ReviewReply</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senderRole, senderId, senderName, message, createdAt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liée à Review (JSONB)</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Notification</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id, userId, title, message, type, relatedId, isRead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reçue par Profile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Report</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id, reviewId, reporterId, reportType, reason, status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signale Review</w:t>
            </w:r>
          </w:p>
        </w:tc>
      </w:tr>
    </w:tbl>
    <w:p>
      <w:pPr>
        <w:spacing w:after="0" w:before="200"/>
      </w:pPr>
      <w:r>
        <w:t xml:space="preserve"/>
      </w:r>
    </w:p>
    <w:p>
      <w:pPr>
        <w:pStyle w:val="Heading2"/>
        <w:spacing w:after="120" w:before="320"/>
      </w:pPr>
      <w:r>
        <w:rPr>
          <w:rFonts w:ascii="Calibri" w:cs="Calibri" w:eastAsia="Calibri" w:hAnsi="Calibri"/>
          <w:b/>
          <w:bCs/>
          <w:color w:val="1D4ED8"/>
          <w:sz w:val="28"/>
          <w:szCs w:val="28"/>
        </w:rPr>
        <w:t xml:space="preserve">7.2 Diagrammes de Séquence</w:t>
      </w:r>
    </w:p>
    <w:p>
      <w:pPr>
        <w:pStyle w:val="Heading3"/>
        <w:spacing w:after="80" w:before="240"/>
      </w:pPr>
      <w:r>
        <w:rPr>
          <w:rFonts w:ascii="Calibri" w:cs="Calibri" w:eastAsia="Calibri" w:hAnsi="Calibri"/>
          <w:b/>
          <w:bCs/>
          <w:color w:val="334155"/>
          <w:sz w:val="24"/>
          <w:szCs w:val="24"/>
        </w:rPr>
        <w:t xml:space="preserve">7.2.1 Création d'un avis et mise à jour automatique des statistiques</w:t>
      </w:r>
    </w:p>
    <w:p>
      <w:pPr>
        <w:pBdr>
          <w:top w:val="single" w:color="CBD5E1" w:sz="4"/>
          <w:left w:val="single" w:color="0891B2" w:sz="4"/>
        </w:pBdr>
        <w:shd w:fill="F1F5F9" w:val="clear"/>
        <w:spacing w:after="20" w:before="100"/>
        <w:ind w:left="360" w:right="360"/>
      </w:pPr>
      <w:r>
        <w:rPr>
          <w:rFonts w:ascii="Courier New" w:cs="Courier New" w:eastAsia="Courier New" w:hAnsi="Courier New"/>
          <w:color w:val="1E3A5F"/>
          <w:sz w:val="17"/>
          <w:szCs w:val="17"/>
        </w:rPr>
        <w:t xml:space="preserve">Client UI   →  ReviewController : Valider le formulaire d'avis (Rating + Commentaire)</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Controller  →  SupabaseDataService : createReview(businessId, rating, comment)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Service     →  PostgreSQL DB : INSERT INTO reviews (business_id, rating, comment, user_id)</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DB          →  PL/pgSQL Trigger : Déclenchement de trigger_update_business_rating()</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Trigger     →  DB : UPDATE businesses SET rating = avg_rating, review_count = count(*)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DB          →  Service : Confirmation d'insertion réussie</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Service     →  Controller : Retourner le ReviewModel</w:t>
      </w:r>
    </w:p>
    <w:p>
      <w:pPr>
        <w:pBdr>
          <w:left w:val="single" w:color="0891B2" w:sz="4"/>
          <w:bottom w:val="single" w:color="CBD5E1" w:sz="4"/>
        </w:pBdr>
        <w:shd w:fill="F1F5F9" w:val="clear"/>
        <w:spacing w:after="100" w:before="20"/>
        <w:ind w:left="360" w:right="360"/>
      </w:pPr>
      <w:r>
        <w:rPr>
          <w:rFonts w:ascii="Courier New" w:cs="Courier New" w:eastAsia="Courier New" w:hAnsi="Courier New"/>
          <w:color w:val="1E3A5F"/>
          <w:sz w:val="17"/>
          <w:szCs w:val="17"/>
        </w:rPr>
        <w:t xml:space="preserve">Controller  →  Client UI : Rafraîchir l'écran et afficher le nouvel avis</w:t>
      </w:r>
    </w:p>
    <w:p>
      <w:pPr>
        <w:spacing w:after="0" w:before="120"/>
      </w:pPr>
      <w:r>
        <w:t xml:space="preserve"/>
      </w:r>
    </w:p>
    <w:p>
      <w:pPr>
        <w:pStyle w:val="Heading3"/>
        <w:spacing w:after="80" w:before="240"/>
      </w:pPr>
      <w:r>
        <w:rPr>
          <w:rFonts w:ascii="Calibri" w:cs="Calibri" w:eastAsia="Calibri" w:hAnsi="Calibri"/>
          <w:b/>
          <w:bCs/>
          <w:color w:val="334155"/>
          <w:sz w:val="24"/>
          <w:szCs w:val="24"/>
        </w:rPr>
        <w:t xml:space="preserve">7.2.2 Réponse à un avis par le Business Owner</w:t>
      </w:r>
    </w:p>
    <w:p>
      <w:pPr>
        <w:pBdr>
          <w:top w:val="single" w:color="CBD5E1" w:sz="4"/>
          <w:left w:val="single" w:color="0891B2" w:sz="4"/>
        </w:pBdr>
        <w:shd w:fill="F1F5F9" w:val="clear"/>
        <w:spacing w:after="20" w:before="100"/>
        <w:ind w:left="360" w:right="360"/>
      </w:pPr>
      <w:r>
        <w:rPr>
          <w:rFonts w:ascii="Courier New" w:cs="Courier New" w:eastAsia="Courier New" w:hAnsi="Courier New"/>
          <w:color w:val="1E3A5F"/>
          <w:sz w:val="17"/>
          <w:szCs w:val="17"/>
        </w:rPr>
        <w:t xml:space="preserve">Gérant UI   →  ReviewController : Saisir la réponse et valider</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Controller  →  SupabaseDataService : replyToReview(reviewId, message)</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Service     →  PostgreSQL DB : UPDATE reviews SET replies = replies || new_reply_json</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DB          →  PL/pgSQL Trigger : Déclenchement de trigger_notify_on_owner_reply()</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Trigger     →  DB : INSERT INTO notifications (user_id, title, message, type)</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DB          →  Service : Confirmation de mise à jour</w:t>
      </w:r>
    </w:p>
    <w:p>
      <w:pPr>
        <w:pBdr>
          <w:left w:val="single" w:color="0891B2" w:sz="4"/>
          <w:bottom w:val="single" w:color="CBD5E1" w:sz="4"/>
        </w:pBdr>
        <w:shd w:fill="F1F5F9" w:val="clear"/>
        <w:spacing w:after="100" w:before="20"/>
        <w:ind w:left="360" w:right="360"/>
      </w:pPr>
      <w:r>
        <w:rPr>
          <w:rFonts w:ascii="Courier New" w:cs="Courier New" w:eastAsia="Courier New" w:hAnsi="Courier New"/>
          <w:color w:val="1E3A5F"/>
          <w:sz w:val="17"/>
          <w:szCs w:val="17"/>
        </w:rPr>
        <w:t xml:space="preserve">Controller  →  Gérant UI : Afficher la réponse sous l'avis</w:t>
      </w:r>
    </w:p>
    <w:p>
      <w:pPr>
        <w:spacing w:after="0" w:before="120"/>
      </w:pPr>
      <w:r>
        <w:t xml:space="preserve"/>
      </w:r>
    </w:p>
    <w:p>
      <w:pPr>
        <w:pStyle w:val="Heading3"/>
        <w:spacing w:after="80" w:before="240"/>
      </w:pPr>
      <w:r>
        <w:rPr>
          <w:rFonts w:ascii="Calibri" w:cs="Calibri" w:eastAsia="Calibri" w:hAnsi="Calibri"/>
          <w:b/>
          <w:bCs/>
          <w:color w:val="334155"/>
          <w:sz w:val="24"/>
          <w:szCs w:val="24"/>
        </w:rPr>
        <w:t xml:space="preserve">7.2.3 Flux de notification temps réel</w:t>
      </w:r>
    </w:p>
    <w:p>
      <w:pPr>
        <w:pBdr>
          <w:top w:val="single" w:color="CBD5E1" w:sz="4"/>
          <w:left w:val="single" w:color="0891B2" w:sz="4"/>
        </w:pBdr>
        <w:shd w:fill="F1F5F9" w:val="clear"/>
        <w:spacing w:after="20" w:before="100"/>
        <w:ind w:left="360" w:right="360"/>
      </w:pPr>
      <w:r>
        <w:rPr>
          <w:rFonts w:ascii="Courier New" w:cs="Courier New" w:eastAsia="Courier New" w:hAnsi="Courier New"/>
          <w:color w:val="1E3A5F"/>
          <w:sz w:val="17"/>
          <w:szCs w:val="17"/>
        </w:rPr>
        <w:t xml:space="preserve">PostgreSQL DB  →  Supabase Realtime (WebSocket) : Notification d'insertion</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WebSocket      →  NotificationController : Stream push de la notification</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Controller     →  Client UI : Mettre à jour le badge (compteur + 1)</w:t>
      </w:r>
    </w:p>
    <w:p>
      <w:pPr>
        <w:pBdr>
          <w:left w:val="single" w:color="0891B2" w:sz="4"/>
          <w:bottom w:val="single" w:color="CBD5E1" w:sz="4"/>
        </w:pBdr>
        <w:shd w:fill="F1F5F9" w:val="clear"/>
        <w:spacing w:after="100" w:before="20"/>
        <w:ind w:left="360" w:right="360"/>
      </w:pPr>
      <w:r>
        <w:rPr>
          <w:rFonts w:ascii="Courier New" w:cs="Courier New" w:eastAsia="Courier New" w:hAnsi="Courier New"/>
          <w:color w:val="1E3A5F"/>
          <w:sz w:val="17"/>
          <w:szCs w:val="17"/>
        </w:rPr>
        <w:t xml:space="preserve">Client UI      →  Client UI : Afficher une bannière in-app (Toast / SnackBar)</w:t>
      </w:r>
    </w:p>
    <w:p>
      <w:pPr>
        <w:spacing w:after="0" w:before="120"/>
      </w:pPr>
      <w:r>
        <w:t xml:space="preserve"/>
      </w:r>
    </w:p>
    <w:p>
      <w:pPr>
        <w:pStyle w:val="Heading2"/>
        <w:spacing w:after="120" w:before="320"/>
      </w:pPr>
      <w:r>
        <w:rPr>
          <w:rFonts w:ascii="Calibri" w:cs="Calibri" w:eastAsia="Calibri" w:hAnsi="Calibri"/>
          <w:b/>
          <w:bCs/>
          <w:color w:val="1D4ED8"/>
          <w:sz w:val="28"/>
          <w:szCs w:val="28"/>
        </w:rPr>
        <w:t xml:space="preserve">7.3 Diagramme d'État — Cycle de vie d'une demande d'entreprise</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7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État</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Déclencheur</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Transition vers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[Départ]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Le gérant crée l'entreprise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PENDING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PENDING</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Soumission du formulaire</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Notification aux admins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En attente d'évaluation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Examen par l'administrateur</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APPROVED ou REJECTED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APPROVED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Validation admin</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Actif (visible des clients)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REJECTED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Rejet admin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Corrigible (soumission modifiable)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Corrigible</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Corrections du gérant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PENDING (nouvelle soumission)</w:t>
            </w:r>
          </w:p>
        </w:tc>
      </w:tr>
    </w:tbl>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8. Conception de la Base de Données</w:t>
      </w:r>
    </w:p>
    <w:p>
      <w:pPr>
        <w:pStyle w:val="Heading2"/>
        <w:spacing w:after="120" w:before="320"/>
      </w:pPr>
      <w:r>
        <w:rPr>
          <w:rFonts w:ascii="Calibri" w:cs="Calibri" w:eastAsia="Calibri" w:hAnsi="Calibri"/>
          <w:b/>
          <w:bCs/>
          <w:color w:val="1D4ED8"/>
          <w:sz w:val="28"/>
          <w:szCs w:val="28"/>
        </w:rPr>
        <w:t xml:space="preserve">8.1 Dictionnaire de données — Table profiles</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396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Colonne</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Type SQL</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Contraintes</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Description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UUID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PRIMARY KEY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Identifiant unique issu de l'Auth Supabase.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full_name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TEXT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NOT NULL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Nom et prénom de l'utilisateur.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email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TEXT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UNIQUE, NOT NULL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Adresse de messagerie.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phone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VARCHAR(15)</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Numéro de téléphone.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account_type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VARCHAR(20)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CHECK (client | business_owner | admin)</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Rôle utilisateur déterminant ses accès.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avatar_url</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TEXT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Lien public vers la photo de profil.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created_at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TIMESTAMPTZ</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DEFAULT now()</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Date et heure de création.</w:t>
            </w:r>
          </w:p>
        </w:tc>
      </w:tr>
    </w:tbl>
    <w:p>
      <w:pPr>
        <w:spacing w:after="0" w:before="160"/>
      </w:pPr>
      <w:r>
        <w:t xml:space="preserve"/>
      </w:r>
    </w:p>
    <w:p>
      <w:pPr>
        <w:pStyle w:val="Heading2"/>
        <w:spacing w:after="120" w:before="320"/>
      </w:pPr>
      <w:r>
        <w:rPr>
          <w:rFonts w:ascii="Calibri" w:cs="Calibri" w:eastAsia="Calibri" w:hAnsi="Calibri"/>
          <w:b/>
          <w:bCs/>
          <w:color w:val="1D4ED8"/>
          <w:sz w:val="28"/>
          <w:szCs w:val="28"/>
        </w:rPr>
        <w:t xml:space="preserve">8.2 Dictionnaire de données — Table businesses</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396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Colonne</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Type SQL</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Contraintes</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Description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UUID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PRIMARY KEY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Identifiant unique du commerce.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owner_id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UUID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FK → profiles(id)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ID du propriétaire gérant le commerce.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category_id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UUID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FK → categories(id)</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Catégorie d'activité principale.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name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TEXT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NOT NULL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Nom officiel de l'établissement.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rating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NUMERIC(3,2)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DEFAULT 0.00</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Moyenne des avis (mise à jour par Trigger).</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review_count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INTEGER</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DEFAULT 0</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Nombre total d'avis validés (par Trigger).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latitude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DOUBLE PRECISION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NOT NULL</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Latitude géographique pour cartographie.</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longitude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DOUBLE PRECISION</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NOT NULL</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Longitude géographique pour cartographie.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gallery_urls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JSONB</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DEFAULT '[]'</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Liste ordonnée de photos d'illustration.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status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VARCHAR(20)</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CHECK (pending | approved | rejected)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Statut de validation administrative.</w:t>
            </w:r>
          </w:p>
        </w:tc>
      </w:tr>
    </w:tbl>
    <w:p>
      <w:pPr>
        <w:spacing w:after="0" w:before="160"/>
      </w:pPr>
      <w:r>
        <w:t xml:space="preserve"/>
      </w:r>
    </w:p>
    <w:p>
      <w:pPr>
        <w:pStyle w:val="Heading2"/>
        <w:spacing w:after="120" w:before="320"/>
      </w:pPr>
      <w:r>
        <w:rPr>
          <w:rFonts w:ascii="Calibri" w:cs="Calibri" w:eastAsia="Calibri" w:hAnsi="Calibri"/>
          <w:b/>
          <w:bCs/>
          <w:color w:val="1D4ED8"/>
          <w:sz w:val="28"/>
          <w:szCs w:val="28"/>
        </w:rPr>
        <w:t xml:space="preserve">8.3 Dictionnaire de données — Table reviews</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356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Colonne</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Type SQL</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Contraintes</w:t>
            </w:r>
          </w:p>
        </w:tc>
        <w:tc>
          <w:tcPr>
            <w:tcW w:type="dxa" w:w="3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Description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PRIMARY KEY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Identifiant unique de l'avis.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business_id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UUID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FK → businesses(id) ON DELETE CASCADE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ID du commerce évalué.</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user_id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UUID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FK → profiles(id) ON DELETE CASCADE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ID du client auteur de l'avis.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rating</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NUMERIC(2,1)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CHECK (&gt;= 1.0 AND &lt;= 5.0)</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Note attribuée (de 1 à 5).</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comment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TEXT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Message rédigé par l'évaluateur.</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photo_urls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JSONB</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DEFAULT '[]'</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Liste d'images téléversées avec l'avis.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replies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JSONB</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DEFAULT '[]'</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Fil de réponses (propriétaire et/ou client).</w:t>
            </w:r>
          </w:p>
        </w:tc>
      </w:tr>
    </w:tbl>
    <w:p>
      <w:pPr>
        <w:spacing w:after="0" w:before="200"/>
      </w:pPr>
      <w:r>
        <w:t xml:space="preserve"/>
      </w:r>
    </w:p>
    <w:p>
      <w:pPr>
        <w:pStyle w:val="Heading2"/>
        <w:spacing w:after="120" w:before="320"/>
      </w:pPr>
      <w:r>
        <w:rPr>
          <w:rFonts w:ascii="Calibri" w:cs="Calibri" w:eastAsia="Calibri" w:hAnsi="Calibri"/>
          <w:b/>
          <w:bCs/>
          <w:color w:val="1D4ED8"/>
          <w:sz w:val="28"/>
          <w:szCs w:val="28"/>
        </w:rPr>
        <w:t xml:space="preserve">8.4 Modèle Logique de Données (MLD)</w:t>
      </w:r>
    </w:p>
    <w:p>
      <w:pPr>
        <w:pBdr>
          <w:top w:val="single" w:color="CBD5E1" w:sz="4"/>
          <w:left w:val="single" w:color="0891B2" w:sz="4"/>
        </w:pBdr>
        <w:shd w:fill="F1F5F9" w:val="clear"/>
        <w:spacing w:after="20" w:before="100"/>
        <w:ind w:left="360" w:right="360"/>
      </w:pPr>
      <w:r>
        <w:rPr>
          <w:rFonts w:ascii="Courier New" w:cs="Courier New" w:eastAsia="Courier New" w:hAnsi="Courier New"/>
          <w:color w:val="1E3A5F"/>
          <w:sz w:val="17"/>
          <w:szCs w:val="17"/>
        </w:rPr>
        <w:t xml:space="preserve">PROFILES       (id, full_name, email, phone, account_type, avatar_url, created_at)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CATEGORIES     (id, name, icon_name, created_at)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BUSINESSES     (id, #owner_id, #category_id, name, description, address, city,</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image_url, gallery_urls, rating, review_count, latitude, longitude,</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is_open, is_popular, phone, email, opening_hours, services, status, created_at)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REVIEWS        (id, #business_id, #user_id, rating, comment, photo_urls, replies, created_at)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FAVORITES      (id, #user_id, #business_id, created_at)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REPORTS        (id, #review_id, #reporter_id, report_type, reason, status, created_at)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NOTIFICATIONS  (id, #user_id, title, message, type, related_id, is_read, created_at)</w:t>
      </w:r>
    </w:p>
    <w:p>
      <w:pPr>
        <w:pBdr>
          <w:left w:val="single" w:color="0891B2" w:sz="4"/>
          <w:bottom w:val="single" w:color="CBD5E1" w:sz="4"/>
        </w:pBdr>
        <w:shd w:fill="F1F5F9" w:val="clear"/>
        <w:spacing w:after="100" w:before="20"/>
        <w:ind w:left="360" w:right="360"/>
      </w:pPr>
      <w:r>
        <w:rPr>
          <w:rFonts w:ascii="Courier New" w:cs="Courier New" w:eastAsia="Courier New" w:hAnsi="Courier New"/>
          <w:color w:val="1E3A5F"/>
          <w:sz w:val="17"/>
          <w:szCs w:val="17"/>
        </w:rPr>
        <w:t xml:space="preserve">BUSINESS_VIEWS (id, #business_id, #user_id, created_at)</w:t>
      </w:r>
    </w:p>
    <w:p>
      <w:pPr>
        <w:spacing w:after="0" w:before="200"/>
      </w:pPr>
      <w:r>
        <w:t xml:space="preserve"/>
      </w:r>
    </w:p>
    <w:p>
      <w:pPr>
        <w:pStyle w:val="Heading2"/>
        <w:spacing w:after="120" w:before="320"/>
      </w:pPr>
      <w:r>
        <w:rPr>
          <w:rFonts w:ascii="Calibri" w:cs="Calibri" w:eastAsia="Calibri" w:hAnsi="Calibri"/>
          <w:b/>
          <w:bCs/>
          <w:color w:val="1D4ED8"/>
          <w:sz w:val="28"/>
          <w:szCs w:val="28"/>
        </w:rPr>
        <w:t xml:space="preserve">8.5 Modèle Physique de Données (MPD) — Scripts SQL</w:t>
      </w:r>
    </w:p>
    <w:p>
      <w:pPr>
        <w:pStyle w:val="Heading3"/>
        <w:spacing w:after="80" w:before="240"/>
      </w:pPr>
      <w:r>
        <w:rPr>
          <w:rFonts w:ascii="Calibri" w:cs="Calibri" w:eastAsia="Calibri" w:hAnsi="Calibri"/>
          <w:b/>
          <w:bCs/>
          <w:color w:val="334155"/>
          <w:sz w:val="24"/>
          <w:szCs w:val="24"/>
        </w:rPr>
        <w:t xml:space="preserve">Table profiles</w:t>
      </w:r>
    </w:p>
    <w:p>
      <w:pPr>
        <w:pBdr>
          <w:top w:val="single" w:color="CBD5E1" w:sz="4"/>
          <w:left w:val="single" w:color="0891B2" w:sz="4"/>
        </w:pBdr>
        <w:shd w:fill="F1F5F9" w:val="clear"/>
        <w:spacing w:after="20" w:before="100"/>
        <w:ind w:left="360" w:right="360"/>
      </w:pPr>
      <w:r>
        <w:rPr>
          <w:rFonts w:ascii="Courier New" w:cs="Courier New" w:eastAsia="Courier New" w:hAnsi="Courier New"/>
          <w:color w:val="1E3A5F"/>
          <w:sz w:val="17"/>
          <w:szCs w:val="17"/>
        </w:rPr>
        <w:t xml:space="preserve">CREATE TABLE IF NOT EXISTS public.profiles (</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id           UUID PRIMARY KEY REFERENCES auth.users(id) ON DELETE CASCADE,</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full_name    TEXT NOT NULL,</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email        TEXT UNIQUE NOT NULL,</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phone        VARCHAR(15),</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account_type VARCHAR(20) NOT NULL DEFAULT 'client'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CHECK (account_type IN ('client', 'business_owner', 'admin')),</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avatar_url   TEXT,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created_at   TIMESTAMPTZ DEFAULT now()</w:t>
      </w:r>
    </w:p>
    <w:p>
      <w:pPr>
        <w:pBdr>
          <w:left w:val="single" w:color="0891B2" w:sz="4"/>
          <w:bottom w:val="single" w:color="CBD5E1" w:sz="4"/>
        </w:pBdr>
        <w:shd w:fill="F1F5F9" w:val="clear"/>
        <w:spacing w:after="100" w:before="20"/>
        <w:ind w:left="360" w:right="360"/>
      </w:pPr>
      <w:r>
        <w:rPr>
          <w:rFonts w:ascii="Courier New" w:cs="Courier New" w:eastAsia="Courier New" w:hAnsi="Courier New"/>
          <w:color w:val="1E3A5F"/>
          <w:sz w:val="17"/>
          <w:szCs w:val="17"/>
        </w:rPr>
        <w:t xml:space="preserve">);</w:t>
      </w:r>
    </w:p>
    <w:p>
      <w:pPr>
        <w:spacing w:after="0" w:before="80"/>
      </w:pPr>
      <w:r>
        <w:t xml:space="preserve"/>
      </w:r>
    </w:p>
    <w:p>
      <w:pPr>
        <w:pStyle w:val="Heading3"/>
        <w:spacing w:after="80" w:before="240"/>
      </w:pPr>
      <w:r>
        <w:rPr>
          <w:rFonts w:ascii="Calibri" w:cs="Calibri" w:eastAsia="Calibri" w:hAnsi="Calibri"/>
          <w:b/>
          <w:bCs/>
          <w:color w:val="334155"/>
          <w:sz w:val="24"/>
          <w:szCs w:val="24"/>
        </w:rPr>
        <w:t xml:space="preserve">Table businesses</w:t>
      </w:r>
    </w:p>
    <w:p>
      <w:pPr>
        <w:pBdr>
          <w:top w:val="single" w:color="CBD5E1" w:sz="4"/>
          <w:left w:val="single" w:color="0891B2" w:sz="4"/>
        </w:pBdr>
        <w:shd w:fill="F1F5F9" w:val="clear"/>
        <w:spacing w:after="20" w:before="100"/>
        <w:ind w:left="360" w:right="360"/>
      </w:pPr>
      <w:r>
        <w:rPr>
          <w:rFonts w:ascii="Courier New" w:cs="Courier New" w:eastAsia="Courier New" w:hAnsi="Courier New"/>
          <w:color w:val="1E3A5F"/>
          <w:sz w:val="17"/>
          <w:szCs w:val="17"/>
        </w:rPr>
        <w:t xml:space="preserve">CREATE TABLE IF NOT EXISTS public.businesses (</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id           UUID PRIMARY KEY DEFAULT gen_random_uuid(),</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owner_id     UUID REFERENCES public.profiles(id) ON DELETE SET NULL,</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category_id  UUID REFERENCES public.categories(id) ON DELETE SET NULL,</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name         TEXT NOT NULL,</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description  TEXT,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address      TEXT NOT NULL,</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city         TEXT NOT NULL DEFAULT 'Antananarivo',</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image_url    TEXT,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gallery_urls JSONB DEFAULT '[]'::jsonb,</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rating       NUMERIC(3,2) DEFAULT 0.00,</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review_count INTEGER DEFAULT 0,</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latitude     DOUBLE PRECISION NOT NULL,</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longitude    DOUBLE PRECISION NOT NULL,</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is_open      BOOLEAN DEFAULT true,</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is_popular   BOOLEAN DEFAULT false,</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phone        TEXT,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email        TEXT,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opening_hours JSONB DEFAULT '{}'::jsonb,</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services     JSONB DEFAULT '[]'::jsonb,</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status       VARCHAR(20) DEFAULT 'pending'</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CHECK (status IN ('pending', 'approved', 'rejected')),</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created_at   TIMESTAMPTZ DEFAULT now()</w:t>
      </w:r>
    </w:p>
    <w:p>
      <w:pPr>
        <w:pBdr>
          <w:left w:val="single" w:color="0891B2" w:sz="4"/>
          <w:bottom w:val="single" w:color="CBD5E1" w:sz="4"/>
        </w:pBdr>
        <w:shd w:fill="F1F5F9" w:val="clear"/>
        <w:spacing w:after="100" w:before="20"/>
        <w:ind w:left="360" w:right="360"/>
      </w:pPr>
      <w:r>
        <w:rPr>
          <w:rFonts w:ascii="Courier New" w:cs="Courier New" w:eastAsia="Courier New" w:hAnsi="Courier New"/>
          <w:color w:val="1E3A5F"/>
          <w:sz w:val="17"/>
          <w:szCs w:val="17"/>
        </w:rPr>
        <w:t xml:space="preserve">);</w:t>
      </w:r>
    </w:p>
    <w:p>
      <w:pPr>
        <w:spacing w:after="0" w:before="80"/>
      </w:pPr>
      <w:r>
        <w:t xml:space="preserve"/>
      </w:r>
    </w:p>
    <w:p>
      <w:pPr>
        <w:pStyle w:val="Heading3"/>
        <w:spacing w:after="80" w:before="240"/>
      </w:pPr>
      <w:r>
        <w:rPr>
          <w:rFonts w:ascii="Calibri" w:cs="Calibri" w:eastAsia="Calibri" w:hAnsi="Calibri"/>
          <w:b/>
          <w:bCs/>
          <w:color w:val="334155"/>
          <w:sz w:val="24"/>
          <w:szCs w:val="24"/>
        </w:rPr>
        <w:t xml:space="preserve">Table reviews</w:t>
      </w:r>
    </w:p>
    <w:p>
      <w:pPr>
        <w:pBdr>
          <w:top w:val="single" w:color="CBD5E1" w:sz="4"/>
          <w:left w:val="single" w:color="0891B2" w:sz="4"/>
        </w:pBdr>
        <w:shd w:fill="F1F5F9" w:val="clear"/>
        <w:spacing w:after="20" w:before="100"/>
        <w:ind w:left="360" w:right="360"/>
      </w:pPr>
      <w:r>
        <w:rPr>
          <w:rFonts w:ascii="Courier New" w:cs="Courier New" w:eastAsia="Courier New" w:hAnsi="Courier New"/>
          <w:color w:val="1E3A5F"/>
          <w:sz w:val="17"/>
          <w:szCs w:val="17"/>
        </w:rPr>
        <w:t xml:space="preserve">CREATE TABLE IF NOT EXISTS public.reviews (</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id          UUID PRIMARY KEY DEFAULT gen_random_uuid(),</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business_id UUID REFERENCES public.businesses(id) ON DELETE CASCADE,</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user_id     UUID REFERENCES public.profiles(id) ON DELETE CASCADE,</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rating      NUMERIC(2,1) NOT NULL CHECK (rating &gt;= 1.0 AND rating &lt;= 5.0),</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comment     TEXT,</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photo_urls  JSONB DEFAULT '[]'::jsonb,</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replies     JSONB DEFAULT '[]'::jsonb,</w:t>
      </w:r>
    </w:p>
    <w:p>
      <w:pPr>
        <w:pBdr>
          <w:left w:val="single" w:color="0891B2" w:sz="4"/>
        </w:pBdr>
        <w:shd w:fill="F1F5F9" w:val="clear"/>
        <w:spacing w:after="20" w:before="20"/>
        <w:ind w:left="360" w:right="360"/>
      </w:pPr>
      <w:r>
        <w:rPr>
          <w:rFonts w:ascii="Courier New" w:cs="Courier New" w:eastAsia="Courier New" w:hAnsi="Courier New"/>
          <w:color w:val="1E3A5F"/>
          <w:sz w:val="17"/>
          <w:szCs w:val="17"/>
        </w:rPr>
        <w:t xml:space="preserve">  created_at  TIMESTAMPTZ DEFAULT now()</w:t>
      </w:r>
    </w:p>
    <w:p>
      <w:pPr>
        <w:pBdr>
          <w:left w:val="single" w:color="0891B2" w:sz="4"/>
          <w:bottom w:val="single" w:color="CBD5E1" w:sz="4"/>
        </w:pBdr>
        <w:shd w:fill="F1F5F9" w:val="clear"/>
        <w:spacing w:after="100" w:before="20"/>
        <w:ind w:left="360" w:right="360"/>
      </w:pPr>
      <w:r>
        <w:rPr>
          <w:rFonts w:ascii="Courier New" w:cs="Courier New" w:eastAsia="Courier New" w:hAnsi="Courier New"/>
          <w:color w:val="1E3A5F"/>
          <w:sz w:val="17"/>
          <w:szCs w:val="17"/>
        </w:rPr>
        <w:t xml:space="preserve">);</w:t>
      </w:r>
    </w:p>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9. Sécurité</w:t>
      </w:r>
    </w:p>
    <w:p>
      <w:pPr>
        <w:pStyle w:val="Heading2"/>
        <w:spacing w:after="120" w:before="320"/>
      </w:pPr>
      <w:r>
        <w:rPr>
          <w:rFonts w:ascii="Calibri" w:cs="Calibri" w:eastAsia="Calibri" w:hAnsi="Calibri"/>
          <w:b/>
          <w:bCs/>
          <w:color w:val="1D4ED8"/>
          <w:sz w:val="28"/>
          <w:szCs w:val="28"/>
        </w:rPr>
        <w:t xml:space="preserve">9.1 Authentification et RLS</w:t>
      </w:r>
    </w:p>
    <w:p>
      <w:pPr>
        <w:spacing w:after="80" w:before="80"/>
      </w:pPr>
      <w:r>
        <w:rPr>
          <w:rFonts w:ascii="Calibri" w:cs="Calibri" w:eastAsia="Calibri" w:hAnsi="Calibri"/>
          <w:color w:val="0F172A"/>
          <w:sz w:val="20"/>
          <w:szCs w:val="20"/>
        </w:rPr>
        <w:t xml:space="preserve">L'authentification s'appuie sur le protocole JWT (JSON Web Tokens) généré par Supabase Auth. Une fois connecté, chaque requête de l'application contient le jeton d'authentification.</w:t>
      </w:r>
    </w:p>
    <w:p>
      <w:pPr>
        <w:spacing w:after="80" w:before="80"/>
      </w:pPr>
      <w:r>
        <w:rPr>
          <w:rFonts w:ascii="Calibri" w:cs="Calibri" w:eastAsia="Calibri" w:hAnsi="Calibri"/>
          <w:color w:val="0F172A"/>
          <w:sz w:val="20"/>
          <w:szCs w:val="20"/>
        </w:rPr>
        <w:t xml:space="preserve">La sécurité des données est renforcée par l'activation du Row Level Security (RLS) sur toutes les tables :</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71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Table</w:t>
            </w:r>
          </w:p>
        </w:tc>
        <w:tc>
          <w:tcPr>
            <w:tcW w:type="dxa" w:w="7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Politiques RLS appliquées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profiles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Un utilisateur ne peut modifier que sa propre ligne (auth.uid() = id).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reviews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Lecture ouverte à tous. Insertion requiert auth.uid() = user_id. Suppression réservée à l'auteur ou aux admins.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favorites</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Lignes visibles et modifiables uniquement par l'utilisateur propriétaire.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reports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Insertion pour les clients connectés. SELECT et UPDATE réservés aux administrateurs.</w:t>
            </w:r>
          </w:p>
        </w:tc>
      </w:tr>
    </w:tbl>
    <w:p>
      <w:pPr>
        <w:spacing w:after="0" w:before="160"/>
      </w:pPr>
      <w:r>
        <w:t xml:space="preserve"/>
      </w:r>
    </w:p>
    <w:p>
      <w:pPr>
        <w:pStyle w:val="Heading2"/>
        <w:spacing w:after="120" w:before="320"/>
      </w:pPr>
      <w:r>
        <w:rPr>
          <w:rFonts w:ascii="Calibri" w:cs="Calibri" w:eastAsia="Calibri" w:hAnsi="Calibri"/>
          <w:b/>
          <w:bCs/>
          <w:color w:val="1D4ED8"/>
          <w:sz w:val="28"/>
          <w:szCs w:val="28"/>
        </w:rPr>
        <w:t xml:space="preserve">9.2 Protection contre les attaques courantes</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67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Type d'attaque</w:t>
            </w:r>
          </w:p>
        </w:tc>
        <w:tc>
          <w:tcPr>
            <w:tcW w:type="dxa" w:w="6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Protection mise en place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Injections SQL</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Communication via PostgREST — les requêtes SQL ne sont jamais assemblées sous forme de chaînes brutes.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Attaques XSS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Dart compile vers du code machine natif ou JavaScript échappé, sans interprétation dynamique de HTML.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Vols de Session (CSRF)</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Stockage JWT dans le stockage sécurisé du système (SharedPreferences chiffré ou Keychain iOS).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Validation des Entrées</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Classe AppValidators avec vérifications regex en temps réel sur l'ensemble des formulaires.</w:t>
            </w:r>
          </w:p>
        </w:tc>
      </w:tr>
    </w:tbl>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10. Gestion des Notifications</w:t>
      </w:r>
    </w:p>
    <w:p>
      <w:pPr>
        <w:pStyle w:val="Heading2"/>
        <w:spacing w:after="120" w:before="320"/>
      </w:pPr>
      <w:r>
        <w:rPr>
          <w:rFonts w:ascii="Calibri" w:cs="Calibri" w:eastAsia="Calibri" w:hAnsi="Calibri"/>
          <w:b/>
          <w:bCs/>
          <w:color w:val="1D4ED8"/>
          <w:sz w:val="28"/>
          <w:szCs w:val="28"/>
        </w:rPr>
        <w:t xml:space="preserve">10.1 Architecture des déclencheurs</w:t>
      </w:r>
    </w:p>
    <w:p>
      <w:pPr>
        <w:spacing w:after="80" w:before="80"/>
      </w:pPr>
      <w:r>
        <w:rPr>
          <w:rFonts w:ascii="Calibri" w:cs="Calibri" w:eastAsia="Calibri" w:hAnsi="Calibri"/>
          <w:color w:val="0F172A"/>
          <w:sz w:val="20"/>
          <w:szCs w:val="20"/>
        </w:rPr>
        <w:t xml:space="preserve">L'insertion de notifications n'est pas codée en dur dans l'application Flutter. Des Triggers PostgreSQL écoutent les modifications sur les tables cibles :</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4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Événement</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Trigger SQL</w:t>
            </w:r>
          </w:p>
        </w:tc>
        <w:tc>
          <w:tcPr>
            <w:tcW w:type="dxa" w:w="34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Destinataire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Publication d'un avis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trigger_notify_on_new_review()</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Propriétaire du commerce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Réponse d'un propriétaire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trigger_notify_on_owner_reply()</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Client auteur de l'avis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Signalement d'un avis</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notify_admins_new_report()</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Tous les comptes admin</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Changement de statut commerce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Trigger sur UPDATE status</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Propriétaire de l'établissement</w:t>
            </w:r>
          </w:p>
        </w:tc>
      </w:tr>
    </w:tbl>
    <w:p>
      <w:pPr>
        <w:spacing w:after="0" w:before="160"/>
      </w:pPr>
      <w:r>
        <w:t xml:space="preserve"/>
      </w:r>
    </w:p>
    <w:p>
      <w:pPr>
        <w:pStyle w:val="Heading2"/>
        <w:spacing w:after="120" w:before="320"/>
      </w:pPr>
      <w:r>
        <w:rPr>
          <w:rFonts w:ascii="Calibri" w:cs="Calibri" w:eastAsia="Calibri" w:hAnsi="Calibri"/>
          <w:b/>
          <w:bCs/>
          <w:color w:val="1D4ED8"/>
          <w:sz w:val="28"/>
          <w:szCs w:val="28"/>
        </w:rPr>
        <w:t xml:space="preserve">10.2 Flux complet de notification</w:t>
      </w:r>
    </w:p>
    <w:p>
      <w:pPr>
        <w:pStyle w:val="ListParagraph"/>
        <w:numPr>
          <w:ilvl w:val="0"/>
          <w:numId w:val="3"/>
        </w:numPr>
        <w:spacing w:after="60" w:before="60"/>
      </w:pPr>
      <w:r>
        <w:rPr>
          <w:rFonts w:ascii="Calibri" w:cs="Calibri" w:eastAsia="Calibri" w:hAnsi="Calibri"/>
          <w:color w:val="0F172A"/>
          <w:sz w:val="20"/>
          <w:szCs w:val="20"/>
        </w:rPr>
        <w:t xml:space="preserve">INSERT/UPDATE sur la table Avis, Entreprise ou Signalement dans PostgreSQL.</w:t>
      </w:r>
    </w:p>
    <w:p>
      <w:pPr>
        <w:pStyle w:val="ListParagraph"/>
        <w:numPr>
          <w:ilvl w:val="0"/>
          <w:numId w:val="3"/>
        </w:numPr>
        <w:spacing w:after="60" w:before="60"/>
      </w:pPr>
      <w:r>
        <w:rPr>
          <w:rFonts w:ascii="Calibri" w:cs="Calibri" w:eastAsia="Calibri" w:hAnsi="Calibri"/>
          <w:color w:val="0F172A"/>
          <w:sz w:val="20"/>
          <w:szCs w:val="20"/>
        </w:rPr>
        <w:t xml:space="preserve">Déclenchement automatique du Trigger PL/pgSQL correspondant.</w:t>
      </w:r>
    </w:p>
    <w:p>
      <w:pPr>
        <w:pStyle w:val="ListParagraph"/>
        <w:numPr>
          <w:ilvl w:val="0"/>
          <w:numId w:val="3"/>
        </w:numPr>
        <w:spacing w:after="60" w:before="60"/>
      </w:pPr>
      <w:r>
        <w:rPr>
          <w:rFonts w:ascii="Calibri" w:cs="Calibri" w:eastAsia="Calibri" w:hAnsi="Calibri"/>
          <w:color w:val="0F172A"/>
          <w:sz w:val="20"/>
          <w:szCs w:val="20"/>
        </w:rPr>
        <w:t xml:space="preserve">Création automatique d'une ligne dans la table notifications.</w:t>
      </w:r>
    </w:p>
    <w:p>
      <w:pPr>
        <w:pStyle w:val="ListParagraph"/>
        <w:numPr>
          <w:ilvl w:val="0"/>
          <w:numId w:val="3"/>
        </w:numPr>
        <w:spacing w:after="60" w:before="60"/>
      </w:pPr>
      <w:r>
        <w:rPr>
          <w:rFonts w:ascii="Calibri" w:cs="Calibri" w:eastAsia="Calibri" w:hAnsi="Calibri"/>
          <w:color w:val="0F172A"/>
          <w:sz w:val="20"/>
          <w:szCs w:val="20"/>
        </w:rPr>
        <w:t xml:space="preserve">Diffusion via Supabase Realtime (WebSocket) vers l'application Flutter.</w:t>
      </w:r>
    </w:p>
    <w:p>
      <w:pPr>
        <w:pStyle w:val="ListParagraph"/>
        <w:numPr>
          <w:ilvl w:val="0"/>
          <w:numId w:val="3"/>
        </w:numPr>
        <w:spacing w:after="60" w:before="60"/>
      </w:pPr>
      <w:r>
        <w:rPr>
          <w:rFonts w:ascii="Calibri" w:cs="Calibri" w:eastAsia="Calibri" w:hAnsi="Calibri"/>
          <w:color w:val="0F172A"/>
          <w:sz w:val="20"/>
          <w:szCs w:val="20"/>
        </w:rPr>
        <w:t xml:space="preserve">Réception instantanée et affichage d'une bannière in-app (Toast / SnackBar).</w:t>
      </w:r>
    </w:p>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11. Gestion de la Géolocalisation</w:t>
      </w:r>
    </w:p>
    <w:p>
      <w:pPr>
        <w:pStyle w:val="Heading2"/>
        <w:spacing w:after="120" w:before="320"/>
      </w:pPr>
      <w:r>
        <w:rPr>
          <w:rFonts w:ascii="Calibri" w:cs="Calibri" w:eastAsia="Calibri" w:hAnsi="Calibri"/>
          <w:b/>
          <w:bCs/>
          <w:color w:val="1D4ED8"/>
          <w:sz w:val="28"/>
          <w:szCs w:val="28"/>
        </w:rPr>
        <w:t xml:space="preserve">11.1 Intégration d'OpenStreetMap</w:t>
      </w:r>
    </w:p>
    <w:p>
      <w:pPr>
        <w:spacing w:after="80" w:before="80"/>
      </w:pPr>
      <w:r>
        <w:rPr>
          <w:rFonts w:ascii="Calibri" w:cs="Calibri" w:eastAsia="Calibri" w:hAnsi="Calibri"/>
          <w:color w:val="0F172A"/>
          <w:sz w:val="20"/>
          <w:szCs w:val="20"/>
        </w:rPr>
        <w:t xml:space="preserve">La cartographie utilise le package flutter_map, restituant des tuiles de cartes issues d'OpenStreetMap sans surcoût financier ni limitation de requêtes. La vue search_screen.dart intègre une carte interactive où l'utilisateur peut zoomer, se déplacer et voir sa position géographique représentée par un point bleu pulsant.</w:t>
      </w:r>
    </w:p>
    <w:p>
      <w:pPr>
        <w:pStyle w:val="Heading2"/>
        <w:spacing w:after="120" w:before="320"/>
      </w:pPr>
      <w:r>
        <w:rPr>
          <w:rFonts w:ascii="Calibri" w:cs="Calibri" w:eastAsia="Calibri" w:hAnsi="Calibri"/>
          <w:b/>
          <w:bCs/>
          <w:color w:val="1D4ED8"/>
          <w:sz w:val="28"/>
          <w:szCs w:val="28"/>
        </w:rPr>
        <w:t xml:space="preserve">11.2 Marqueurs et calculs de proximité</w:t>
      </w:r>
    </w:p>
    <w:p>
      <w:pPr>
        <w:pStyle w:val="ListParagraph"/>
        <w:numPr>
          <w:ilvl w:val="0"/>
          <w:numId w:val="2"/>
        </w:numPr>
        <w:spacing w:after="60" w:before="60"/>
      </w:pPr>
      <w:r>
        <w:rPr>
          <w:rFonts w:ascii="Calibri" w:cs="Calibri" w:eastAsia="Calibri" w:hAnsi="Calibri"/>
          <w:color w:val="0F172A"/>
          <w:sz w:val="20"/>
          <w:szCs w:val="20"/>
        </w:rPr>
        <w:t xml:space="preserve">Marqueurs de commerces : Les coordonnées (latitude, longitude) stockées dans businesses sont utilisées pour placer des pins interactifs. Un clic ouvre une fiche synthétique.</w:t>
      </w:r>
    </w:p>
    <w:p>
      <w:pPr>
        <w:pStyle w:val="ListParagraph"/>
        <w:numPr>
          <w:ilvl w:val="0"/>
          <w:numId w:val="2"/>
        </w:numPr>
        <w:spacing w:after="60" w:before="60"/>
      </w:pPr>
      <w:r>
        <w:rPr>
          <w:rFonts w:ascii="Calibri" w:cs="Calibri" w:eastAsia="Calibri" w:hAnsi="Calibri"/>
          <w:color w:val="0F172A"/>
          <w:sz w:val="20"/>
          <w:szCs w:val="20"/>
        </w:rPr>
        <w:t xml:space="preserve">Simulation de position : location_sim_service.dart simule le positionnement GPS de l'utilisateur centré sur Antananarivo, Madagascar (lat -18.8792, lon 47.5079).</w:t>
      </w:r>
    </w:p>
    <w:p>
      <w:pPr>
        <w:pStyle w:val="ListParagraph"/>
        <w:numPr>
          <w:ilvl w:val="0"/>
          <w:numId w:val="2"/>
        </w:numPr>
        <w:spacing w:after="60" w:before="60"/>
      </w:pPr>
      <w:r>
        <w:rPr>
          <w:rFonts w:ascii="Calibri" w:cs="Calibri" w:eastAsia="Calibri" w:hAnsi="Calibri"/>
          <w:color w:val="0F172A"/>
          <w:sz w:val="20"/>
          <w:szCs w:val="20"/>
        </w:rPr>
        <w:t xml:space="preserve">Calcul de distance : Formule mathématique de Haversine pour calculer la distance physique en kilomètres et classer les résultats de recherche par ordre de proximité.</w:t>
      </w:r>
    </w:p>
    <w:p>
      <w:pPr>
        <w:pStyle w:val="Heading2"/>
        <w:spacing w:after="120" w:before="320"/>
      </w:pPr>
      <w:r>
        <w:rPr>
          <w:rFonts w:ascii="Calibri" w:cs="Calibri" w:eastAsia="Calibri" w:hAnsi="Calibri"/>
          <w:b/>
          <w:bCs/>
          <w:color w:val="1D4ED8"/>
          <w:sz w:val="28"/>
          <w:szCs w:val="28"/>
        </w:rPr>
        <w:t xml:space="preserve">11.3 Formule de Haversine</w:t>
      </w:r>
    </w:p>
    <w:p>
      <w:pPr>
        <w:pBdr>
          <w:top w:val="none" w:color="auto" w:sz="0"/>
          <w:left w:val="single" w:color="1E40AF" w:sz="12"/>
          <w:bottom w:val="none" w:color="auto" w:sz="0"/>
          <w:right w:val="none" w:color="auto" w:sz="0"/>
        </w:pBdr>
        <w:shd w:fill="EFF6FF" w:val="clear"/>
        <w:spacing w:after="40" w:before="120"/>
        <w:ind w:left="360" w:right="360"/>
      </w:pPr>
      <w:r>
        <w:rPr>
          <w:rFonts w:ascii="Calibri" w:cs="Calibri" w:eastAsia="Calibri" w:hAnsi="Calibri"/>
          <w:color w:val="334155"/>
          <w:sz w:val="19"/>
          <w:szCs w:val="19"/>
        </w:rPr>
        <w:t xml:space="preserve">d = 2R × arcsin( sqrt( sin²(Δφ/2) + cos(φ1) × cos(φ2) × sin²(Δλ/2) ) )</w:t>
      </w:r>
    </w:p>
    <w:p>
      <w:pPr>
        <w:pBdr>
          <w:top w:val="none" w:color="auto" w:sz="0"/>
          <w:left w:val="single" w:color="1E40AF" w:sz="12"/>
          <w:bottom w:val="none" w:color="auto" w:sz="0"/>
          <w:right w:val="none" w:color="auto" w:sz="0"/>
        </w:pBdr>
        <w:shd w:fill="EFF6FF" w:val="clear"/>
        <w:spacing w:after="40" w:before="40"/>
        <w:ind w:left="360" w:right="360"/>
      </w:pPr>
      <w:r>
        <w:rPr>
          <w:rFonts w:ascii="Calibri" w:cs="Calibri" w:eastAsia="Calibri" w:hAnsi="Calibri"/>
          <w:color w:val="334155"/>
          <w:sz w:val="19"/>
          <w:szCs w:val="19"/>
        </w:rPr>
        <w:t xml:space="preserve"/>
      </w:r>
    </w:p>
    <w:p>
      <w:pPr>
        <w:pBdr>
          <w:top w:val="none" w:color="auto" w:sz="0"/>
          <w:left w:val="single" w:color="1E40AF" w:sz="12"/>
          <w:bottom w:val="none" w:color="auto" w:sz="0"/>
          <w:right w:val="none" w:color="auto" w:sz="0"/>
        </w:pBdr>
        <w:shd w:fill="EFF6FF" w:val="clear"/>
        <w:spacing w:after="40" w:before="40"/>
        <w:ind w:left="360" w:right="360"/>
      </w:pPr>
      <w:r>
        <w:rPr>
          <w:rFonts w:ascii="Calibri" w:cs="Calibri" w:eastAsia="Calibri" w:hAnsi="Calibri"/>
          <w:color w:val="334155"/>
          <w:sz w:val="19"/>
          <w:szCs w:val="19"/>
        </w:rPr>
        <w:t xml:space="preserve">où R = 6 371 km, φ est la latitude et λ est la longitude.</w:t>
      </w:r>
    </w:p>
    <w:p>
      <w:pPr>
        <w:pBdr>
          <w:top w:val="none" w:color="auto" w:sz="0"/>
          <w:left w:val="single" w:color="1E40AF" w:sz="12"/>
          <w:bottom w:val="none" w:color="auto" w:sz="0"/>
          <w:right w:val="none" w:color="auto" w:sz="0"/>
        </w:pBdr>
        <w:shd w:fill="EFF6FF" w:val="clear"/>
        <w:spacing w:after="120" w:before="40"/>
        <w:ind w:left="360" w:right="360"/>
      </w:pPr>
      <w:r>
        <w:rPr>
          <w:rFonts w:ascii="Calibri" w:cs="Calibri" w:eastAsia="Calibri" w:hAnsi="Calibri"/>
          <w:color w:val="334155"/>
          <w:sz w:val="19"/>
          <w:szCs w:val="19"/>
        </w:rPr>
        <w:t xml:space="preserve">Ce calcul permet de classer les résultats de recherche par ordre de proximité géographique.</w:t>
      </w:r>
    </w:p>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12. Expérience Utilisateur (UX/UI)</w:t>
      </w:r>
    </w:p>
    <w:p>
      <w:pPr>
        <w:pStyle w:val="Heading2"/>
        <w:spacing w:after="120" w:before="320"/>
      </w:pPr>
      <w:r>
        <w:rPr>
          <w:rFonts w:ascii="Calibri" w:cs="Calibri" w:eastAsia="Calibri" w:hAnsi="Calibri"/>
          <w:b/>
          <w:bCs/>
          <w:color w:val="1D4ED8"/>
          <w:sz w:val="28"/>
          <w:szCs w:val="28"/>
        </w:rPr>
        <w:t xml:space="preserve">12.1 Principes de conception &amp; Design System</w:t>
      </w:r>
    </w:p>
    <w:p>
      <w:pPr>
        <w:spacing w:after="80" w:before="80"/>
      </w:pPr>
      <w:r>
        <w:rPr>
          <w:rFonts w:ascii="Calibri" w:cs="Calibri" w:eastAsia="Calibri" w:hAnsi="Calibri"/>
          <w:color w:val="0F172A"/>
          <w:sz w:val="20"/>
          <w:szCs w:val="20"/>
        </w:rPr>
        <w:t xml:space="preserve">L'interface de ReviewApp respecte les lignes directrices de Material 3 tout en s'affranchissant des thèmes par défaut rigides au profit d'un design personnalisé :</w:t>
      </w:r>
    </w:p>
    <w:p>
      <w:pPr>
        <w:pStyle w:val="ListParagraph"/>
        <w:numPr>
          <w:ilvl w:val="0"/>
          <w:numId w:val="2"/>
        </w:numPr>
        <w:spacing w:after="60" w:before="60"/>
      </w:pPr>
      <w:r>
        <w:rPr>
          <w:rFonts w:ascii="Calibri" w:cs="Calibri" w:eastAsia="Calibri" w:hAnsi="Calibri"/>
          <w:color w:val="0F172A"/>
          <w:sz w:val="20"/>
          <w:szCs w:val="20"/>
        </w:rPr>
        <w:t xml:space="preserve">Bords arrondis constants sur les cartes (16dp) et les champs de saisie (14dp).</w:t>
      </w:r>
    </w:p>
    <w:p>
      <w:pPr>
        <w:pStyle w:val="ListParagraph"/>
        <w:numPr>
          <w:ilvl w:val="0"/>
          <w:numId w:val="2"/>
        </w:numPr>
        <w:spacing w:after="60" w:before="60"/>
      </w:pPr>
      <w:r>
        <w:rPr>
          <w:rFonts w:ascii="Calibri" w:cs="Calibri" w:eastAsia="Calibri" w:hAnsi="Calibri"/>
          <w:color w:val="0F172A"/>
          <w:sz w:val="20"/>
          <w:szCs w:val="20"/>
        </w:rPr>
        <w:t xml:space="preserve">Transitions animées via flutter_animate : fondu et glissement vers le haut lors de l'ouverture des pages.</w:t>
      </w:r>
    </w:p>
    <w:p>
      <w:pPr>
        <w:pStyle w:val="ListParagraph"/>
        <w:numPr>
          <w:ilvl w:val="0"/>
          <w:numId w:val="2"/>
        </w:numPr>
        <w:spacing w:after="60" w:before="60"/>
      </w:pPr>
      <w:r>
        <w:rPr>
          <w:rFonts w:ascii="Calibri" w:cs="Calibri" w:eastAsia="Calibri" w:hAnsi="Calibri"/>
          <w:color w:val="0F172A"/>
          <w:sz w:val="20"/>
          <w:szCs w:val="20"/>
        </w:rPr>
        <w:t xml:space="preserve">Micro-interactions : les boutons réagissent visuellement au toucher (changements d'opacité et de couleur).</w:t>
      </w:r>
    </w:p>
    <w:p>
      <w:pPr>
        <w:pStyle w:val="Heading2"/>
        <w:spacing w:after="120" w:before="320"/>
      </w:pPr>
      <w:r>
        <w:rPr>
          <w:rFonts w:ascii="Calibri" w:cs="Calibri" w:eastAsia="Calibri" w:hAnsi="Calibri"/>
          <w:b/>
          <w:bCs/>
          <w:color w:val="1D4ED8"/>
          <w:sz w:val="28"/>
          <w:szCs w:val="28"/>
        </w:rPr>
        <w:t xml:space="preserve">12.2 Palette de couleurs</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5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Contexte</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Couleur</w:t>
            </w:r>
          </w:p>
        </w:tc>
        <w:tc>
          <w:tcPr>
            <w:tcW w:type="dxa" w:w="4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Code Hex</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Fond global (Clair)</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Slate Light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#F8FAFC</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Surface Cartes (Clair)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Blanc pur</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#FFFFFF</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Texte Principal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Slate Dark</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#0F172A</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Texte Secondaire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Slate Mid</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#475569</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Fond global (Sombre)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Slate Dark</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#0F172A</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Surface Cartes (Sombre)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Slate Card</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#1E293B</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Couleur Primaire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Royal Blue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#2563EB</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Couleur Secondaire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Cyan Teal</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#06B6D4</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Erreur / Alerte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Red Alert</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#EF4444</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Succès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Emerald Green</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#10B981</w:t>
            </w:r>
          </w:p>
        </w:tc>
      </w:tr>
    </w:tbl>
    <w:p>
      <w:pPr>
        <w:spacing w:after="0" w:before="160"/>
      </w:pPr>
      <w:r>
        <w:t xml:space="preserve"/>
      </w:r>
    </w:p>
    <w:p>
      <w:pPr>
        <w:pStyle w:val="Heading2"/>
        <w:spacing w:after="120" w:before="320"/>
      </w:pPr>
      <w:r>
        <w:rPr>
          <w:rFonts w:ascii="Calibri" w:cs="Calibri" w:eastAsia="Calibri" w:hAnsi="Calibri"/>
          <w:b/>
          <w:bCs/>
          <w:color w:val="1D4ED8"/>
          <w:sz w:val="28"/>
          <w:szCs w:val="28"/>
        </w:rPr>
        <w:t xml:space="preserve">12.3 Typographie</w:t>
      </w:r>
    </w:p>
    <w:p>
      <w:pPr>
        <w:spacing w:after="80" w:before="80"/>
      </w:pPr>
      <w:r>
        <w:rPr>
          <w:rFonts w:ascii="Calibri" w:cs="Calibri" w:eastAsia="Calibri" w:hAnsi="Calibri"/>
          <w:color w:val="0F172A"/>
          <w:sz w:val="20"/>
          <w:szCs w:val="20"/>
        </w:rPr>
        <w:t xml:space="preserve">La police de caractères retenue est Poppins, importée dynamiquement via google_fonts. Elle confère un aspect géométrique, moderne et très lisible à l'ensemble des titres et paragraphes de l'application.</w:t>
      </w:r>
    </w:p>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13. Scénarios Utilisateurs</w:t>
      </w:r>
    </w:p>
    <w:p>
      <w:pPr>
        <w:pStyle w:val="Heading2"/>
        <w:spacing w:after="120" w:before="320"/>
      </w:pPr>
      <w:r>
        <w:rPr>
          <w:rFonts w:ascii="Calibri" w:cs="Calibri" w:eastAsia="Calibri" w:hAnsi="Calibri"/>
          <w:b/>
          <w:bCs/>
          <w:color w:val="1D4ED8"/>
          <w:sz w:val="28"/>
          <w:szCs w:val="28"/>
        </w:rPr>
        <w:t xml:space="preserve">13.1 Scénario Client — Marc</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26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Étape</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Action</w:t>
            </w:r>
          </w:p>
        </w:tc>
        <w:tc>
          <w:tcPr>
            <w:tcW w:type="dxa" w:w="42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Résultat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1. Connexion</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Marc ouvre l'application et se connecte via Google ou ses identifiants.</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Validation des champs en direct, accès au tableau de bord client.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2. Recherche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Il sélectionne la catégorie "Restaurant" et bascule sur la vue Carte.</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Les restaurants à moins de 2 km s'affichent sur la carte.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3. Avis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Il ouvre "Le Gourmand", attribue 4 étoiles avec commentaire et photo.</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L'avis est publié, la moyenne du restaurant est recalculée automatiquement.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4. Favoris</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Il clique sur le cœur pour ajouter l'établissement à ses favoris.</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Le cœur s'affiche en rouge, l'établissement est dans l'écran Favoris.</w:t>
            </w:r>
          </w:p>
        </w:tc>
      </w:tr>
    </w:tbl>
    <w:p>
      <w:pPr>
        <w:spacing w:after="0" w:before="160"/>
      </w:pPr>
      <w:r>
        <w:t xml:space="preserve"/>
      </w:r>
    </w:p>
    <w:p>
      <w:pPr>
        <w:pStyle w:val="Heading2"/>
        <w:spacing w:after="120" w:before="320"/>
      </w:pPr>
      <w:r>
        <w:rPr>
          <w:rFonts w:ascii="Calibri" w:cs="Calibri" w:eastAsia="Calibri" w:hAnsi="Calibri"/>
          <w:b/>
          <w:bCs/>
          <w:color w:val="1D4ED8"/>
          <w:sz w:val="28"/>
          <w:szCs w:val="28"/>
        </w:rPr>
        <w:t xml:space="preserve">13.2 Scénario Business Owner — Rindra</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26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Étape</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Action</w:t>
            </w:r>
          </w:p>
        </w:tc>
        <w:tc>
          <w:tcPr>
            <w:tcW w:type="dxa" w:w="42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Résultat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1. Création</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Rindra s'inscrit en tant que Professionnel et remplit le formulaire d'entreprise.</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Son commerce passe en statut 'pending', les admins sont notifiés.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2. Validation</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L'administrateur valide sa fiche.</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Rindra reçoit une notification in-app, son commerce est visible du public.</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3. Réponse</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Il ouvre sa console Pro et répond à l'avis de Marc.</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Une notification est envoyée à Marc, la réponse s'affiche sous l'avis.</w:t>
            </w:r>
          </w:p>
        </w:tc>
      </w:tr>
    </w:tbl>
    <w:p>
      <w:pPr>
        <w:spacing w:after="0" w:before="160"/>
      </w:pPr>
      <w:r>
        <w:t xml:space="preserve"/>
      </w:r>
    </w:p>
    <w:p>
      <w:pPr>
        <w:pStyle w:val="Heading2"/>
        <w:spacing w:after="120" w:before="320"/>
      </w:pPr>
      <w:r>
        <w:rPr>
          <w:rFonts w:ascii="Calibri" w:cs="Calibri" w:eastAsia="Calibri" w:hAnsi="Calibri"/>
          <w:b/>
          <w:bCs/>
          <w:color w:val="1D4ED8"/>
          <w:sz w:val="28"/>
          <w:szCs w:val="28"/>
        </w:rPr>
        <w:t xml:space="preserve">13.3 Scénario Administrateur — Hery</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26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Étape</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Action</w:t>
            </w:r>
          </w:p>
        </w:tc>
        <w:tc>
          <w:tcPr>
            <w:tcW w:type="dxa" w:w="42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Résultat</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1. Validation</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Hery accède à "Approbations" et valide la demande de Rindra.</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L'entreprise passe en statut 'approved', Rindra est notifié.</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2. Modération</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Il consulte un avis signalé pour spam et le supprime.</w:t>
            </w:r>
          </w:p>
        </w:tc>
        <w:tc>
          <w:tcPr>
            <w:tcW w:type="dxa" w:w="4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L'avis est effacé, les statistiques de l'entreprise sont recalculées.</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3. Statistiques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Il consulte le tableau de bord global.</w:t>
            </w:r>
          </w:p>
        </w:tc>
        <w:tc>
          <w:tcPr>
            <w:tcW w:type="dxa" w:w="4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Nombre d'utilisateurs, d'entreprises actives et de signalements en cours.</w:t>
            </w:r>
          </w:p>
        </w:tc>
      </w:tr>
    </w:tbl>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14. Performances et Optimisations</w:t>
      </w:r>
    </w:p>
    <w:p>
      <w:pPr>
        <w:pStyle w:val="Heading2"/>
        <w:spacing w:after="120" w:before="320"/>
      </w:pPr>
      <w:r>
        <w:rPr>
          <w:rFonts w:ascii="Calibri" w:cs="Calibri" w:eastAsia="Calibri" w:hAnsi="Calibri"/>
          <w:b/>
          <w:bCs/>
          <w:color w:val="1D4ED8"/>
          <w:sz w:val="28"/>
          <w:szCs w:val="28"/>
        </w:rPr>
        <w:t xml:space="preserve">14.1 Stratégies d'optimisation</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4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Technique</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Description</w:t>
            </w:r>
          </w:p>
        </w:tc>
        <w:tc>
          <w:tcPr>
            <w:tcW w:type="dxa" w:w="34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Bénéfice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Caching Riverpod</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Données mises en cache dans des StateProvider / StreamProvider.</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Affichage instantané sans ré-interroger le serveur.</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Pagination des avis</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Récupération limitée à 10 avis par lot avec défilement infini.</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Réduction de la consommation réseau et mémoire.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Lazy Loading images</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CachedNetworkImage : images décodées uniquement dans le viewport.</w:t>
            </w:r>
          </w:p>
        </w:tc>
        <w:tc>
          <w:tcPr>
            <w:tcW w:type="dxa" w:w="3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Amélioration du FPS et de la consommation batterie.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Indexation B-Tree</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Index sur business_id (reviews), owner_id (businesses), user_id+business_id (favorites).</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Requêtes de filtrage et jointures &lt; 200ms.</w:t>
            </w:r>
          </w:p>
        </w:tc>
      </w:tr>
    </w:tbl>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15. Déploiement</w:t>
      </w:r>
    </w:p>
    <w:p>
      <w:pPr>
        <w:pStyle w:val="Heading2"/>
        <w:spacing w:after="120" w:before="320"/>
      </w:pPr>
      <w:r>
        <w:rPr>
          <w:rFonts w:ascii="Calibri" w:cs="Calibri" w:eastAsia="Calibri" w:hAnsi="Calibri"/>
          <w:b/>
          <w:bCs/>
          <w:color w:val="1D4ED8"/>
          <w:sz w:val="28"/>
          <w:szCs w:val="28"/>
        </w:rPr>
        <w:t xml:space="preserve">15.1 Environnements</w:t>
      </w:r>
    </w:p>
    <w:p>
      <w:pPr>
        <w:pStyle w:val="ListParagraph"/>
        <w:numPr>
          <w:ilvl w:val="0"/>
          <w:numId w:val="2"/>
        </w:numPr>
        <w:spacing w:after="60" w:before="60"/>
      </w:pPr>
      <w:r>
        <w:rPr>
          <w:rFonts w:ascii="Calibri" w:cs="Calibri" w:eastAsia="Calibri" w:hAnsi="Calibri"/>
          <w:color w:val="0F172A"/>
          <w:sz w:val="20"/>
          <w:szCs w:val="20"/>
        </w:rPr>
        <w:t xml:space="preserve">Développement (Local) : Pointe vers une instance Supabase de développement. Clés API stockées dans un fichier .env exclu du dépôt Git.</w:t>
      </w:r>
    </w:p>
    <w:p>
      <w:pPr>
        <w:pStyle w:val="ListParagraph"/>
        <w:numPr>
          <w:ilvl w:val="0"/>
          <w:numId w:val="2"/>
        </w:numPr>
        <w:spacing w:after="60" w:before="60"/>
      </w:pPr>
      <w:r>
        <w:rPr>
          <w:rFonts w:ascii="Calibri" w:cs="Calibri" w:eastAsia="Calibri" w:hAnsi="Calibri"/>
          <w:color w:val="0F172A"/>
          <w:sz w:val="20"/>
          <w:szCs w:val="20"/>
        </w:rPr>
        <w:t xml:space="preserve">Production : Variables d'environnement de production injectées au moment de la compilation.</w:t>
      </w:r>
    </w:p>
    <w:p>
      <w:pPr>
        <w:pStyle w:val="Heading2"/>
        <w:spacing w:after="120" w:before="320"/>
      </w:pPr>
      <w:r>
        <w:rPr>
          <w:rFonts w:ascii="Calibri" w:cs="Calibri" w:eastAsia="Calibri" w:hAnsi="Calibri"/>
          <w:b/>
          <w:bCs/>
          <w:color w:val="1D4ED8"/>
          <w:sz w:val="28"/>
          <w:szCs w:val="28"/>
        </w:rPr>
        <w:t xml:space="preserve">15.2 Pipeline CI/CD — GitHub Actions</w:t>
      </w:r>
    </w:p>
    <w:p>
      <w:pPr>
        <w:spacing w:after="80" w:before="80"/>
      </w:pPr>
      <w:r>
        <w:rPr>
          <w:rFonts w:ascii="Calibri" w:cs="Calibri" w:eastAsia="Calibri" w:hAnsi="Calibri"/>
          <w:color w:val="0F172A"/>
          <w:sz w:val="20"/>
          <w:szCs w:val="20"/>
        </w:rPr>
        <w:t xml:space="preserve">Un workflow GitHub Actions automatisé s'exécute à chaque commit ou Pull Request sur la branche main :</w:t>
      </w:r>
    </w:p>
    <w:p>
      <w:pPr>
        <w:pStyle w:val="ListParagraph"/>
        <w:numPr>
          <w:ilvl w:val="0"/>
          <w:numId w:val="3"/>
        </w:numPr>
        <w:spacing w:after="60" w:before="60"/>
      </w:pPr>
      <w:r>
        <w:rPr>
          <w:rFonts w:ascii="Calibri" w:cs="Calibri" w:eastAsia="Calibri" w:hAnsi="Calibri"/>
          <w:color w:val="0F172A"/>
          <w:sz w:val="20"/>
          <w:szCs w:val="20"/>
        </w:rPr>
        <w:t xml:space="preserve">Analyse de code : flutter analyze — vérification des warnings et erreurs de typage.</w:t>
      </w:r>
    </w:p>
    <w:p>
      <w:pPr>
        <w:pStyle w:val="ListParagraph"/>
        <w:numPr>
          <w:ilvl w:val="0"/>
          <w:numId w:val="3"/>
        </w:numPr>
        <w:spacing w:after="60" w:before="60"/>
      </w:pPr>
      <w:r>
        <w:rPr>
          <w:rFonts w:ascii="Calibri" w:cs="Calibri" w:eastAsia="Calibri" w:hAnsi="Calibri"/>
          <w:color w:val="0F172A"/>
          <w:sz w:val="20"/>
          <w:szCs w:val="20"/>
        </w:rPr>
        <w:t xml:space="preserve">Tests automatisés : flutter test — lancement de la suite de tests unitaires.</w:t>
      </w:r>
    </w:p>
    <w:p>
      <w:pPr>
        <w:pStyle w:val="ListParagraph"/>
        <w:numPr>
          <w:ilvl w:val="0"/>
          <w:numId w:val="3"/>
        </w:numPr>
        <w:spacing w:after="60" w:before="60"/>
      </w:pPr>
      <w:r>
        <w:rPr>
          <w:rFonts w:ascii="Calibri" w:cs="Calibri" w:eastAsia="Calibri" w:hAnsi="Calibri"/>
          <w:color w:val="0F172A"/>
          <w:sz w:val="20"/>
          <w:szCs w:val="20"/>
        </w:rPr>
        <w:t xml:space="preserve">Build Android : Génération de l'APK signé et de l'Android App Bundle (AAB).</w:t>
      </w:r>
    </w:p>
    <w:p>
      <w:pPr>
        <w:pStyle w:val="ListParagraph"/>
        <w:numPr>
          <w:ilvl w:val="0"/>
          <w:numId w:val="3"/>
        </w:numPr>
        <w:spacing w:after="60" w:before="60"/>
      </w:pPr>
      <w:r>
        <w:rPr>
          <w:rFonts w:ascii="Calibri" w:cs="Calibri" w:eastAsia="Calibri" w:hAnsi="Calibri"/>
          <w:color w:val="0F172A"/>
          <w:sz w:val="20"/>
          <w:szCs w:val="20"/>
        </w:rPr>
        <w:t xml:space="preserve">Déploiement Web : flutter build web, déploiement automatique sur Firebase Hosting ou GitHub Pages.</w:t>
      </w:r>
    </w:p>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16. Maintenance et Évolutions Futures</w:t>
      </w:r>
    </w:p>
    <w:p>
      <w:pPr>
        <w:pStyle w:val="Heading2"/>
        <w:spacing w:after="120" w:before="320"/>
      </w:pPr>
      <w:r>
        <w:rPr>
          <w:rFonts w:ascii="Calibri" w:cs="Calibri" w:eastAsia="Calibri" w:hAnsi="Calibri"/>
          <w:b/>
          <w:bCs/>
          <w:color w:val="1D4ED8"/>
          <w:sz w:val="28"/>
          <w:szCs w:val="28"/>
        </w:rPr>
        <w:t xml:space="preserve">16.1 Roadmap</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360"/>
      </w:tblGrid>
      <w:tr>
        <w:trPr>
          <w:tblHeader/>
        </w:trPr>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Horizon</w:t>
            </w:r>
          </w:p>
        </w:tc>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Version</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Fonctionnalités planifiées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Court terme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V2</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Authentification OTP par email, messagerie instantanée client-gérant pour demandes de devis.</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Moyen terme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V3</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Système de réservation de créneaux, algorithme anti-fraude IA (NLP) pour détecter les faux avis.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Long terme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V4</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Monétisation Premium : mise en avant des établissements, galeries photos illimitées.</w:t>
            </w:r>
          </w:p>
        </w:tc>
      </w:tr>
    </w:tbl>
    <w:p>
      <w:r>
        <w:br w:type="page"/>
      </w:r>
    </w:p>
    <w:p>
      <w:pPr>
        <w:pStyle w:val="Heading1"/>
        <w:pBdr>
          <w:bottom w:val="single" w:color="1E40AF" w:sz="8" w:space="4"/>
        </w:pBdr>
        <w:spacing w:after="200" w:before="480"/>
      </w:pPr>
      <w:r>
        <w:rPr>
          <w:rFonts w:ascii="Calibri" w:cs="Calibri" w:eastAsia="Calibri" w:hAnsi="Calibri"/>
          <w:b/>
          <w:bCs/>
          <w:color w:val="1E40AF"/>
          <w:sz w:val="36"/>
          <w:szCs w:val="36"/>
        </w:rPr>
        <w:t xml:space="preserve">17. Conclusion</w:t>
      </w:r>
    </w:p>
    <w:p>
      <w:pPr>
        <w:pStyle w:val="Heading2"/>
        <w:spacing w:after="120" w:before="320"/>
      </w:pPr>
      <w:r>
        <w:rPr>
          <w:rFonts w:ascii="Calibri" w:cs="Calibri" w:eastAsia="Calibri" w:hAnsi="Calibri"/>
          <w:b/>
          <w:bCs/>
          <w:color w:val="1D4ED8"/>
          <w:sz w:val="28"/>
          <w:szCs w:val="28"/>
        </w:rPr>
        <w:t xml:space="preserve">17.1 Résumé et perspectives</w:t>
      </w:r>
    </w:p>
    <w:p>
      <w:pPr>
        <w:spacing w:after="80" w:before="80"/>
      </w:pPr>
      <w:r>
        <w:rPr>
          <w:rFonts w:ascii="Calibri" w:cs="Calibri" w:eastAsia="Calibri" w:hAnsi="Calibri"/>
          <w:color w:val="0F172A"/>
          <w:sz w:val="20"/>
          <w:szCs w:val="20"/>
        </w:rPr>
        <w:t xml:space="preserve">ReviewApp démontre la viabilité d'un modèle d'application d'avis locaux alliant la flexibilité d'un frontend compilé sous Flutter et la rigueur d'un backend relationnel sous Supabase. Grâce à l'exploitation intelligente des fonctionnalités avancées de PostgreSQL (RLS, déclencheurs stockés, indexation), l'application décharge le terminal client des calculs lourds, améliorant considérablement l'autonomie de la batterie et la réactivité globale de l'interface.</w:t>
      </w:r>
    </w:p>
    <w:p>
      <w:pPr>
        <w:pStyle w:val="Heading2"/>
        <w:spacing w:after="120" w:before="320"/>
      </w:pPr>
      <w:r>
        <w:rPr>
          <w:rFonts w:ascii="Calibri" w:cs="Calibri" w:eastAsia="Calibri" w:hAnsi="Calibri"/>
          <w:b/>
          <w:bCs/>
          <w:color w:val="1D4ED8"/>
          <w:sz w:val="28"/>
          <w:szCs w:val="28"/>
        </w:rPr>
        <w:t xml:space="preserve">17.2 Valeur ajoutée</w:t>
      </w:r>
    </w:p>
    <w:p>
      <w:pPr>
        <w:pStyle w:val="ListParagraph"/>
        <w:numPr>
          <w:ilvl w:val="0"/>
          <w:numId w:val="2"/>
        </w:numPr>
        <w:spacing w:after="60" w:before="60"/>
      </w:pPr>
      <w:r>
        <w:rPr>
          <w:rFonts w:ascii="Calibri" w:cs="Calibri" w:eastAsia="Calibri" w:hAnsi="Calibri"/>
          <w:color w:val="0F172A"/>
          <w:sz w:val="20"/>
          <w:szCs w:val="20"/>
        </w:rPr>
        <w:t xml:space="preserve">Résolution de la problématique de confiance dans les avis par un outil transparent et modéré rapidement.</w:t>
      </w:r>
    </w:p>
    <w:p>
      <w:pPr>
        <w:pStyle w:val="ListParagraph"/>
        <w:numPr>
          <w:ilvl w:val="0"/>
          <w:numId w:val="2"/>
        </w:numPr>
        <w:spacing w:after="60" w:before="60"/>
      </w:pPr>
      <w:r>
        <w:rPr>
          <w:rFonts w:ascii="Calibri" w:cs="Calibri" w:eastAsia="Calibri" w:hAnsi="Calibri"/>
          <w:color w:val="0F172A"/>
          <w:sz w:val="20"/>
          <w:szCs w:val="20"/>
        </w:rPr>
        <w:t xml:space="preserve">Expertise acquise sur le cycle de vie complet du développement logiciel mobile.</w:t>
      </w:r>
    </w:p>
    <w:p>
      <w:pPr>
        <w:pStyle w:val="ListParagraph"/>
        <w:numPr>
          <w:ilvl w:val="0"/>
          <w:numId w:val="2"/>
        </w:numPr>
        <w:spacing w:after="60" w:before="60"/>
      </w:pPr>
      <w:r>
        <w:rPr>
          <w:rFonts w:ascii="Calibri" w:cs="Calibri" w:eastAsia="Calibri" w:hAnsi="Calibri"/>
          <w:color w:val="0F172A"/>
          <w:sz w:val="20"/>
          <w:szCs w:val="20"/>
        </w:rPr>
        <w:t xml:space="preserve">Maîtrise de l'écriture de règles de sécurité SQL strictes et de la gestion d'une base de données cloud.</w:t>
      </w:r>
    </w:p>
    <w:p>
      <w:pPr>
        <w:pBdr>
          <w:bottom w:val="single" w:color="CBD5E1" w:sz="4"/>
        </w:pBdr>
        <w:spacing w:after="160" w:before="160"/>
      </w:pPr>
    </w:p>
    <w:p>
      <w:pPr>
        <w:pStyle w:val="Heading1"/>
        <w:pBdr>
          <w:bottom w:val="single" w:color="1E40AF" w:sz="8" w:space="4"/>
        </w:pBdr>
        <w:spacing w:after="200" w:before="480"/>
      </w:pPr>
      <w:r>
        <w:rPr>
          <w:rFonts w:ascii="Calibri" w:cs="Calibri" w:eastAsia="Calibri" w:hAnsi="Calibri"/>
          <w:b/>
          <w:bCs/>
          <w:color w:val="1E40AF"/>
          <w:sz w:val="36"/>
          <w:szCs w:val="36"/>
        </w:rPr>
        <w:t xml:space="preserve">Annexes — Glossaire et Bibliographie</w:t>
      </w:r>
    </w:p>
    <w:p>
      <w:pPr>
        <w:pStyle w:val="Heading2"/>
        <w:spacing w:after="120" w:before="320"/>
      </w:pPr>
      <w:r>
        <w:rPr>
          <w:rFonts w:ascii="Calibri" w:cs="Calibri" w:eastAsia="Calibri" w:hAnsi="Calibri"/>
          <w:b/>
          <w:bCs/>
          <w:color w:val="1D4ED8"/>
          <w:sz w:val="28"/>
          <w:szCs w:val="28"/>
        </w:rPr>
        <w:t xml:space="preserve">Glossaire</w:t>
      </w:r>
    </w:p>
    <w:p>
      <w:pPr>
        <w:spacing w:after="0" w:before="6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500"/>
        <w:gridCol w:w="646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Terme</w:t>
            </w:r>
          </w:p>
        </w:tc>
        <w:tc>
          <w:tcPr>
            <w:tcW w:type="dxa" w:w="64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Définition</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BaaS (Backend as a Service)</w:t>
            </w:r>
          </w:p>
        </w:tc>
        <w:tc>
          <w:tcPr>
            <w:tcW w:type="dxa" w:w="6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Modèle de service cloud où les développeurs externalisent les tâches d'infrastructure à des tiers.</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RLS (Row Level Security)</w:t>
            </w:r>
          </w:p>
        </w:tc>
        <w:tc>
          <w:tcPr>
            <w:tcW w:type="dxa" w:w="6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Fonctionnalité de base de données restreignant les lignes renvoyées en fonction de l'identité de l'utilisateur.</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Trigger (Déclencheur)</w:t>
            </w:r>
          </w:p>
        </w:tc>
        <w:tc>
          <w:tcPr>
            <w:tcW w:type="dxa" w:w="6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Fonction SQL automatique s'exécutant en réponse à un événement INSERT, UPDATE ou DELETE.</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JWT (JSON Web Token)</w:t>
            </w:r>
          </w:p>
        </w:tc>
        <w:tc>
          <w:tcPr>
            <w:tcW w:type="dxa" w:w="6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Calibri" w:cs="Calibri" w:eastAsia="Calibri" w:hAnsi="Calibri"/>
                <w:color w:val="0F172A"/>
                <w:sz w:val="18"/>
                <w:szCs w:val="18"/>
              </w:rPr>
              <w:t xml:space="preserve">Jeton sécurisé servant à prouver l'identité d'un utilisateur connecté auprès d'un serveur.</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Haversine</w:t>
            </w:r>
          </w:p>
        </w:tc>
        <w:tc>
          <w:tcPr>
            <w:tcW w:type="dxa" w:w="64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color w:val="0F172A"/>
                <w:sz w:val="18"/>
                <w:szCs w:val="18"/>
              </w:rPr>
              <w:t xml:space="preserve">Formule de trigonométrie sphérique calculant la distance entre deux points GPS à la surface d'une sphère.</w:t>
            </w:r>
          </w:p>
        </w:tc>
      </w:tr>
    </w:tbl>
    <w:p>
      <w:pPr>
        <w:spacing w:after="0" w:before="160"/>
      </w:pPr>
      <w:r>
        <w:t xml:space="preserve"/>
      </w:r>
    </w:p>
    <w:p>
      <w:pPr>
        <w:pStyle w:val="Heading2"/>
        <w:spacing w:after="120" w:before="320"/>
      </w:pPr>
      <w:r>
        <w:rPr>
          <w:rFonts w:ascii="Calibri" w:cs="Calibri" w:eastAsia="Calibri" w:hAnsi="Calibri"/>
          <w:b/>
          <w:bCs/>
          <w:color w:val="1D4ED8"/>
          <w:sz w:val="28"/>
          <w:szCs w:val="28"/>
        </w:rPr>
        <w:t xml:space="preserve">Bibliographie et Références</w:t>
      </w:r>
    </w:p>
    <w:p>
      <w:pPr>
        <w:pStyle w:val="ListParagraph"/>
        <w:numPr>
          <w:ilvl w:val="0"/>
          <w:numId w:val="3"/>
        </w:numPr>
        <w:spacing w:after="60" w:before="60"/>
      </w:pPr>
      <w:r>
        <w:rPr>
          <w:rFonts w:ascii="Calibri" w:cs="Calibri" w:eastAsia="Calibri" w:hAnsi="Calibri"/>
          <w:color w:val="0F172A"/>
          <w:sz w:val="20"/>
          <w:szCs w:val="20"/>
        </w:rPr>
        <w:t xml:space="preserve">Flutter Documentation (Official) — https://docs.flutter.dev</w:t>
      </w:r>
    </w:p>
    <w:p>
      <w:pPr>
        <w:pStyle w:val="ListParagraph"/>
        <w:numPr>
          <w:ilvl w:val="0"/>
          <w:numId w:val="3"/>
        </w:numPr>
        <w:spacing w:after="60" w:before="60"/>
      </w:pPr>
      <w:r>
        <w:rPr>
          <w:rFonts w:ascii="Calibri" w:cs="Calibri" w:eastAsia="Calibri" w:hAnsi="Calibri"/>
          <w:color w:val="0F172A"/>
          <w:sz w:val="20"/>
          <w:szCs w:val="20"/>
        </w:rPr>
        <w:t xml:space="preserve">Supabase &amp; PostgreSQL Security Guidelines — https://supabase.com/docs/guides/auth/row-level-security</w:t>
      </w:r>
    </w:p>
    <w:p>
      <w:pPr>
        <w:pStyle w:val="ListParagraph"/>
        <w:numPr>
          <w:ilvl w:val="0"/>
          <w:numId w:val="3"/>
        </w:numPr>
        <w:spacing w:after="60" w:before="60"/>
      </w:pPr>
      <w:r>
        <w:rPr>
          <w:rFonts w:ascii="Calibri" w:cs="Calibri" w:eastAsia="Calibri" w:hAnsi="Calibri"/>
          <w:color w:val="0F172A"/>
          <w:sz w:val="20"/>
          <w:szCs w:val="20"/>
        </w:rPr>
        <w:t xml:space="preserve">PostgreSQL PL/pgSQL Procedural Language Documentation — https://www.postgresql.org/docs/current/plpgsql.html</w:t>
      </w:r>
    </w:p>
    <w:p>
      <w:pPr>
        <w:pStyle w:val="ListParagraph"/>
        <w:numPr>
          <w:ilvl w:val="0"/>
          <w:numId w:val="3"/>
        </w:numPr>
        <w:spacing w:after="60" w:before="60"/>
      </w:pPr>
      <w:r>
        <w:rPr>
          <w:rFonts w:ascii="Calibri" w:cs="Calibri" w:eastAsia="Calibri" w:hAnsi="Calibri"/>
          <w:color w:val="0F172A"/>
          <w:sz w:val="20"/>
          <w:szCs w:val="20"/>
        </w:rPr>
        <w:t xml:space="preserve">Responsive Framework Guidelines — Flutter Responsive Framework Package</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after="0" w:before="160"/>
      <w:jc w:val="center"/>
    </w:pPr>
    <w:r>
      <w:rPr>
        <w:rFonts w:ascii="Calibri" w:cs="Calibri" w:eastAsia="Calibri" w:hAnsi="Calibri"/>
        <w:color w:val="64748B"/>
        <w:sz w:val="16"/>
        <w:szCs w:val="16"/>
      </w:rPr>
      <w:t xml:space="preserve">ReviewApp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spacing w:after="160" w:before="0"/>
      <w:jc w:val="right"/>
    </w:pPr>
    <w:r>
      <w:rPr>
        <w:rFonts w:ascii="Calibri" w:cs="Calibri" w:eastAsia="Calibri" w:hAnsi="Calibri"/>
        <w:color w:val="64748B"/>
        <w:sz w:val="16"/>
        <w:szCs w:val="16"/>
      </w:rPr>
      <w:t xml:space="preserve">ReviewApp — Livre Blanc &amp; Mémoire Technique</w:t>
    </w:r>
    <w:r>
      <w:rPr>
        <w:rFonts w:ascii="Calibri" w:cs="Calibri" w:eastAsia="Calibri" w:hAnsi="Calibri"/>
        <w:color w:val="64748B"/>
        <w:sz w:val="16"/>
        <w:szCs w:val="16"/>
      </w:rPr>
      <w:t xml:space="preserve">   |   Licence 3 Informatique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E40AF"/>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1D4ED8"/>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ReviewApp — Livre Blanc &amp; Mémoire Technique</dc:title>
  <dc:creator>ReviewApp Project — L3 Informatique</dc:creator>
  <dc:description>Livre Blanc sur le déploiement et la conception de ReviewApp</dc:description>
  <cp:lastModifiedBy>Un-named</cp:lastModifiedBy>
  <cp:revision>1</cp:revision>
  <dcterms:created xsi:type="dcterms:W3CDTF">2026-06-24T19:02:56.348Z</dcterms:created>
  <dcterms:modified xsi:type="dcterms:W3CDTF">2026-06-24T19:02:56.348Z</dcterms:modified>
</cp:coreProperties>
</file>

<file path=docProps/custom.xml><?xml version="1.0" encoding="utf-8"?>
<Properties xmlns="http://schemas.openxmlformats.org/officeDocument/2006/custom-properties" xmlns:vt="http://schemas.openxmlformats.org/officeDocument/2006/docPropsVTypes"/>
</file>