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DB1E" w14:textId="23129633" w:rsidR="003001CC" w:rsidRDefault="003001CC" w:rsidP="003F4674">
      <w:pPr>
        <w:spacing w:line="360" w:lineRule="auto"/>
      </w:pPr>
      <w:r>
        <w:t>Interpretation/Conclusion:</w:t>
      </w:r>
    </w:p>
    <w:p w14:paraId="7CA76C80" w14:textId="1E6EFDFD" w:rsidR="003001CC" w:rsidRPr="00D26336" w:rsidRDefault="003001CC" w:rsidP="003F4674">
      <w:pPr>
        <w:spacing w:line="360" w:lineRule="auto"/>
        <w:ind w:firstLine="360"/>
        <w:rPr>
          <w:i/>
          <w:iCs/>
          <w:lang w:val="en-US"/>
        </w:rPr>
      </w:pPr>
      <w:r w:rsidRPr="003001CC">
        <w:rPr>
          <w:i/>
          <w:iCs/>
        </w:rPr>
        <w:t>Sentiment Analysis</w:t>
      </w:r>
      <w:r w:rsidR="00D26336">
        <w:rPr>
          <w:i/>
          <w:iCs/>
          <w:lang w:val="en-US"/>
        </w:rPr>
        <w:t>:</w:t>
      </w:r>
    </w:p>
    <w:p w14:paraId="3DFA62FC" w14:textId="798A461D" w:rsidR="003001CC" w:rsidRDefault="003001CC" w:rsidP="003F4674">
      <w:pPr>
        <w:pStyle w:val="ListParagraph"/>
        <w:numPr>
          <w:ilvl w:val="0"/>
          <w:numId w:val="1"/>
        </w:numPr>
        <w:spacing w:line="360" w:lineRule="auto"/>
      </w:pPr>
      <w:r>
        <w:t xml:space="preserve">The bar chart illustrating sentiment distribution reveals that the majority of comments exhibit a positive sentiment, comprising 68.5% of the total, followed by 25.17% neutral comments, and only 6.33% negative comments. This suggests an overall positive reception of the Tesla </w:t>
      </w:r>
      <w:proofErr w:type="spellStart"/>
      <w:r>
        <w:t>Cybertruck</w:t>
      </w:r>
      <w:proofErr w:type="spellEnd"/>
      <w:r>
        <w:t xml:space="preserve"> within the comment section of the video.</w:t>
      </w:r>
    </w:p>
    <w:p w14:paraId="49B43A62" w14:textId="18B5E144" w:rsidR="003001CC" w:rsidRDefault="003001CC" w:rsidP="003F4674">
      <w:pPr>
        <w:pStyle w:val="ListParagraph"/>
        <w:numPr>
          <w:ilvl w:val="0"/>
          <w:numId w:val="1"/>
        </w:numPr>
        <w:spacing w:line="360" w:lineRule="auto"/>
      </w:pPr>
      <w:proofErr w:type="spellStart"/>
      <w:r>
        <w:t>Analyzing</w:t>
      </w:r>
      <w:proofErr w:type="spellEnd"/>
      <w:r>
        <w:t xml:space="preserve"> the bubble chart, we observe that the top comment, which garnered close to 15,000 likes, exhibits a sentiment score above 0.75, indicating a highly positive sentiment. This aligns with the general trend of positive sentiment observed in the sentiment distribution bar chart.</w:t>
      </w:r>
    </w:p>
    <w:p w14:paraId="22309D77" w14:textId="443DD0EA" w:rsidR="003001CC" w:rsidRDefault="003001CC" w:rsidP="003F4674">
      <w:pPr>
        <w:pStyle w:val="ListParagraph"/>
        <w:numPr>
          <w:ilvl w:val="0"/>
          <w:numId w:val="1"/>
        </w:numPr>
        <w:spacing w:line="360" w:lineRule="auto"/>
      </w:pPr>
      <w:r>
        <w:t>Furthermore, the distribution of likes among comments reveals that the majority of comments, regardless of sentiment score, fall within the 0 to 1,000 likes range. Interestingly, there is one notable exception, where a comment with close to 6,000 likes stands out among the rest, indicating a particularly high level of engagement with that specific comment.</w:t>
      </w:r>
    </w:p>
    <w:p w14:paraId="3E15AC3B" w14:textId="77777777" w:rsidR="003001CC" w:rsidRDefault="003001CC" w:rsidP="003F4674">
      <w:pPr>
        <w:spacing w:line="360" w:lineRule="auto"/>
      </w:pPr>
    </w:p>
    <w:p w14:paraId="3DC00248" w14:textId="6F4F7DCA" w:rsidR="003001CC" w:rsidRPr="008F346D" w:rsidRDefault="003001CC" w:rsidP="003F4674">
      <w:pPr>
        <w:spacing w:line="360" w:lineRule="auto"/>
        <w:ind w:firstLine="360"/>
        <w:rPr>
          <w:i/>
          <w:iCs/>
        </w:rPr>
      </w:pPr>
      <w:r w:rsidRPr="00D26336">
        <w:rPr>
          <w:i/>
          <w:iCs/>
        </w:rPr>
        <w:t>Word Cloud:</w:t>
      </w:r>
    </w:p>
    <w:p w14:paraId="0A2463EB" w14:textId="7AEB9387" w:rsidR="003001CC" w:rsidRDefault="003001CC" w:rsidP="003F4674">
      <w:pPr>
        <w:pStyle w:val="ListParagraph"/>
        <w:numPr>
          <w:ilvl w:val="0"/>
          <w:numId w:val="2"/>
        </w:numPr>
        <w:spacing w:line="360" w:lineRule="auto"/>
      </w:pPr>
      <w:r>
        <w:t xml:space="preserve">Analysis of the word cloud for positive sentiment reveals prominent keywords such as "great," "good," and "truck," along with key phrases like "video" and "review." These keywords suggest that viewers are positively inclined towards aspects related to the Tesla </w:t>
      </w:r>
      <w:proofErr w:type="spellStart"/>
      <w:r>
        <w:t>Cybertruck</w:t>
      </w:r>
      <w:proofErr w:type="spellEnd"/>
      <w:r>
        <w:t>, with a focus on its attributes and overall impression conveyed in the video.</w:t>
      </w:r>
    </w:p>
    <w:p w14:paraId="3119E718" w14:textId="23D2CDCD" w:rsidR="003001CC" w:rsidRDefault="003001CC" w:rsidP="003F4674">
      <w:pPr>
        <w:pStyle w:val="ListParagraph"/>
        <w:numPr>
          <w:ilvl w:val="0"/>
          <w:numId w:val="2"/>
        </w:numPr>
        <w:spacing w:line="360" w:lineRule="auto"/>
      </w:pPr>
      <w:r>
        <w:t xml:space="preserve">Conversely, the word cloud for negative sentiment highlights words like "ugly," "windshield," and "battery," along with the mention of the price "100k." This indicates dissatisfaction or concerns regarding the design aesthetics, functionality, and pricing of the Tesla </w:t>
      </w:r>
      <w:proofErr w:type="spellStart"/>
      <w:r>
        <w:t>Cybertruck</w:t>
      </w:r>
      <w:proofErr w:type="spellEnd"/>
      <w:r>
        <w:t xml:space="preserve"> among some viewers.</w:t>
      </w:r>
    </w:p>
    <w:p w14:paraId="49C34A73" w14:textId="1EEBD425" w:rsidR="003001CC" w:rsidRDefault="003001CC" w:rsidP="003F4674">
      <w:pPr>
        <w:pStyle w:val="ListParagraph"/>
        <w:numPr>
          <w:ilvl w:val="0"/>
          <w:numId w:val="2"/>
        </w:numPr>
        <w:spacing w:line="360" w:lineRule="auto"/>
      </w:pPr>
      <w:r>
        <w:t>In the neutral sentiment category, common words such as "truck," "</w:t>
      </w:r>
      <w:proofErr w:type="spellStart"/>
      <w:r>
        <w:t>cybertruck</w:t>
      </w:r>
      <w:proofErr w:type="spellEnd"/>
      <w:r>
        <w:t xml:space="preserve">," "Elon," and "Tesla" dominate the word cloud. This could suggest that neutral comments tend to focus more on general aspects related to the Tesla </w:t>
      </w:r>
      <w:proofErr w:type="spellStart"/>
      <w:r>
        <w:t>Cybertruck</w:t>
      </w:r>
      <w:proofErr w:type="spellEnd"/>
      <w:r>
        <w:t>, its manufacturer, and key figures associated with it, without expressing strong positive or negative sentiments.</w:t>
      </w:r>
    </w:p>
    <w:p w14:paraId="640C0999" w14:textId="77777777" w:rsidR="003001CC" w:rsidRDefault="003001CC" w:rsidP="003F4674">
      <w:pPr>
        <w:spacing w:line="360" w:lineRule="auto"/>
      </w:pPr>
    </w:p>
    <w:p w14:paraId="7F669F93" w14:textId="3CD91B08" w:rsidR="001B1E81" w:rsidRDefault="003001CC" w:rsidP="003F4674">
      <w:pPr>
        <w:spacing w:line="360" w:lineRule="auto"/>
        <w:ind w:left="360"/>
      </w:pPr>
      <w:r>
        <w:t xml:space="preserve">Overall, the sentiment analysis and word cloud visualizations provide valuable insights into viewer perceptions and attitudes towards the Tesla </w:t>
      </w:r>
      <w:proofErr w:type="spellStart"/>
      <w:r>
        <w:t>Cybertruck</w:t>
      </w:r>
      <w:proofErr w:type="spellEnd"/>
      <w:r>
        <w:t>, highlighting areas of praise, criticism, and general discussion within the comment section of the video.</w:t>
      </w:r>
    </w:p>
    <w:sectPr w:rsidR="001B1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4D5B"/>
    <w:multiLevelType w:val="hybridMultilevel"/>
    <w:tmpl w:val="B8B6AC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B83C06"/>
    <w:multiLevelType w:val="hybridMultilevel"/>
    <w:tmpl w:val="030892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EB"/>
    <w:rsid w:val="000415EB"/>
    <w:rsid w:val="000672F6"/>
    <w:rsid w:val="001B1E81"/>
    <w:rsid w:val="003001CC"/>
    <w:rsid w:val="003F4674"/>
    <w:rsid w:val="008F346D"/>
    <w:rsid w:val="00BE2B27"/>
    <w:rsid w:val="00D26336"/>
    <w:rsid w:val="00FC01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8D47"/>
  <w15:chartTrackingRefBased/>
  <w15:docId w15:val="{6CF19E03-4543-4B01-AC9F-B8528BEC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ali</dc:creator>
  <cp:keywords/>
  <dc:description/>
  <cp:lastModifiedBy>usama ali</cp:lastModifiedBy>
  <cp:revision>8</cp:revision>
  <dcterms:created xsi:type="dcterms:W3CDTF">2024-03-25T14:57:00Z</dcterms:created>
  <dcterms:modified xsi:type="dcterms:W3CDTF">2024-03-25T15:00:00Z</dcterms:modified>
</cp:coreProperties>
</file>